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33" w:type="dxa"/>
        <w:tblLayout w:type="fixed"/>
        <w:tblCellMar>
          <w:left w:w="0" w:type="dxa"/>
          <w:right w:w="0" w:type="dxa"/>
        </w:tblCellMar>
        <w:tblLook w:val="04A0" w:firstRow="1" w:lastRow="0" w:firstColumn="1" w:lastColumn="0" w:noHBand="0" w:noVBand="1"/>
      </w:tblPr>
      <w:tblGrid>
        <w:gridCol w:w="1259"/>
        <w:gridCol w:w="2705"/>
        <w:gridCol w:w="5812"/>
        <w:gridCol w:w="2410"/>
        <w:gridCol w:w="570"/>
        <w:gridCol w:w="2977"/>
      </w:tblGrid>
      <w:tr w:rsidR="0031016F" w:rsidRPr="00303DE3" w14:paraId="4A70BA7B" w14:textId="77777777" w:rsidTr="00EF74A3">
        <w:tc>
          <w:tcPr>
            <w:tcW w:w="3964" w:type="dxa"/>
            <w:gridSpan w:val="2"/>
            <w:tcBorders>
              <w:bottom w:val="single" w:sz="4" w:space="0" w:color="auto"/>
            </w:tcBorders>
            <w:shd w:val="clear" w:color="auto" w:fill="FBE4D5" w:themeFill="accent2" w:themeFillTint="33"/>
            <w:vAlign w:val="center"/>
          </w:tcPr>
          <w:p w14:paraId="1F0D5244" w14:textId="0442E432" w:rsidR="0031016F" w:rsidRPr="00303DE3" w:rsidRDefault="0031016F" w:rsidP="0031016F">
            <w:pPr>
              <w:spacing w:before="20" w:after="20"/>
              <w:jc w:val="center"/>
              <w:rPr>
                <w:rFonts w:asciiTheme="minorHAnsi" w:hAnsiTheme="minorHAnsi" w:cstheme="minorHAnsi"/>
                <w:b/>
                <w:bCs/>
                <w:sz w:val="28"/>
                <w:szCs w:val="28"/>
              </w:rPr>
            </w:pPr>
            <w:r w:rsidRPr="00303DE3">
              <w:rPr>
                <w:rFonts w:asciiTheme="minorHAnsi" w:hAnsiTheme="minorHAnsi" w:cstheme="minorHAnsi"/>
                <w:noProof/>
              </w:rPr>
              <w:drawing>
                <wp:inline distT="0" distB="0" distL="0" distR="0" wp14:anchorId="1EA1591F" wp14:editId="7E0252AF">
                  <wp:extent cx="2270760" cy="635719"/>
                  <wp:effectExtent l="0" t="0" r="0" b="0"/>
                  <wp:docPr id="1863735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760" cy="635719"/>
                          </a:xfrm>
                          <a:prstGeom prst="rect">
                            <a:avLst/>
                          </a:prstGeom>
                          <a:noFill/>
                          <a:ln>
                            <a:noFill/>
                          </a:ln>
                        </pic:spPr>
                      </pic:pic>
                    </a:graphicData>
                  </a:graphic>
                </wp:inline>
              </w:drawing>
            </w:r>
          </w:p>
        </w:tc>
        <w:tc>
          <w:tcPr>
            <w:tcW w:w="8222" w:type="dxa"/>
            <w:gridSpan w:val="2"/>
            <w:tcBorders>
              <w:bottom w:val="single" w:sz="4" w:space="0" w:color="auto"/>
            </w:tcBorders>
            <w:shd w:val="clear" w:color="auto" w:fill="FBE4D5" w:themeFill="accent2" w:themeFillTint="33"/>
            <w:vAlign w:val="center"/>
          </w:tcPr>
          <w:p w14:paraId="7989AC75" w14:textId="14909019"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UNIVERSITAS HARKAT NEGERI, FAKULTAS </w:t>
            </w:r>
            <w:r w:rsidR="005E59D9">
              <w:rPr>
                <w:rFonts w:asciiTheme="minorHAnsi" w:hAnsiTheme="minorHAnsi" w:cstheme="minorHAnsi"/>
                <w:b/>
                <w:bCs/>
                <w:color w:val="681727"/>
                <w:sz w:val="28"/>
                <w:szCs w:val="28"/>
              </w:rPr>
              <w:t>VOKASI</w:t>
            </w:r>
          </w:p>
          <w:p w14:paraId="5D19B97E" w14:textId="0F2840E3"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32"/>
                <w:szCs w:val="32"/>
              </w:rPr>
              <w:t xml:space="preserve">PROGRAM STUDI </w:t>
            </w:r>
            <w:r w:rsidR="005E59D9">
              <w:rPr>
                <w:rFonts w:asciiTheme="minorHAnsi" w:hAnsiTheme="minorHAnsi" w:cstheme="minorHAnsi"/>
                <w:b/>
                <w:bCs/>
                <w:color w:val="681727"/>
                <w:sz w:val="32"/>
                <w:szCs w:val="32"/>
              </w:rPr>
              <w:t>DIII FARMASI</w:t>
            </w:r>
          </w:p>
        </w:tc>
        <w:tc>
          <w:tcPr>
            <w:tcW w:w="3547" w:type="dxa"/>
            <w:gridSpan w:val="2"/>
            <w:tcBorders>
              <w:bottom w:val="single" w:sz="4" w:space="0" w:color="auto"/>
            </w:tcBorders>
            <w:shd w:val="clear" w:color="auto" w:fill="FBE4D5" w:themeFill="accent2" w:themeFillTint="33"/>
            <w:vAlign w:val="center"/>
          </w:tcPr>
          <w:tbl>
            <w:tblPr>
              <w:tblStyle w:val="TableGrid"/>
              <w:tblW w:w="3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236"/>
              <w:gridCol w:w="2127"/>
            </w:tblGrid>
            <w:tr w:rsidR="00FE2B10" w14:paraId="77E8FC49" w14:textId="77777777" w:rsidTr="00FE2B10">
              <w:tc>
                <w:tcPr>
                  <w:tcW w:w="1175" w:type="dxa"/>
                </w:tcPr>
                <w:p w14:paraId="4D21F669" w14:textId="6498976B"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Kode</w:t>
                  </w:r>
                </w:p>
              </w:tc>
              <w:tc>
                <w:tcPr>
                  <w:tcW w:w="236" w:type="dxa"/>
                </w:tcPr>
                <w:p w14:paraId="2AF706CB" w14:textId="6D3E47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61CC5BC2" w14:textId="29D7A259"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31B86C84" w14:textId="77777777" w:rsidTr="00FE2B10">
              <w:tc>
                <w:tcPr>
                  <w:tcW w:w="1175" w:type="dxa"/>
                </w:tcPr>
                <w:p w14:paraId="4023826B" w14:textId="06AC7F38"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Edisi</w:t>
                  </w:r>
                </w:p>
              </w:tc>
              <w:tc>
                <w:tcPr>
                  <w:tcW w:w="236" w:type="dxa"/>
                </w:tcPr>
                <w:p w14:paraId="2D4F0D20" w14:textId="229946C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CB75EB0" w14:textId="67A140FE"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519295E4" w14:textId="77777777" w:rsidTr="00FE2B10">
              <w:tc>
                <w:tcPr>
                  <w:tcW w:w="1175" w:type="dxa"/>
                </w:tcPr>
                <w:p w14:paraId="0B27D0FC" w14:textId="58D7496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Tanggal</w:t>
                  </w:r>
                </w:p>
              </w:tc>
              <w:tc>
                <w:tcPr>
                  <w:tcW w:w="236" w:type="dxa"/>
                </w:tcPr>
                <w:p w14:paraId="1188FC89" w14:textId="0940F4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F4CD4F5" w14:textId="3B966724"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bl>
          <w:p w14:paraId="3EEDF8DB" w14:textId="4ACA5C32" w:rsidR="0031016F" w:rsidRPr="00303DE3" w:rsidRDefault="0031016F" w:rsidP="00FE2B10">
            <w:pPr>
              <w:ind w:left="-1"/>
              <w:rPr>
                <w:rFonts w:asciiTheme="minorHAnsi" w:hAnsiTheme="minorHAnsi" w:cstheme="minorHAnsi"/>
                <w:b/>
                <w:bCs/>
                <w:color w:val="681727"/>
                <w:sz w:val="28"/>
                <w:szCs w:val="28"/>
              </w:rPr>
            </w:pPr>
          </w:p>
        </w:tc>
      </w:tr>
      <w:tr w:rsidR="00B05CC3" w:rsidRPr="00303DE3" w14:paraId="5FFDC20F" w14:textId="77777777" w:rsidTr="00EF74A3">
        <w:tc>
          <w:tcPr>
            <w:tcW w:w="15733" w:type="dxa"/>
            <w:gridSpan w:val="6"/>
            <w:tcBorders>
              <w:bottom w:val="nil"/>
            </w:tcBorders>
            <w:vAlign w:val="center"/>
          </w:tcPr>
          <w:p w14:paraId="2FA17477" w14:textId="203C9043" w:rsidR="00B05CC3" w:rsidRPr="00303DE3" w:rsidRDefault="00D11C92" w:rsidP="00033337">
            <w:pPr>
              <w:spacing w:before="120"/>
              <w:jc w:val="center"/>
              <w:rPr>
                <w:rFonts w:asciiTheme="minorHAnsi" w:hAnsiTheme="minorHAnsi" w:cstheme="minorHAnsi"/>
                <w:b/>
                <w:bCs/>
                <w:sz w:val="28"/>
                <w:szCs w:val="28"/>
              </w:rPr>
            </w:pPr>
            <w:r w:rsidRPr="00303DE3">
              <w:rPr>
                <w:rFonts w:asciiTheme="minorHAnsi" w:hAnsiTheme="minorHAnsi" w:cstheme="minorHAnsi"/>
                <w:b/>
                <w:bCs/>
                <w:color w:val="681727"/>
                <w:sz w:val="28"/>
                <w:szCs w:val="28"/>
              </w:rPr>
              <w:t>RENCANA PEMBELAJARAN SEMESTER (RPS)</w:t>
            </w:r>
          </w:p>
        </w:tc>
      </w:tr>
      <w:tr w:rsidR="00D11C92" w:rsidRPr="00303DE3" w14:paraId="591AE5A1" w14:textId="77777777" w:rsidTr="00EF74A3">
        <w:trPr>
          <w:trHeight w:val="2823"/>
        </w:trPr>
        <w:tc>
          <w:tcPr>
            <w:tcW w:w="15733" w:type="dxa"/>
            <w:gridSpan w:val="6"/>
            <w:tcBorders>
              <w:top w:val="nil"/>
              <w:bottom w:val="nil"/>
            </w:tcBorders>
            <w:vAlign w:val="center"/>
          </w:tcPr>
          <w:tbl>
            <w:tblPr>
              <w:tblStyle w:val="TableGrid"/>
              <w:tblW w:w="15723" w:type="dxa"/>
              <w:tblLayout w:type="fixed"/>
              <w:tblLook w:val="04A0" w:firstRow="1" w:lastRow="0" w:firstColumn="1" w:lastColumn="0" w:noHBand="0" w:noVBand="1"/>
            </w:tblPr>
            <w:tblGrid>
              <w:gridCol w:w="3952"/>
              <w:gridCol w:w="1576"/>
              <w:gridCol w:w="2398"/>
              <w:gridCol w:w="1985"/>
              <w:gridCol w:w="1843"/>
              <w:gridCol w:w="3969"/>
            </w:tblGrid>
            <w:tr w:rsidR="008D7B1D" w:rsidRPr="00303DE3" w14:paraId="0AD9571C" w14:textId="77777777" w:rsidTr="000B4314">
              <w:tc>
                <w:tcPr>
                  <w:tcW w:w="3952" w:type="dxa"/>
                  <w:tcBorders>
                    <w:left w:val="nil"/>
                  </w:tcBorders>
                  <w:shd w:val="clear" w:color="auto" w:fill="EDEDED" w:themeFill="accent3" w:themeFillTint="33"/>
                </w:tcPr>
                <w:p w14:paraId="52E2080E"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Mata Kuliah (MK)</w:t>
                  </w:r>
                </w:p>
              </w:tc>
              <w:tc>
                <w:tcPr>
                  <w:tcW w:w="1576" w:type="dxa"/>
                  <w:shd w:val="clear" w:color="auto" w:fill="EDEDED" w:themeFill="accent3" w:themeFillTint="33"/>
                </w:tcPr>
                <w:p w14:paraId="445BDBF9"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1312C5F6" w14:textId="2801F4A6"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sidR="007256A3">
                    <w:rPr>
                      <w:rFonts w:asciiTheme="minorHAnsi" w:hAnsiTheme="minorHAnsi" w:cstheme="minorHAnsi"/>
                      <w:b/>
                      <w:bCs/>
                      <w:sz w:val="24"/>
                      <w:szCs w:val="24"/>
                    </w:rPr>
                    <w:t xml:space="preserve"> (RMK)</w:t>
                  </w:r>
                </w:p>
              </w:tc>
              <w:tc>
                <w:tcPr>
                  <w:tcW w:w="1985" w:type="dxa"/>
                  <w:shd w:val="clear" w:color="auto" w:fill="EDEDED" w:themeFill="accent3" w:themeFillTint="33"/>
                </w:tcPr>
                <w:p w14:paraId="5241346D"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2A850D12"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shd w:val="clear" w:color="auto" w:fill="EDEDED" w:themeFill="accent3" w:themeFillTint="33"/>
                </w:tcPr>
                <w:p w14:paraId="4D532C5A"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Tgl. Penyusunan</w:t>
                  </w:r>
                </w:p>
              </w:tc>
            </w:tr>
            <w:tr w:rsidR="008D7B1D" w:rsidRPr="00303DE3" w14:paraId="667B4DD2" w14:textId="77777777" w:rsidTr="000B4314">
              <w:tc>
                <w:tcPr>
                  <w:tcW w:w="3952" w:type="dxa"/>
                  <w:tcBorders>
                    <w:left w:val="nil"/>
                  </w:tcBorders>
                </w:tcPr>
                <w:p w14:paraId="4EEF7B8D" w14:textId="181CFB98" w:rsidR="00EF289A" w:rsidRPr="00FA6539" w:rsidRDefault="0098283A" w:rsidP="00C84B70">
                  <w:pPr>
                    <w:jc w:val="center"/>
                    <w:rPr>
                      <w:rFonts w:asciiTheme="minorHAnsi" w:hAnsiTheme="minorHAnsi" w:cstheme="minorHAnsi"/>
                      <w:sz w:val="24"/>
                      <w:szCs w:val="24"/>
                    </w:rPr>
                  </w:pPr>
                  <w:r w:rsidRPr="005A7D91">
                    <w:rPr>
                      <w:rFonts w:asciiTheme="minorHAnsi" w:hAnsiTheme="minorHAnsi" w:cstheme="minorHAnsi"/>
                      <w:bCs/>
                      <w:sz w:val="24"/>
                      <w:szCs w:val="24"/>
                    </w:rPr>
                    <w:t>PRAKTEK MIKROBIOLOGI DAN PARASITOLOGI</w:t>
                  </w:r>
                </w:p>
              </w:tc>
              <w:tc>
                <w:tcPr>
                  <w:tcW w:w="1576" w:type="dxa"/>
                  <w:vAlign w:val="center"/>
                </w:tcPr>
                <w:p w14:paraId="5463BAC5" w14:textId="7FA2D8FF" w:rsidR="00EF289A" w:rsidRPr="00FA6539" w:rsidRDefault="00336F95" w:rsidP="00523D19">
                  <w:pPr>
                    <w:jc w:val="center"/>
                    <w:rPr>
                      <w:rFonts w:asciiTheme="minorHAnsi" w:hAnsiTheme="minorHAnsi" w:cstheme="minorHAnsi"/>
                      <w:sz w:val="24"/>
                      <w:szCs w:val="24"/>
                    </w:rPr>
                  </w:pPr>
                  <w:r>
                    <w:rPr>
                      <w:rFonts w:asciiTheme="minorHAnsi" w:hAnsiTheme="minorHAnsi" w:cstheme="minorHAnsi"/>
                      <w:bCs/>
                      <w:sz w:val="24"/>
                      <w:szCs w:val="24"/>
                    </w:rPr>
                    <w:t>FAR101</w:t>
                  </w:r>
                  <w:r w:rsidR="0098283A">
                    <w:rPr>
                      <w:rFonts w:asciiTheme="minorHAnsi" w:hAnsiTheme="minorHAnsi" w:cstheme="minorHAnsi"/>
                      <w:bCs/>
                      <w:sz w:val="24"/>
                      <w:szCs w:val="24"/>
                    </w:rPr>
                    <w:t>2</w:t>
                  </w:r>
                </w:p>
              </w:tc>
              <w:tc>
                <w:tcPr>
                  <w:tcW w:w="2398" w:type="dxa"/>
                  <w:vAlign w:val="center"/>
                </w:tcPr>
                <w:p w14:paraId="1100FCA6" w14:textId="77777777" w:rsidR="00EF289A" w:rsidRPr="00FA6539" w:rsidRDefault="00EF289A" w:rsidP="00523D19">
                  <w:pPr>
                    <w:jc w:val="center"/>
                    <w:rPr>
                      <w:rFonts w:asciiTheme="minorHAnsi" w:hAnsiTheme="minorHAnsi" w:cstheme="minorHAnsi"/>
                      <w:sz w:val="24"/>
                      <w:szCs w:val="24"/>
                    </w:rPr>
                  </w:pPr>
                </w:p>
              </w:tc>
              <w:tc>
                <w:tcPr>
                  <w:tcW w:w="1985" w:type="dxa"/>
                  <w:vAlign w:val="center"/>
                </w:tcPr>
                <w:p w14:paraId="6DE9210D" w14:textId="312A6851" w:rsidR="00EF289A" w:rsidRPr="00FA6539" w:rsidRDefault="0098283A" w:rsidP="00523D19">
                  <w:pPr>
                    <w:jc w:val="center"/>
                    <w:rPr>
                      <w:rFonts w:asciiTheme="minorHAnsi" w:hAnsiTheme="minorHAnsi" w:cstheme="minorHAnsi"/>
                      <w:sz w:val="24"/>
                      <w:szCs w:val="24"/>
                    </w:rPr>
                  </w:pPr>
                  <w:r>
                    <w:rPr>
                      <w:rFonts w:asciiTheme="minorHAnsi" w:hAnsiTheme="minorHAnsi" w:cstheme="minorHAnsi"/>
                      <w:sz w:val="24"/>
                      <w:szCs w:val="24"/>
                    </w:rPr>
                    <w:t>P</w:t>
                  </w:r>
                  <w:r w:rsidR="00336F95">
                    <w:rPr>
                      <w:rFonts w:asciiTheme="minorHAnsi" w:hAnsiTheme="minorHAnsi" w:cstheme="minorHAnsi"/>
                      <w:sz w:val="24"/>
                      <w:szCs w:val="24"/>
                    </w:rPr>
                    <w:t>=1</w:t>
                  </w:r>
                </w:p>
              </w:tc>
              <w:tc>
                <w:tcPr>
                  <w:tcW w:w="1843" w:type="dxa"/>
                  <w:vAlign w:val="center"/>
                </w:tcPr>
                <w:p w14:paraId="23A5EB22" w14:textId="248980AA" w:rsidR="00EF289A" w:rsidRPr="00FA6539" w:rsidRDefault="00336F95" w:rsidP="00523D19">
                  <w:pPr>
                    <w:jc w:val="center"/>
                    <w:rPr>
                      <w:rFonts w:asciiTheme="minorHAnsi" w:hAnsiTheme="minorHAnsi" w:cstheme="minorHAnsi"/>
                      <w:sz w:val="24"/>
                      <w:szCs w:val="24"/>
                    </w:rPr>
                  </w:pPr>
                  <w:r>
                    <w:rPr>
                      <w:rFonts w:asciiTheme="minorHAnsi" w:hAnsiTheme="minorHAnsi" w:cstheme="minorHAnsi"/>
                      <w:sz w:val="24"/>
                      <w:szCs w:val="24"/>
                    </w:rPr>
                    <w:t>1</w:t>
                  </w:r>
                </w:p>
              </w:tc>
              <w:tc>
                <w:tcPr>
                  <w:tcW w:w="3969" w:type="dxa"/>
                  <w:vAlign w:val="center"/>
                </w:tcPr>
                <w:p w14:paraId="2F3A311F" w14:textId="2B3836C9" w:rsidR="00EF289A" w:rsidRPr="00FA6539" w:rsidRDefault="00085DC8" w:rsidP="00523D19">
                  <w:pPr>
                    <w:jc w:val="center"/>
                    <w:rPr>
                      <w:rFonts w:asciiTheme="minorHAnsi" w:hAnsiTheme="minorHAnsi" w:cstheme="minorHAnsi"/>
                      <w:sz w:val="24"/>
                      <w:szCs w:val="24"/>
                    </w:rPr>
                  </w:pPr>
                  <w:r>
                    <w:rPr>
                      <w:rFonts w:asciiTheme="minorHAnsi" w:hAnsiTheme="minorHAnsi" w:cstheme="minorHAnsi"/>
                      <w:sz w:val="24"/>
                      <w:szCs w:val="24"/>
                    </w:rPr>
                    <w:t>September 2025</w:t>
                  </w:r>
                </w:p>
              </w:tc>
            </w:tr>
            <w:tr w:rsidR="00F109E6" w:rsidRPr="00303DE3" w14:paraId="3EB301C7" w14:textId="77777777" w:rsidTr="00C24B93">
              <w:tc>
                <w:tcPr>
                  <w:tcW w:w="3952" w:type="dxa"/>
                  <w:tcBorders>
                    <w:left w:val="nil"/>
                  </w:tcBorders>
                  <w:shd w:val="clear" w:color="auto" w:fill="EDEDED" w:themeFill="accent3" w:themeFillTint="33"/>
                  <w:vAlign w:val="center"/>
                </w:tcPr>
                <w:p w14:paraId="2E392EAB" w14:textId="1FD401E9" w:rsidR="00F109E6" w:rsidRPr="00FA6539" w:rsidRDefault="00F109E6" w:rsidP="00F109E6">
                  <w:pPr>
                    <w:jc w:val="center"/>
                    <w:rPr>
                      <w:rFonts w:asciiTheme="minorHAnsi" w:hAnsiTheme="minorHAnsi" w:cstheme="minorHAnsi"/>
                      <w:b/>
                      <w:bCs/>
                      <w:sz w:val="24"/>
                      <w:szCs w:val="24"/>
                    </w:rPr>
                  </w:pPr>
                  <w:r>
                    <w:rPr>
                      <w:rFonts w:asciiTheme="minorHAnsi" w:hAnsiTheme="minorHAnsi" w:cstheme="minorHAnsi"/>
                      <w:b/>
                      <w:bCs/>
                      <w:sz w:val="24"/>
                      <w:szCs w:val="24"/>
                    </w:rPr>
                    <w:t>MK Prasyarat</w:t>
                  </w:r>
                </w:p>
              </w:tc>
              <w:tc>
                <w:tcPr>
                  <w:tcW w:w="1576" w:type="dxa"/>
                  <w:shd w:val="clear" w:color="auto" w:fill="EDEDED" w:themeFill="accent3" w:themeFillTint="33"/>
                </w:tcPr>
                <w:p w14:paraId="62C025B1" w14:textId="74F1B84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0072F3C3" w14:textId="7837ABB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Pr>
                      <w:rFonts w:asciiTheme="minorHAnsi" w:hAnsiTheme="minorHAnsi" w:cstheme="minorHAnsi"/>
                      <w:b/>
                      <w:bCs/>
                      <w:sz w:val="24"/>
                      <w:szCs w:val="24"/>
                    </w:rPr>
                    <w:t xml:space="preserve"> (RMK)</w:t>
                  </w:r>
                </w:p>
              </w:tc>
              <w:tc>
                <w:tcPr>
                  <w:tcW w:w="1985" w:type="dxa"/>
                  <w:shd w:val="clear" w:color="auto" w:fill="EDEDED" w:themeFill="accent3" w:themeFillTint="33"/>
                </w:tcPr>
                <w:p w14:paraId="54FE2800" w14:textId="0AC3C4EE"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35516FA1" w14:textId="1366A785"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vMerge w:val="restart"/>
                  <w:shd w:val="clear" w:color="auto" w:fill="EDEDED" w:themeFill="accent3" w:themeFillTint="33"/>
                  <w:vAlign w:val="center"/>
                </w:tcPr>
                <w:p w14:paraId="10343A73" w14:textId="77777777" w:rsidR="00F109E6" w:rsidRPr="00303DE3" w:rsidRDefault="00F109E6" w:rsidP="00F109E6">
                  <w:pPr>
                    <w:jc w:val="center"/>
                    <w:rPr>
                      <w:rFonts w:asciiTheme="minorHAnsi" w:hAnsiTheme="minorHAnsi" w:cstheme="minorHAnsi"/>
                      <w:b/>
                      <w:bCs/>
                      <w:sz w:val="28"/>
                      <w:szCs w:val="28"/>
                    </w:rPr>
                  </w:pPr>
                </w:p>
              </w:tc>
            </w:tr>
            <w:tr w:rsidR="00F109E6" w:rsidRPr="00303DE3" w14:paraId="008437D4" w14:textId="77777777" w:rsidTr="00F109E6">
              <w:tc>
                <w:tcPr>
                  <w:tcW w:w="3952" w:type="dxa"/>
                  <w:tcBorders>
                    <w:left w:val="nil"/>
                    <w:bottom w:val="single" w:sz="4" w:space="0" w:color="auto"/>
                  </w:tcBorders>
                  <w:vAlign w:val="center"/>
                </w:tcPr>
                <w:p w14:paraId="39DEAFFF" w14:textId="77777777" w:rsidR="00F109E6" w:rsidRPr="00FA6539" w:rsidRDefault="00F109E6" w:rsidP="00FA6539">
                  <w:pPr>
                    <w:jc w:val="center"/>
                    <w:rPr>
                      <w:rFonts w:asciiTheme="minorHAnsi" w:hAnsiTheme="minorHAnsi" w:cstheme="minorHAnsi"/>
                      <w:sz w:val="24"/>
                      <w:szCs w:val="24"/>
                    </w:rPr>
                  </w:pPr>
                </w:p>
              </w:tc>
              <w:tc>
                <w:tcPr>
                  <w:tcW w:w="1576" w:type="dxa"/>
                  <w:tcBorders>
                    <w:bottom w:val="single" w:sz="4" w:space="0" w:color="auto"/>
                  </w:tcBorders>
                  <w:vAlign w:val="center"/>
                </w:tcPr>
                <w:p w14:paraId="2F129C49" w14:textId="77777777" w:rsidR="00F109E6" w:rsidRPr="00FA6539" w:rsidRDefault="00F109E6" w:rsidP="00FA6539">
                  <w:pPr>
                    <w:jc w:val="center"/>
                    <w:rPr>
                      <w:rFonts w:asciiTheme="minorHAnsi" w:hAnsiTheme="minorHAnsi" w:cstheme="minorHAnsi"/>
                      <w:sz w:val="28"/>
                      <w:szCs w:val="28"/>
                    </w:rPr>
                  </w:pPr>
                </w:p>
              </w:tc>
              <w:tc>
                <w:tcPr>
                  <w:tcW w:w="2398" w:type="dxa"/>
                  <w:tcBorders>
                    <w:bottom w:val="single" w:sz="4" w:space="0" w:color="auto"/>
                  </w:tcBorders>
                  <w:vAlign w:val="center"/>
                </w:tcPr>
                <w:p w14:paraId="78025D68" w14:textId="77777777" w:rsidR="00F109E6" w:rsidRPr="00FA6539" w:rsidRDefault="00F109E6" w:rsidP="00FA6539">
                  <w:pPr>
                    <w:jc w:val="center"/>
                    <w:rPr>
                      <w:rFonts w:asciiTheme="minorHAnsi" w:hAnsiTheme="minorHAnsi" w:cstheme="minorHAnsi"/>
                      <w:sz w:val="28"/>
                      <w:szCs w:val="28"/>
                    </w:rPr>
                  </w:pPr>
                </w:p>
              </w:tc>
              <w:tc>
                <w:tcPr>
                  <w:tcW w:w="1985" w:type="dxa"/>
                  <w:tcBorders>
                    <w:bottom w:val="single" w:sz="4" w:space="0" w:color="auto"/>
                  </w:tcBorders>
                  <w:vAlign w:val="center"/>
                </w:tcPr>
                <w:p w14:paraId="0DC6442A" w14:textId="6C6272D2" w:rsidR="00F109E6" w:rsidRPr="00FA6539" w:rsidRDefault="00F109E6" w:rsidP="00FA6539">
                  <w:pPr>
                    <w:jc w:val="center"/>
                    <w:rPr>
                      <w:rFonts w:asciiTheme="minorHAnsi" w:hAnsiTheme="minorHAnsi" w:cstheme="minorHAnsi"/>
                      <w:sz w:val="28"/>
                      <w:szCs w:val="28"/>
                    </w:rPr>
                  </w:pPr>
                  <w:r w:rsidRPr="00FA6539">
                    <w:rPr>
                      <w:rFonts w:asciiTheme="minorHAnsi" w:hAnsiTheme="minorHAnsi" w:cstheme="minorHAnsi"/>
                      <w:sz w:val="24"/>
                      <w:szCs w:val="24"/>
                    </w:rPr>
                    <w:t>T=, P=, L=, S=</w:t>
                  </w:r>
                </w:p>
              </w:tc>
              <w:tc>
                <w:tcPr>
                  <w:tcW w:w="1843" w:type="dxa"/>
                  <w:tcBorders>
                    <w:bottom w:val="single" w:sz="4" w:space="0" w:color="auto"/>
                  </w:tcBorders>
                  <w:vAlign w:val="center"/>
                </w:tcPr>
                <w:p w14:paraId="0A31A999" w14:textId="77777777" w:rsidR="00F109E6" w:rsidRPr="00FA6539" w:rsidRDefault="00F109E6" w:rsidP="00FA6539">
                  <w:pPr>
                    <w:jc w:val="center"/>
                    <w:rPr>
                      <w:rFonts w:asciiTheme="minorHAnsi" w:hAnsiTheme="minorHAnsi" w:cstheme="minorHAnsi"/>
                      <w:sz w:val="28"/>
                      <w:szCs w:val="28"/>
                    </w:rPr>
                  </w:pPr>
                </w:p>
              </w:tc>
              <w:tc>
                <w:tcPr>
                  <w:tcW w:w="3969" w:type="dxa"/>
                  <w:vMerge/>
                  <w:tcBorders>
                    <w:bottom w:val="single" w:sz="4" w:space="0" w:color="auto"/>
                  </w:tcBorders>
                  <w:shd w:val="clear" w:color="auto" w:fill="EDEDED" w:themeFill="accent3" w:themeFillTint="33"/>
                  <w:vAlign w:val="center"/>
                </w:tcPr>
                <w:p w14:paraId="2E43F7BF" w14:textId="77777777" w:rsidR="00F109E6" w:rsidRPr="00FA6539" w:rsidRDefault="00F109E6" w:rsidP="00FA6539">
                  <w:pPr>
                    <w:jc w:val="center"/>
                    <w:rPr>
                      <w:rFonts w:asciiTheme="minorHAnsi" w:hAnsiTheme="minorHAnsi" w:cstheme="minorHAnsi"/>
                      <w:sz w:val="28"/>
                      <w:szCs w:val="28"/>
                    </w:rPr>
                  </w:pPr>
                </w:p>
              </w:tc>
            </w:tr>
            <w:tr w:rsidR="008D7B1D" w:rsidRPr="00303DE3" w14:paraId="12FA5C84" w14:textId="77777777" w:rsidTr="000B4314">
              <w:tc>
                <w:tcPr>
                  <w:tcW w:w="3952" w:type="dxa"/>
                  <w:vMerge w:val="restart"/>
                  <w:tcBorders>
                    <w:left w:val="nil"/>
                  </w:tcBorders>
                  <w:shd w:val="clear" w:color="auto" w:fill="EDEDED" w:themeFill="accent3" w:themeFillTint="33"/>
                  <w:vAlign w:val="center"/>
                </w:tcPr>
                <w:p w14:paraId="3AFDCAF4" w14:textId="0D59B872" w:rsidR="00046672" w:rsidRPr="00303DE3" w:rsidRDefault="00046672" w:rsidP="002B5C1C">
                  <w:pPr>
                    <w:jc w:val="center"/>
                    <w:rPr>
                      <w:rFonts w:asciiTheme="minorHAnsi" w:hAnsiTheme="minorHAnsi" w:cstheme="minorHAnsi"/>
                      <w:b/>
                      <w:bCs/>
                      <w:sz w:val="28"/>
                      <w:szCs w:val="28"/>
                    </w:rPr>
                  </w:pPr>
                  <w:r w:rsidRPr="00303DE3">
                    <w:rPr>
                      <w:rFonts w:asciiTheme="minorHAnsi" w:hAnsiTheme="minorHAnsi" w:cstheme="minorHAnsi"/>
                      <w:b/>
                      <w:bCs/>
                      <w:sz w:val="28"/>
                      <w:szCs w:val="28"/>
                    </w:rPr>
                    <w:t>OTORISASI</w:t>
                  </w:r>
                </w:p>
              </w:tc>
              <w:tc>
                <w:tcPr>
                  <w:tcW w:w="3974" w:type="dxa"/>
                  <w:gridSpan w:val="2"/>
                  <w:shd w:val="clear" w:color="auto" w:fill="EDEDED" w:themeFill="accent3" w:themeFillTint="33"/>
                  <w:vAlign w:val="center"/>
                </w:tcPr>
                <w:p w14:paraId="37F7D390" w14:textId="1EAEAC7C" w:rsidR="00046672" w:rsidRPr="00303DE3" w:rsidRDefault="00CC2EE2"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Pengembang RPS</w:t>
                  </w:r>
                </w:p>
              </w:tc>
              <w:tc>
                <w:tcPr>
                  <w:tcW w:w="3828" w:type="dxa"/>
                  <w:gridSpan w:val="2"/>
                  <w:shd w:val="clear" w:color="auto" w:fill="EDEDED" w:themeFill="accent3" w:themeFillTint="33"/>
                  <w:vAlign w:val="center"/>
                </w:tcPr>
                <w:p w14:paraId="66729FCA" w14:textId="1507FE2E" w:rsidR="00046672" w:rsidRPr="00303DE3" w:rsidRDefault="00D66971"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Koordinator RMK</w:t>
                  </w:r>
                </w:p>
              </w:tc>
              <w:tc>
                <w:tcPr>
                  <w:tcW w:w="3969" w:type="dxa"/>
                  <w:shd w:val="clear" w:color="auto" w:fill="EDEDED" w:themeFill="accent3" w:themeFillTint="33"/>
                  <w:vAlign w:val="center"/>
                </w:tcPr>
                <w:p w14:paraId="5668F135" w14:textId="0E2EFC82" w:rsidR="00046672" w:rsidRPr="00303DE3" w:rsidRDefault="000550EF" w:rsidP="00C84B70">
                  <w:pPr>
                    <w:jc w:val="center"/>
                    <w:rPr>
                      <w:rFonts w:asciiTheme="minorHAnsi" w:hAnsiTheme="minorHAnsi" w:cstheme="minorHAnsi"/>
                      <w:b/>
                      <w:bCs/>
                      <w:sz w:val="28"/>
                      <w:szCs w:val="28"/>
                    </w:rPr>
                  </w:pPr>
                  <w:r>
                    <w:rPr>
                      <w:noProof/>
                    </w:rPr>
                    <w:drawing>
                      <wp:anchor distT="0" distB="0" distL="114300" distR="114300" simplePos="0" relativeHeight="251659264" behindDoc="1" locked="0" layoutInCell="1" allowOverlap="1" wp14:anchorId="763FA942" wp14:editId="61EAEA36">
                        <wp:simplePos x="0" y="0"/>
                        <wp:positionH relativeFrom="margin">
                          <wp:posOffset>93980</wp:posOffset>
                        </wp:positionH>
                        <wp:positionV relativeFrom="paragraph">
                          <wp:posOffset>87630</wp:posOffset>
                        </wp:positionV>
                        <wp:extent cx="1870710" cy="1277620"/>
                        <wp:effectExtent l="0" t="0" r="0" b="0"/>
                        <wp:wrapNone/>
                        <wp:docPr id="64995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6540" name="Picture 649956540"/>
                                <pic:cNvPicPr/>
                              </pic:nvPicPr>
                              <pic:blipFill>
                                <a:blip r:embed="rId9">
                                  <a:extLst>
                                    <a:ext uri="{28A0092B-C50C-407E-A947-70E740481C1C}">
                                      <a14:useLocalDpi xmlns:a14="http://schemas.microsoft.com/office/drawing/2010/main" val="0"/>
                                    </a:ext>
                                  </a:extLst>
                                </a:blip>
                                <a:stretch>
                                  <a:fillRect/>
                                </a:stretch>
                              </pic:blipFill>
                              <pic:spPr>
                                <a:xfrm>
                                  <a:off x="0" y="0"/>
                                  <a:ext cx="1870710" cy="1277620"/>
                                </a:xfrm>
                                <a:prstGeom prst="rect">
                                  <a:avLst/>
                                </a:prstGeom>
                              </pic:spPr>
                            </pic:pic>
                          </a:graphicData>
                        </a:graphic>
                        <wp14:sizeRelH relativeFrom="margin">
                          <wp14:pctWidth>0</wp14:pctWidth>
                        </wp14:sizeRelH>
                        <wp14:sizeRelV relativeFrom="margin">
                          <wp14:pctHeight>0</wp14:pctHeight>
                        </wp14:sizeRelV>
                      </wp:anchor>
                    </w:drawing>
                  </w:r>
                  <w:r w:rsidR="009A6EC9" w:rsidRPr="00303DE3">
                    <w:rPr>
                      <w:rFonts w:asciiTheme="minorHAnsi" w:hAnsiTheme="minorHAnsi" w:cstheme="minorHAnsi"/>
                      <w:b/>
                      <w:bCs/>
                      <w:sz w:val="28"/>
                      <w:szCs w:val="28"/>
                    </w:rPr>
                    <w:t>Ketua Prodi</w:t>
                  </w:r>
                </w:p>
              </w:tc>
            </w:tr>
            <w:tr w:rsidR="008D7B1D" w:rsidRPr="00303DE3" w14:paraId="2C74A49B" w14:textId="77777777" w:rsidTr="00FA6539">
              <w:trPr>
                <w:trHeight w:val="1681"/>
              </w:trPr>
              <w:tc>
                <w:tcPr>
                  <w:tcW w:w="3952" w:type="dxa"/>
                  <w:vMerge/>
                  <w:tcBorders>
                    <w:left w:val="nil"/>
                    <w:bottom w:val="nil"/>
                  </w:tcBorders>
                  <w:shd w:val="clear" w:color="auto" w:fill="EDEDED" w:themeFill="accent3" w:themeFillTint="33"/>
                </w:tcPr>
                <w:p w14:paraId="6BA5E163" w14:textId="77777777" w:rsidR="00046672" w:rsidRPr="00303DE3" w:rsidRDefault="00046672" w:rsidP="00C84B70">
                  <w:pPr>
                    <w:jc w:val="center"/>
                    <w:rPr>
                      <w:rFonts w:asciiTheme="minorHAnsi" w:hAnsiTheme="minorHAnsi" w:cstheme="minorHAnsi"/>
                      <w:b/>
                      <w:bCs/>
                      <w:sz w:val="28"/>
                      <w:szCs w:val="28"/>
                    </w:rPr>
                  </w:pPr>
                </w:p>
              </w:tc>
              <w:tc>
                <w:tcPr>
                  <w:tcW w:w="3974" w:type="dxa"/>
                  <w:gridSpan w:val="2"/>
                  <w:tcBorders>
                    <w:bottom w:val="nil"/>
                  </w:tcBorders>
                  <w:vAlign w:val="center"/>
                </w:tcPr>
                <w:p w14:paraId="010C7294" w14:textId="77777777" w:rsidR="00046672" w:rsidRPr="00085DC8" w:rsidRDefault="00046672" w:rsidP="00C84B70">
                  <w:pPr>
                    <w:jc w:val="center"/>
                    <w:rPr>
                      <w:rFonts w:asciiTheme="minorHAnsi" w:hAnsiTheme="minorHAnsi" w:cstheme="minorHAnsi"/>
                      <w:b/>
                      <w:bCs/>
                      <w:sz w:val="26"/>
                      <w:szCs w:val="26"/>
                    </w:rPr>
                  </w:pPr>
                </w:p>
                <w:p w14:paraId="3692CA20" w14:textId="77777777" w:rsidR="00C35BFE" w:rsidRPr="00085DC8" w:rsidRDefault="00C35BFE" w:rsidP="00C84B70">
                  <w:pPr>
                    <w:jc w:val="center"/>
                    <w:rPr>
                      <w:rFonts w:asciiTheme="minorHAnsi" w:hAnsiTheme="minorHAnsi" w:cstheme="minorHAnsi"/>
                      <w:b/>
                      <w:bCs/>
                      <w:sz w:val="26"/>
                      <w:szCs w:val="26"/>
                    </w:rPr>
                  </w:pPr>
                </w:p>
                <w:p w14:paraId="7E064AC9" w14:textId="77777777" w:rsidR="00C35BFE" w:rsidRPr="00085DC8" w:rsidRDefault="00C35BFE" w:rsidP="00C84B70">
                  <w:pPr>
                    <w:jc w:val="center"/>
                    <w:rPr>
                      <w:rFonts w:asciiTheme="minorHAnsi" w:hAnsiTheme="minorHAnsi" w:cstheme="minorHAnsi"/>
                      <w:b/>
                      <w:bCs/>
                      <w:sz w:val="26"/>
                      <w:szCs w:val="26"/>
                    </w:rPr>
                  </w:pPr>
                </w:p>
                <w:p w14:paraId="701B1821" w14:textId="5270044B" w:rsidR="00C35BFE" w:rsidRPr="00085DC8" w:rsidRDefault="00C35BFE" w:rsidP="00C84B70">
                  <w:pPr>
                    <w:jc w:val="center"/>
                    <w:rPr>
                      <w:rFonts w:asciiTheme="minorHAnsi" w:hAnsiTheme="minorHAnsi" w:cstheme="minorHAnsi"/>
                      <w:b/>
                      <w:bCs/>
                      <w:sz w:val="26"/>
                      <w:szCs w:val="26"/>
                    </w:rPr>
                  </w:pPr>
                  <w:r w:rsidRPr="00085DC8">
                    <w:rPr>
                      <w:rFonts w:asciiTheme="minorHAnsi" w:hAnsiTheme="minorHAnsi" w:cstheme="minorHAnsi"/>
                      <w:sz w:val="26"/>
                      <w:szCs w:val="26"/>
                    </w:rPr>
                    <w:t>(………………………………………)</w:t>
                  </w:r>
                </w:p>
              </w:tc>
              <w:tc>
                <w:tcPr>
                  <w:tcW w:w="3828" w:type="dxa"/>
                  <w:gridSpan w:val="2"/>
                  <w:tcBorders>
                    <w:bottom w:val="nil"/>
                  </w:tcBorders>
                  <w:vAlign w:val="center"/>
                </w:tcPr>
                <w:p w14:paraId="411996C5" w14:textId="77777777" w:rsidR="00046672" w:rsidRPr="00085DC8" w:rsidRDefault="00046672" w:rsidP="00C84B70">
                  <w:pPr>
                    <w:jc w:val="center"/>
                    <w:rPr>
                      <w:rFonts w:asciiTheme="minorHAnsi" w:hAnsiTheme="minorHAnsi" w:cstheme="minorHAnsi"/>
                      <w:b/>
                      <w:bCs/>
                      <w:sz w:val="26"/>
                      <w:szCs w:val="26"/>
                    </w:rPr>
                  </w:pPr>
                </w:p>
                <w:p w14:paraId="2CEE81C9" w14:textId="77777777" w:rsidR="00C35BFE" w:rsidRPr="00085DC8" w:rsidRDefault="00C35BFE" w:rsidP="00C84B70">
                  <w:pPr>
                    <w:jc w:val="center"/>
                    <w:rPr>
                      <w:rFonts w:asciiTheme="minorHAnsi" w:hAnsiTheme="minorHAnsi" w:cstheme="minorHAnsi"/>
                      <w:b/>
                      <w:bCs/>
                      <w:sz w:val="26"/>
                      <w:szCs w:val="26"/>
                    </w:rPr>
                  </w:pPr>
                </w:p>
                <w:p w14:paraId="728DD375" w14:textId="77777777" w:rsidR="00C35BFE" w:rsidRPr="00085DC8" w:rsidRDefault="00C35BFE" w:rsidP="00C84B70">
                  <w:pPr>
                    <w:jc w:val="center"/>
                    <w:rPr>
                      <w:rFonts w:asciiTheme="minorHAnsi" w:hAnsiTheme="minorHAnsi" w:cstheme="minorHAnsi"/>
                      <w:b/>
                      <w:bCs/>
                      <w:sz w:val="26"/>
                      <w:szCs w:val="26"/>
                    </w:rPr>
                  </w:pPr>
                </w:p>
                <w:p w14:paraId="05892DE6" w14:textId="45F62D29" w:rsidR="00C35BFE" w:rsidRPr="00085DC8" w:rsidRDefault="00C35BFE" w:rsidP="00C84B70">
                  <w:pPr>
                    <w:jc w:val="center"/>
                    <w:rPr>
                      <w:rFonts w:asciiTheme="minorHAnsi" w:hAnsiTheme="minorHAnsi" w:cstheme="minorHAnsi"/>
                      <w:b/>
                      <w:bCs/>
                      <w:sz w:val="26"/>
                      <w:szCs w:val="26"/>
                    </w:rPr>
                  </w:pPr>
                  <w:r w:rsidRPr="00085DC8">
                    <w:rPr>
                      <w:rFonts w:asciiTheme="minorHAnsi" w:hAnsiTheme="minorHAnsi" w:cstheme="minorHAnsi"/>
                      <w:sz w:val="26"/>
                      <w:szCs w:val="26"/>
                    </w:rPr>
                    <w:t>(………………………………………)</w:t>
                  </w:r>
                </w:p>
              </w:tc>
              <w:tc>
                <w:tcPr>
                  <w:tcW w:w="3969" w:type="dxa"/>
                  <w:tcBorders>
                    <w:bottom w:val="nil"/>
                  </w:tcBorders>
                  <w:vAlign w:val="center"/>
                </w:tcPr>
                <w:p w14:paraId="73935252" w14:textId="77777777" w:rsidR="00046672" w:rsidRPr="00085DC8" w:rsidRDefault="00046672" w:rsidP="00C84B70">
                  <w:pPr>
                    <w:jc w:val="center"/>
                    <w:rPr>
                      <w:rFonts w:asciiTheme="minorHAnsi" w:hAnsiTheme="minorHAnsi" w:cstheme="minorHAnsi"/>
                      <w:b/>
                      <w:bCs/>
                      <w:sz w:val="26"/>
                      <w:szCs w:val="26"/>
                    </w:rPr>
                  </w:pPr>
                </w:p>
                <w:p w14:paraId="644E2A5E" w14:textId="2EB91A34" w:rsidR="00C35BFE" w:rsidRPr="00085DC8" w:rsidRDefault="00C35BFE" w:rsidP="00C84B70">
                  <w:pPr>
                    <w:jc w:val="center"/>
                    <w:rPr>
                      <w:rFonts w:asciiTheme="minorHAnsi" w:hAnsiTheme="minorHAnsi" w:cstheme="minorHAnsi"/>
                      <w:b/>
                      <w:bCs/>
                      <w:sz w:val="26"/>
                      <w:szCs w:val="26"/>
                    </w:rPr>
                  </w:pPr>
                </w:p>
                <w:p w14:paraId="4BAA6F62" w14:textId="77777777" w:rsidR="00C35BFE" w:rsidRPr="00085DC8" w:rsidRDefault="00C35BFE" w:rsidP="00C84B70">
                  <w:pPr>
                    <w:jc w:val="center"/>
                    <w:rPr>
                      <w:rFonts w:asciiTheme="minorHAnsi" w:hAnsiTheme="minorHAnsi" w:cstheme="minorHAnsi"/>
                      <w:b/>
                      <w:bCs/>
                      <w:sz w:val="26"/>
                      <w:szCs w:val="26"/>
                    </w:rPr>
                  </w:pPr>
                </w:p>
                <w:p w14:paraId="7AB27D0F" w14:textId="1F10CA6B" w:rsidR="00C35BFE" w:rsidRPr="00085DC8" w:rsidRDefault="00C35BFE" w:rsidP="00C84B70">
                  <w:pPr>
                    <w:jc w:val="center"/>
                    <w:rPr>
                      <w:rFonts w:asciiTheme="minorHAnsi" w:hAnsiTheme="minorHAnsi" w:cstheme="minorHAnsi"/>
                      <w:sz w:val="26"/>
                      <w:szCs w:val="26"/>
                    </w:rPr>
                  </w:pPr>
                  <w:r w:rsidRPr="00085DC8">
                    <w:rPr>
                      <w:rFonts w:asciiTheme="minorHAnsi" w:hAnsiTheme="minorHAnsi" w:cstheme="minorHAnsi"/>
                      <w:sz w:val="26"/>
                      <w:szCs w:val="26"/>
                    </w:rPr>
                    <w:t>(</w:t>
                  </w:r>
                  <w:r w:rsidR="005E59D9" w:rsidRPr="00085DC8">
                    <w:rPr>
                      <w:rFonts w:asciiTheme="minorHAnsi" w:hAnsiTheme="minorHAnsi" w:cstheme="minorHAnsi"/>
                      <w:sz w:val="26"/>
                      <w:szCs w:val="26"/>
                    </w:rPr>
                    <w:t>apt. Rizki Febriyanti, M.Farm</w:t>
                  </w:r>
                  <w:r w:rsidRPr="00085DC8">
                    <w:rPr>
                      <w:rFonts w:asciiTheme="minorHAnsi" w:hAnsiTheme="minorHAnsi" w:cstheme="minorHAnsi"/>
                      <w:sz w:val="26"/>
                      <w:szCs w:val="26"/>
                    </w:rPr>
                    <w:t>)</w:t>
                  </w:r>
                </w:p>
              </w:tc>
            </w:tr>
          </w:tbl>
          <w:p w14:paraId="66334CEC" w14:textId="77777777" w:rsidR="00D11C92" w:rsidRPr="00303DE3" w:rsidRDefault="00D11C92" w:rsidP="00523D19">
            <w:pPr>
              <w:jc w:val="center"/>
              <w:rPr>
                <w:rFonts w:asciiTheme="minorHAnsi" w:hAnsiTheme="minorHAnsi" w:cstheme="minorHAnsi"/>
                <w:b/>
                <w:bCs/>
                <w:sz w:val="10"/>
                <w:szCs w:val="10"/>
              </w:rPr>
            </w:pPr>
          </w:p>
        </w:tc>
      </w:tr>
      <w:tr w:rsidR="00BA2C33" w:rsidRPr="00303DE3" w14:paraId="61CCCD32" w14:textId="45835196" w:rsidTr="00A94D85">
        <w:tblPrEx>
          <w:tblCellMar>
            <w:left w:w="108" w:type="dxa"/>
            <w:right w:w="108" w:type="dxa"/>
          </w:tblCellMar>
        </w:tblPrEx>
        <w:tc>
          <w:tcPr>
            <w:tcW w:w="15733" w:type="dxa"/>
            <w:gridSpan w:val="6"/>
            <w:tcBorders>
              <w:top w:val="single" w:sz="4" w:space="0" w:color="auto"/>
            </w:tcBorders>
            <w:shd w:val="clear" w:color="auto" w:fill="EDEDED" w:themeFill="accent3" w:themeFillTint="33"/>
          </w:tcPr>
          <w:p w14:paraId="59DDB2DE" w14:textId="2B3B22D9" w:rsidR="00BA2C33" w:rsidRPr="003A5CF7" w:rsidRDefault="00BA2C33" w:rsidP="00BA2C33">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CAPAIAN PEMBELAJARAN (CP)</w:t>
            </w:r>
          </w:p>
        </w:tc>
      </w:tr>
      <w:tr w:rsidR="001B712E" w:rsidRPr="00303DE3" w14:paraId="0F787061" w14:textId="2923E483" w:rsidTr="00A94D85">
        <w:tblPrEx>
          <w:tblCellMar>
            <w:left w:w="108" w:type="dxa"/>
            <w:right w:w="108" w:type="dxa"/>
          </w:tblCellMar>
        </w:tblPrEx>
        <w:tc>
          <w:tcPr>
            <w:tcW w:w="1259" w:type="dxa"/>
            <w:shd w:val="clear" w:color="auto" w:fill="EDEDED" w:themeFill="accent3" w:themeFillTint="33"/>
          </w:tcPr>
          <w:p w14:paraId="08E8EA8F" w14:textId="77777777" w:rsidR="001B712E" w:rsidRPr="00303DE3" w:rsidRDefault="001B712E" w:rsidP="00CB4244">
            <w:pPr>
              <w:jc w:val="center"/>
              <w:rPr>
                <w:rFonts w:asciiTheme="minorHAnsi" w:hAnsiTheme="minorHAnsi" w:cstheme="minorHAnsi"/>
                <w:b/>
                <w:bCs/>
                <w:sz w:val="28"/>
                <w:szCs w:val="28"/>
              </w:rPr>
            </w:pPr>
            <w:r w:rsidRPr="001B712E">
              <w:rPr>
                <w:rFonts w:asciiTheme="minorHAnsi" w:hAnsiTheme="minorHAnsi" w:cstheme="minorHAnsi"/>
                <w:b/>
                <w:bCs/>
                <w:sz w:val="24"/>
                <w:szCs w:val="24"/>
              </w:rPr>
              <w:t>Kode</w:t>
            </w:r>
          </w:p>
        </w:tc>
        <w:tc>
          <w:tcPr>
            <w:tcW w:w="14474" w:type="dxa"/>
            <w:gridSpan w:val="5"/>
            <w:shd w:val="clear" w:color="auto" w:fill="EDEDED" w:themeFill="accent3" w:themeFillTint="33"/>
            <w:vAlign w:val="center"/>
          </w:tcPr>
          <w:p w14:paraId="610244B6" w14:textId="1CABFD5D" w:rsidR="001B712E" w:rsidRPr="001B712E" w:rsidRDefault="001B712E"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Lulusan (CPL)</w:t>
            </w:r>
          </w:p>
        </w:tc>
      </w:tr>
      <w:tr w:rsidR="009E7912" w:rsidRPr="00303DE3" w14:paraId="56474E07" w14:textId="2F12F321" w:rsidTr="00A94D85">
        <w:tblPrEx>
          <w:tblCellMar>
            <w:left w:w="108" w:type="dxa"/>
            <w:right w:w="108" w:type="dxa"/>
          </w:tblCellMar>
        </w:tblPrEx>
        <w:tc>
          <w:tcPr>
            <w:tcW w:w="1259" w:type="dxa"/>
          </w:tcPr>
          <w:p w14:paraId="1A7BEDC4" w14:textId="484C34C5" w:rsidR="009E7912" w:rsidRPr="00303DE3" w:rsidRDefault="009E7912" w:rsidP="00CB4244">
            <w:pPr>
              <w:jc w:val="center"/>
              <w:rPr>
                <w:rFonts w:asciiTheme="minorHAnsi" w:hAnsiTheme="minorHAnsi" w:cstheme="minorHAnsi"/>
                <w:sz w:val="24"/>
                <w:szCs w:val="24"/>
              </w:rPr>
            </w:pPr>
            <w:r w:rsidRPr="00303DE3">
              <w:rPr>
                <w:rFonts w:asciiTheme="minorHAnsi" w:hAnsiTheme="minorHAnsi" w:cstheme="minorHAnsi"/>
                <w:sz w:val="24"/>
                <w:szCs w:val="24"/>
              </w:rPr>
              <w:t>CPL</w:t>
            </w:r>
            <w:r w:rsidR="00336F95">
              <w:rPr>
                <w:rFonts w:asciiTheme="minorHAnsi" w:hAnsiTheme="minorHAnsi" w:cstheme="minorHAnsi"/>
                <w:sz w:val="24"/>
                <w:szCs w:val="24"/>
              </w:rPr>
              <w:t>2</w:t>
            </w:r>
          </w:p>
        </w:tc>
        <w:tc>
          <w:tcPr>
            <w:tcW w:w="14474" w:type="dxa"/>
            <w:gridSpan w:val="5"/>
            <w:vAlign w:val="center"/>
          </w:tcPr>
          <w:p w14:paraId="0505F9E1" w14:textId="3FB87C5C" w:rsidR="009E7912" w:rsidRPr="00303DE3" w:rsidRDefault="00336F95" w:rsidP="00CB4244">
            <w:pPr>
              <w:rPr>
                <w:rFonts w:asciiTheme="minorHAnsi" w:hAnsiTheme="minorHAnsi" w:cstheme="minorHAnsi"/>
                <w:sz w:val="24"/>
                <w:szCs w:val="24"/>
              </w:rPr>
            </w:pPr>
            <w:r w:rsidRPr="00E72795">
              <w:rPr>
                <w:rFonts w:asciiTheme="minorHAnsi" w:hAnsiTheme="minorHAnsi" w:cstheme="minorHAnsi"/>
                <w:sz w:val="24"/>
                <w:szCs w:val="24"/>
              </w:rPr>
              <w:t>Menguasai konsep teoritis bidang farmasi untuk digunakan dalam praktik kefarmasian. (CPL-2)</w:t>
            </w:r>
          </w:p>
        </w:tc>
      </w:tr>
      <w:tr w:rsidR="009E7912" w:rsidRPr="00303DE3" w14:paraId="34E6271D" w14:textId="514FEBC1" w:rsidTr="00A94D85">
        <w:tblPrEx>
          <w:tblCellMar>
            <w:left w:w="108" w:type="dxa"/>
            <w:right w:w="108" w:type="dxa"/>
          </w:tblCellMar>
        </w:tblPrEx>
        <w:tc>
          <w:tcPr>
            <w:tcW w:w="1259" w:type="dxa"/>
          </w:tcPr>
          <w:p w14:paraId="08893604" w14:textId="32E73E34" w:rsidR="009E7912" w:rsidRPr="00303DE3" w:rsidRDefault="00336F95" w:rsidP="00CB4244">
            <w:pPr>
              <w:jc w:val="center"/>
              <w:rPr>
                <w:rFonts w:asciiTheme="minorHAnsi" w:hAnsiTheme="minorHAnsi" w:cstheme="minorHAnsi"/>
                <w:sz w:val="24"/>
                <w:szCs w:val="24"/>
              </w:rPr>
            </w:pPr>
            <w:r w:rsidRPr="00303DE3">
              <w:rPr>
                <w:rFonts w:asciiTheme="minorHAnsi" w:hAnsiTheme="minorHAnsi" w:cstheme="minorHAnsi"/>
                <w:sz w:val="24"/>
                <w:szCs w:val="24"/>
              </w:rPr>
              <w:t>CPL</w:t>
            </w:r>
            <w:r>
              <w:rPr>
                <w:rFonts w:asciiTheme="minorHAnsi" w:hAnsiTheme="minorHAnsi" w:cstheme="minorHAnsi"/>
                <w:sz w:val="24"/>
                <w:szCs w:val="24"/>
              </w:rPr>
              <w:t>5</w:t>
            </w:r>
          </w:p>
        </w:tc>
        <w:tc>
          <w:tcPr>
            <w:tcW w:w="14474" w:type="dxa"/>
            <w:gridSpan w:val="5"/>
            <w:vAlign w:val="center"/>
          </w:tcPr>
          <w:p w14:paraId="02141BBD" w14:textId="05DBDA65" w:rsidR="009E7912" w:rsidRPr="00303DE3" w:rsidRDefault="00336F95" w:rsidP="00CB4244">
            <w:pPr>
              <w:rPr>
                <w:rFonts w:asciiTheme="minorHAnsi" w:hAnsiTheme="minorHAnsi" w:cstheme="minorHAnsi"/>
                <w:sz w:val="24"/>
                <w:szCs w:val="24"/>
              </w:rPr>
            </w:pPr>
            <w:r w:rsidRPr="00E72795">
              <w:rPr>
                <w:rFonts w:asciiTheme="minorHAnsi" w:hAnsiTheme="minorHAnsi" w:cstheme="minorHAnsi"/>
                <w:sz w:val="24"/>
                <w:szCs w:val="24"/>
              </w:rPr>
              <w:t>Mampu menyelesaikan pekerjaan dan bertanggung jawab atas hasilnya secara mandiri serta mengembangkan kompetensi diri melalui pembelajaran sepanjang hayat. (CPL-5)</w:t>
            </w:r>
          </w:p>
        </w:tc>
      </w:tr>
      <w:tr w:rsidR="003A5CF7" w:rsidRPr="00303DE3" w14:paraId="5F817BE1" w14:textId="6CE2226D" w:rsidTr="00A94D85">
        <w:tblPrEx>
          <w:tblCellMar>
            <w:left w:w="108" w:type="dxa"/>
            <w:right w:w="108" w:type="dxa"/>
          </w:tblCellMar>
        </w:tblPrEx>
        <w:tc>
          <w:tcPr>
            <w:tcW w:w="1259" w:type="dxa"/>
            <w:tcBorders>
              <w:bottom w:val="single" w:sz="4" w:space="0" w:color="auto"/>
            </w:tcBorders>
            <w:shd w:val="clear" w:color="auto" w:fill="EDEDED" w:themeFill="accent3" w:themeFillTint="33"/>
          </w:tcPr>
          <w:p w14:paraId="0A849EA4" w14:textId="77777777" w:rsidR="003A5CF7" w:rsidRPr="001B712E" w:rsidRDefault="003A5CF7" w:rsidP="00CB4244">
            <w:pPr>
              <w:jc w:val="center"/>
              <w:rPr>
                <w:rFonts w:asciiTheme="minorHAnsi" w:hAnsiTheme="minorHAnsi" w:cstheme="minorHAnsi"/>
                <w:b/>
                <w:bCs/>
                <w:sz w:val="24"/>
                <w:szCs w:val="24"/>
              </w:rPr>
            </w:pPr>
            <w:r w:rsidRPr="001B712E">
              <w:rPr>
                <w:rFonts w:asciiTheme="minorHAnsi" w:hAnsiTheme="minorHAnsi" w:cstheme="minorHAnsi"/>
                <w:b/>
                <w:bCs/>
                <w:sz w:val="24"/>
                <w:szCs w:val="24"/>
              </w:rPr>
              <w:t>Kode</w:t>
            </w:r>
          </w:p>
        </w:tc>
        <w:tc>
          <w:tcPr>
            <w:tcW w:w="8517" w:type="dxa"/>
            <w:gridSpan w:val="2"/>
            <w:tcBorders>
              <w:bottom w:val="single" w:sz="4" w:space="0" w:color="auto"/>
            </w:tcBorders>
            <w:shd w:val="clear" w:color="auto" w:fill="EDEDED" w:themeFill="accent3" w:themeFillTint="33"/>
            <w:vAlign w:val="center"/>
          </w:tcPr>
          <w:p w14:paraId="1CC6ADBB" w14:textId="77777777" w:rsidR="003A5CF7" w:rsidRPr="001B712E" w:rsidRDefault="003A5CF7"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Mata Kuliah (CPMK)</w:t>
            </w:r>
          </w:p>
        </w:tc>
        <w:tc>
          <w:tcPr>
            <w:tcW w:w="2980" w:type="dxa"/>
            <w:gridSpan w:val="2"/>
            <w:shd w:val="clear" w:color="auto" w:fill="EDEDED" w:themeFill="accent3" w:themeFillTint="33"/>
          </w:tcPr>
          <w:p w14:paraId="0D03A299" w14:textId="703A4CDB" w:rsidR="003A5CF7" w:rsidRPr="00303DE3" w:rsidRDefault="003A5CF7" w:rsidP="00CB4244">
            <w:pPr>
              <w:jc w:val="center"/>
              <w:rPr>
                <w:rFonts w:asciiTheme="minorHAnsi" w:hAnsiTheme="minorHAnsi" w:cstheme="minorHAnsi"/>
                <w:b/>
                <w:bCs/>
                <w:sz w:val="28"/>
                <w:szCs w:val="28"/>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3A4FA3D0" w14:textId="464E4EAF" w:rsidR="003A5CF7" w:rsidRPr="00303DE3" w:rsidRDefault="003A5CF7" w:rsidP="00CB4244">
            <w:pPr>
              <w:jc w:val="center"/>
              <w:rPr>
                <w:rFonts w:asciiTheme="minorHAnsi" w:hAnsiTheme="minorHAnsi" w:cstheme="minorHAnsi"/>
                <w:b/>
                <w:bCs/>
                <w:sz w:val="28"/>
                <w:szCs w:val="28"/>
              </w:rPr>
            </w:pPr>
            <w:r w:rsidRPr="00BE21AA">
              <w:rPr>
                <w:rFonts w:asciiTheme="minorHAnsi" w:hAnsiTheme="minorHAnsi" w:cstheme="minorHAnsi"/>
                <w:b/>
                <w:bCs/>
                <w:sz w:val="24"/>
                <w:szCs w:val="24"/>
              </w:rPr>
              <w:t>Peta Kontribusi (CPL)</w:t>
            </w:r>
          </w:p>
        </w:tc>
      </w:tr>
      <w:tr w:rsidR="00336F95" w:rsidRPr="00303DE3" w14:paraId="4BD61001" w14:textId="1C4C31EA" w:rsidTr="00336F95">
        <w:tblPrEx>
          <w:tblCellMar>
            <w:left w:w="108" w:type="dxa"/>
            <w:right w:w="108" w:type="dxa"/>
          </w:tblCellMar>
        </w:tblPrEx>
        <w:tc>
          <w:tcPr>
            <w:tcW w:w="1259" w:type="dxa"/>
            <w:tcBorders>
              <w:left w:val="single" w:sz="4" w:space="0" w:color="auto"/>
            </w:tcBorders>
            <w:vAlign w:val="center"/>
          </w:tcPr>
          <w:p w14:paraId="057A5EB4" w14:textId="0279E763" w:rsidR="00336F95" w:rsidRPr="00303DE3" w:rsidRDefault="00336F95" w:rsidP="00336F95">
            <w:pPr>
              <w:jc w:val="center"/>
              <w:rPr>
                <w:rFonts w:asciiTheme="minorHAnsi" w:hAnsiTheme="minorHAnsi" w:cstheme="minorHAnsi"/>
                <w:sz w:val="24"/>
                <w:szCs w:val="24"/>
              </w:rPr>
            </w:pPr>
            <w:r>
              <w:rPr>
                <w:rFonts w:cs="Calibri"/>
                <w:color w:val="000000"/>
              </w:rPr>
              <w:t>CPMK1</w:t>
            </w:r>
            <w:r w:rsidR="0098283A">
              <w:rPr>
                <w:rFonts w:cs="Calibri"/>
                <w:color w:val="000000"/>
              </w:rPr>
              <w:t>9</w:t>
            </w:r>
          </w:p>
        </w:tc>
        <w:tc>
          <w:tcPr>
            <w:tcW w:w="8517" w:type="dxa"/>
            <w:gridSpan w:val="2"/>
            <w:vAlign w:val="bottom"/>
          </w:tcPr>
          <w:p w14:paraId="428FCB73" w14:textId="59738E34" w:rsidR="00336F95" w:rsidRPr="00303DE3" w:rsidRDefault="0098283A" w:rsidP="00336F95">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dasar mikrobiologi dan parasitologi dalam pengujian dan identifikasi mikroorganisme serta penanganan bahan berbahaya di laboratorium</w:t>
            </w:r>
          </w:p>
        </w:tc>
        <w:tc>
          <w:tcPr>
            <w:tcW w:w="2980" w:type="dxa"/>
            <w:gridSpan w:val="2"/>
            <w:vAlign w:val="center"/>
          </w:tcPr>
          <w:p w14:paraId="217CCD20" w14:textId="77082AEA" w:rsidR="00336F95" w:rsidRPr="00303DE3" w:rsidRDefault="00C063A3" w:rsidP="00336F95">
            <w:pPr>
              <w:jc w:val="center"/>
              <w:rPr>
                <w:rFonts w:asciiTheme="minorHAnsi" w:hAnsiTheme="minorHAnsi" w:cstheme="minorHAnsi"/>
                <w:sz w:val="24"/>
                <w:szCs w:val="24"/>
              </w:rPr>
            </w:pPr>
            <w:r>
              <w:rPr>
                <w:rFonts w:asciiTheme="minorHAnsi" w:hAnsiTheme="minorHAnsi" w:cstheme="minorHAnsi"/>
                <w:sz w:val="24"/>
                <w:szCs w:val="24"/>
              </w:rPr>
              <w:t>P3, C3</w:t>
            </w:r>
          </w:p>
        </w:tc>
        <w:tc>
          <w:tcPr>
            <w:tcW w:w="2977" w:type="dxa"/>
            <w:vAlign w:val="center"/>
          </w:tcPr>
          <w:p w14:paraId="32239F32" w14:textId="5345635A" w:rsidR="00336F95" w:rsidRPr="00303DE3" w:rsidRDefault="00336F95" w:rsidP="00336F95">
            <w:pPr>
              <w:jc w:val="center"/>
              <w:rPr>
                <w:rFonts w:asciiTheme="minorHAnsi" w:hAnsiTheme="minorHAnsi" w:cstheme="minorHAnsi"/>
                <w:sz w:val="24"/>
                <w:szCs w:val="24"/>
              </w:rPr>
            </w:pPr>
            <w:r w:rsidRPr="00303DE3">
              <w:rPr>
                <w:rFonts w:asciiTheme="minorHAnsi" w:hAnsiTheme="minorHAnsi" w:cstheme="minorHAnsi"/>
                <w:sz w:val="24"/>
                <w:szCs w:val="24"/>
              </w:rPr>
              <w:t>CPL</w:t>
            </w:r>
            <w:r>
              <w:rPr>
                <w:rFonts w:asciiTheme="minorHAnsi" w:hAnsiTheme="minorHAnsi" w:cstheme="minorHAnsi"/>
                <w:sz w:val="24"/>
                <w:szCs w:val="24"/>
              </w:rPr>
              <w:t>2, CPL5</w:t>
            </w:r>
          </w:p>
        </w:tc>
      </w:tr>
      <w:tr w:rsidR="003A5CF7" w:rsidRPr="00303DE3" w14:paraId="64F1CE8D" w14:textId="068288AF" w:rsidTr="00A94D85">
        <w:tblPrEx>
          <w:tblCellMar>
            <w:left w:w="108" w:type="dxa"/>
            <w:right w:w="108" w:type="dxa"/>
          </w:tblCellMar>
        </w:tblPrEx>
        <w:tc>
          <w:tcPr>
            <w:tcW w:w="1259" w:type="dxa"/>
            <w:tcBorders>
              <w:left w:val="single" w:sz="4" w:space="0" w:color="auto"/>
            </w:tcBorders>
            <w:shd w:val="clear" w:color="auto" w:fill="EDEDED" w:themeFill="accent3" w:themeFillTint="33"/>
          </w:tcPr>
          <w:p w14:paraId="5D3DBD76" w14:textId="579473FB" w:rsidR="003A5CF7" w:rsidRPr="001B712E" w:rsidRDefault="003A5CF7" w:rsidP="000C1826">
            <w:pPr>
              <w:jc w:val="center"/>
              <w:rPr>
                <w:rFonts w:asciiTheme="minorHAnsi" w:hAnsiTheme="minorHAnsi" w:cstheme="minorHAnsi"/>
                <w:sz w:val="24"/>
                <w:szCs w:val="24"/>
              </w:rPr>
            </w:pPr>
            <w:r w:rsidRPr="001B712E">
              <w:rPr>
                <w:rFonts w:asciiTheme="minorHAnsi" w:hAnsiTheme="minorHAnsi" w:cstheme="minorHAnsi"/>
                <w:b/>
                <w:bCs/>
                <w:sz w:val="24"/>
                <w:szCs w:val="24"/>
              </w:rPr>
              <w:t>Kode</w:t>
            </w:r>
          </w:p>
        </w:tc>
        <w:tc>
          <w:tcPr>
            <w:tcW w:w="8517" w:type="dxa"/>
            <w:gridSpan w:val="2"/>
            <w:shd w:val="clear" w:color="auto" w:fill="EDEDED" w:themeFill="accent3" w:themeFillTint="33"/>
            <w:vAlign w:val="center"/>
          </w:tcPr>
          <w:p w14:paraId="249A3B99" w14:textId="7B743778" w:rsidR="003A5CF7" w:rsidRPr="001B712E" w:rsidRDefault="003A5CF7" w:rsidP="000C1826">
            <w:pPr>
              <w:rPr>
                <w:rFonts w:asciiTheme="minorHAnsi" w:hAnsiTheme="minorHAnsi" w:cstheme="minorHAnsi"/>
                <w:sz w:val="24"/>
                <w:szCs w:val="24"/>
              </w:rPr>
            </w:pPr>
            <w:r w:rsidRPr="001B712E">
              <w:rPr>
                <w:rFonts w:asciiTheme="minorHAnsi" w:hAnsiTheme="minorHAnsi" w:cstheme="minorHAnsi"/>
                <w:b/>
                <w:bCs/>
                <w:sz w:val="24"/>
                <w:szCs w:val="24"/>
              </w:rPr>
              <w:t>Kemampuan Akhir yang Direncanakan tiap Tahapan Belajar (Sub-CPMK)</w:t>
            </w:r>
          </w:p>
        </w:tc>
        <w:tc>
          <w:tcPr>
            <w:tcW w:w="2980" w:type="dxa"/>
            <w:gridSpan w:val="2"/>
            <w:shd w:val="clear" w:color="auto" w:fill="EDEDED" w:themeFill="accent3" w:themeFillTint="33"/>
            <w:vAlign w:val="center"/>
          </w:tcPr>
          <w:p w14:paraId="4BED2D5B" w14:textId="19A4DC5A" w:rsidR="003A5CF7" w:rsidRPr="00303DE3" w:rsidRDefault="006A62A7" w:rsidP="000C1826">
            <w:pPr>
              <w:jc w:val="center"/>
              <w:rPr>
                <w:rFonts w:asciiTheme="minorHAnsi" w:hAnsiTheme="minorHAnsi" w:cstheme="minorHAnsi"/>
                <w:b/>
                <w:bCs/>
                <w:sz w:val="24"/>
                <w:szCs w:val="24"/>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58C2599F" w14:textId="66F2A0D4" w:rsidR="003A5CF7" w:rsidRPr="00303DE3" w:rsidRDefault="00BE09A3" w:rsidP="000C1826">
            <w:pPr>
              <w:jc w:val="center"/>
              <w:rPr>
                <w:rFonts w:asciiTheme="minorHAnsi" w:hAnsiTheme="minorHAnsi" w:cstheme="minorHAnsi"/>
                <w:b/>
                <w:bCs/>
                <w:sz w:val="24"/>
                <w:szCs w:val="24"/>
              </w:rPr>
            </w:pPr>
            <w:r>
              <w:rPr>
                <w:rFonts w:asciiTheme="minorHAnsi" w:hAnsiTheme="minorHAnsi" w:cstheme="minorHAnsi"/>
                <w:b/>
                <w:bCs/>
                <w:sz w:val="24"/>
                <w:szCs w:val="24"/>
              </w:rPr>
              <w:t xml:space="preserve">Peta </w:t>
            </w:r>
            <w:r w:rsidR="00E6776F">
              <w:rPr>
                <w:rFonts w:asciiTheme="minorHAnsi" w:hAnsiTheme="minorHAnsi" w:cstheme="minorHAnsi"/>
                <w:b/>
                <w:bCs/>
                <w:sz w:val="24"/>
                <w:szCs w:val="24"/>
              </w:rPr>
              <w:t>Korelasi (CPMK)</w:t>
            </w:r>
          </w:p>
        </w:tc>
      </w:tr>
      <w:tr w:rsidR="00C063A3" w:rsidRPr="00303DE3" w14:paraId="570D3092" w14:textId="77777777" w:rsidTr="0098283A">
        <w:tblPrEx>
          <w:tblCellMar>
            <w:left w:w="108" w:type="dxa"/>
            <w:right w:w="108" w:type="dxa"/>
          </w:tblCellMar>
        </w:tblPrEx>
        <w:tc>
          <w:tcPr>
            <w:tcW w:w="1259" w:type="dxa"/>
            <w:tcBorders>
              <w:left w:val="single" w:sz="4" w:space="0" w:color="auto"/>
            </w:tcBorders>
          </w:tcPr>
          <w:p w14:paraId="59F5096A" w14:textId="56428B5A"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1</w:t>
            </w:r>
          </w:p>
        </w:tc>
        <w:tc>
          <w:tcPr>
            <w:tcW w:w="8517" w:type="dxa"/>
            <w:gridSpan w:val="2"/>
            <w:vAlign w:val="center"/>
          </w:tcPr>
          <w:p w14:paraId="28771B46" w14:textId="530D10AF" w:rsidR="00C063A3" w:rsidRPr="00303DE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isolasi mikroorganisme dari berbagai sampel untuk tujuan identifikasi</w:t>
            </w:r>
          </w:p>
        </w:tc>
        <w:tc>
          <w:tcPr>
            <w:tcW w:w="2980" w:type="dxa"/>
            <w:gridSpan w:val="2"/>
            <w:vAlign w:val="center"/>
          </w:tcPr>
          <w:p w14:paraId="7C5E1841" w14:textId="5A46E807" w:rsidR="00C063A3" w:rsidRPr="000F7C9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40D56EEC" w14:textId="102478F7" w:rsidR="00C063A3" w:rsidRPr="00303DE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22F7DB00" w14:textId="77777777" w:rsidTr="0098283A">
        <w:tblPrEx>
          <w:tblCellMar>
            <w:left w:w="108" w:type="dxa"/>
            <w:right w:w="108" w:type="dxa"/>
          </w:tblCellMar>
        </w:tblPrEx>
        <w:tc>
          <w:tcPr>
            <w:tcW w:w="1259" w:type="dxa"/>
            <w:tcBorders>
              <w:left w:val="single" w:sz="4" w:space="0" w:color="auto"/>
            </w:tcBorders>
          </w:tcPr>
          <w:p w14:paraId="2CE3D09D" w14:textId="51E8D5D5"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2</w:t>
            </w:r>
          </w:p>
        </w:tc>
        <w:tc>
          <w:tcPr>
            <w:tcW w:w="8517" w:type="dxa"/>
            <w:gridSpan w:val="2"/>
            <w:vAlign w:val="center"/>
          </w:tcPr>
          <w:p w14:paraId="3AC6F4EC" w14:textId="01196922"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pewarnaan gram dan pewarnaan spesifik untuk membedakan jenis-jenis bakteri</w:t>
            </w:r>
          </w:p>
        </w:tc>
        <w:tc>
          <w:tcPr>
            <w:tcW w:w="2980" w:type="dxa"/>
            <w:gridSpan w:val="2"/>
            <w:vAlign w:val="center"/>
          </w:tcPr>
          <w:p w14:paraId="7DAECC0F" w14:textId="6D40398B"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35D762D8" w14:textId="7E51D861"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2EF440C9" w14:textId="77777777" w:rsidTr="0098283A">
        <w:tblPrEx>
          <w:tblCellMar>
            <w:left w:w="108" w:type="dxa"/>
            <w:right w:w="108" w:type="dxa"/>
          </w:tblCellMar>
        </w:tblPrEx>
        <w:tc>
          <w:tcPr>
            <w:tcW w:w="1259" w:type="dxa"/>
            <w:tcBorders>
              <w:left w:val="single" w:sz="4" w:space="0" w:color="auto"/>
            </w:tcBorders>
          </w:tcPr>
          <w:p w14:paraId="707385C1" w14:textId="6C6039EC"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lastRenderedPageBreak/>
              <w:t>SC-0</w:t>
            </w:r>
            <w:r>
              <w:rPr>
                <w:rFonts w:asciiTheme="minorHAnsi" w:hAnsiTheme="minorHAnsi" w:cstheme="minorHAnsi"/>
                <w:sz w:val="24"/>
                <w:szCs w:val="24"/>
              </w:rPr>
              <w:t>3</w:t>
            </w:r>
          </w:p>
        </w:tc>
        <w:tc>
          <w:tcPr>
            <w:tcW w:w="8517" w:type="dxa"/>
            <w:gridSpan w:val="2"/>
            <w:vAlign w:val="center"/>
          </w:tcPr>
          <w:p w14:paraId="1ADF239E" w14:textId="6CB137D4"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kultur mikroorganisme pada media padat dan cair untuk menumbuhkan dan mengamati mikroba</w:t>
            </w:r>
          </w:p>
        </w:tc>
        <w:tc>
          <w:tcPr>
            <w:tcW w:w="2980" w:type="dxa"/>
            <w:gridSpan w:val="2"/>
            <w:vAlign w:val="center"/>
          </w:tcPr>
          <w:p w14:paraId="7D662A74" w14:textId="53EC8401"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53779DF9" w14:textId="4D5A3BEF"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0348CB7D" w14:textId="77777777" w:rsidTr="0098283A">
        <w:tblPrEx>
          <w:tblCellMar>
            <w:left w:w="108" w:type="dxa"/>
            <w:right w:w="108" w:type="dxa"/>
          </w:tblCellMar>
        </w:tblPrEx>
        <w:tc>
          <w:tcPr>
            <w:tcW w:w="1259" w:type="dxa"/>
            <w:tcBorders>
              <w:left w:val="single" w:sz="4" w:space="0" w:color="auto"/>
            </w:tcBorders>
          </w:tcPr>
          <w:p w14:paraId="0A52BCA9" w14:textId="429B0201"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4</w:t>
            </w:r>
          </w:p>
        </w:tc>
        <w:tc>
          <w:tcPr>
            <w:tcW w:w="8517" w:type="dxa"/>
            <w:gridSpan w:val="2"/>
            <w:vAlign w:val="center"/>
          </w:tcPr>
          <w:p w14:paraId="231C5665" w14:textId="3A9FD887"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metode identifikasi bakteri berdasarkan morfologi koloni dan reaksi biokimia</w:t>
            </w:r>
          </w:p>
        </w:tc>
        <w:tc>
          <w:tcPr>
            <w:tcW w:w="2980" w:type="dxa"/>
            <w:gridSpan w:val="2"/>
            <w:vAlign w:val="center"/>
          </w:tcPr>
          <w:p w14:paraId="112B209C" w14:textId="3390F39B"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P4</w:t>
            </w:r>
          </w:p>
        </w:tc>
        <w:tc>
          <w:tcPr>
            <w:tcW w:w="2977" w:type="dxa"/>
            <w:vAlign w:val="center"/>
          </w:tcPr>
          <w:p w14:paraId="3E8EB1D3" w14:textId="11F911A2"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0DD5CACF" w14:textId="77777777" w:rsidTr="0098283A">
        <w:tblPrEx>
          <w:tblCellMar>
            <w:left w:w="108" w:type="dxa"/>
            <w:right w:w="108" w:type="dxa"/>
          </w:tblCellMar>
        </w:tblPrEx>
        <w:tc>
          <w:tcPr>
            <w:tcW w:w="1259" w:type="dxa"/>
            <w:tcBorders>
              <w:left w:val="single" w:sz="4" w:space="0" w:color="auto"/>
            </w:tcBorders>
          </w:tcPr>
          <w:p w14:paraId="09FF37FA" w14:textId="4FA8B029"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5</w:t>
            </w:r>
          </w:p>
        </w:tc>
        <w:tc>
          <w:tcPr>
            <w:tcW w:w="8517" w:type="dxa"/>
            <w:gridSpan w:val="2"/>
            <w:vAlign w:val="center"/>
          </w:tcPr>
          <w:p w14:paraId="1F1338C8" w14:textId="77F56513"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pengujian pertumbuhan dan reproduksi mikroorganisme menggunakan berbagai media dan kondisi</w:t>
            </w:r>
          </w:p>
        </w:tc>
        <w:tc>
          <w:tcPr>
            <w:tcW w:w="2980" w:type="dxa"/>
            <w:gridSpan w:val="2"/>
            <w:vAlign w:val="center"/>
          </w:tcPr>
          <w:p w14:paraId="3F7604A8" w14:textId="5ADE4199"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P4</w:t>
            </w:r>
          </w:p>
        </w:tc>
        <w:tc>
          <w:tcPr>
            <w:tcW w:w="2977" w:type="dxa"/>
            <w:vAlign w:val="center"/>
          </w:tcPr>
          <w:p w14:paraId="2D9D7D1F" w14:textId="2354E0F4"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73FA7721" w14:textId="77777777" w:rsidTr="0098283A">
        <w:tblPrEx>
          <w:tblCellMar>
            <w:left w:w="108" w:type="dxa"/>
            <w:right w:w="108" w:type="dxa"/>
          </w:tblCellMar>
        </w:tblPrEx>
        <w:tc>
          <w:tcPr>
            <w:tcW w:w="1259" w:type="dxa"/>
            <w:tcBorders>
              <w:left w:val="single" w:sz="4" w:space="0" w:color="auto"/>
            </w:tcBorders>
          </w:tcPr>
          <w:p w14:paraId="78223A57" w14:textId="157AFFE5"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6</w:t>
            </w:r>
          </w:p>
        </w:tc>
        <w:tc>
          <w:tcPr>
            <w:tcW w:w="8517" w:type="dxa"/>
            <w:gridSpan w:val="2"/>
            <w:vAlign w:val="center"/>
          </w:tcPr>
          <w:p w14:paraId="54252134" w14:textId="6AD4ABDA"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sterilisasi dan desinfeksi untuk menjaga aseptisitas dan keamanan kerja di laboratorium mikrobiologi</w:t>
            </w:r>
          </w:p>
        </w:tc>
        <w:tc>
          <w:tcPr>
            <w:tcW w:w="2980" w:type="dxa"/>
            <w:gridSpan w:val="2"/>
            <w:vAlign w:val="center"/>
          </w:tcPr>
          <w:p w14:paraId="2F779CA3" w14:textId="1B875E94"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1AC0DD67" w14:textId="57E9CCD4"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36C6B5FC" w14:textId="77777777" w:rsidTr="0098283A">
        <w:tblPrEx>
          <w:tblCellMar>
            <w:left w:w="108" w:type="dxa"/>
            <w:right w:w="108" w:type="dxa"/>
          </w:tblCellMar>
        </w:tblPrEx>
        <w:tc>
          <w:tcPr>
            <w:tcW w:w="1259" w:type="dxa"/>
            <w:tcBorders>
              <w:left w:val="single" w:sz="4" w:space="0" w:color="auto"/>
            </w:tcBorders>
          </w:tcPr>
          <w:p w14:paraId="71B55D3D" w14:textId="2AB7B65B"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7</w:t>
            </w:r>
          </w:p>
        </w:tc>
        <w:tc>
          <w:tcPr>
            <w:tcW w:w="8517" w:type="dxa"/>
            <w:gridSpan w:val="2"/>
            <w:vAlign w:val="center"/>
          </w:tcPr>
          <w:p w14:paraId="55C6EF76" w14:textId="2B4B8A17"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memahami karakteristik morfologis parasit protozoa dan helminthes melalui pengamatan mikroskopik</w:t>
            </w:r>
          </w:p>
        </w:tc>
        <w:tc>
          <w:tcPr>
            <w:tcW w:w="2980" w:type="dxa"/>
            <w:gridSpan w:val="2"/>
            <w:vAlign w:val="center"/>
          </w:tcPr>
          <w:p w14:paraId="4BDD56E9" w14:textId="33441EFF"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055C08B5" w14:textId="73FAE793"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79003B9E" w14:textId="77777777" w:rsidTr="0098283A">
        <w:tblPrEx>
          <w:tblCellMar>
            <w:left w:w="108" w:type="dxa"/>
            <w:right w:w="108" w:type="dxa"/>
          </w:tblCellMar>
        </w:tblPrEx>
        <w:tc>
          <w:tcPr>
            <w:tcW w:w="1259" w:type="dxa"/>
            <w:tcBorders>
              <w:left w:val="single" w:sz="4" w:space="0" w:color="auto"/>
            </w:tcBorders>
          </w:tcPr>
          <w:p w14:paraId="0BE0ABE7" w14:textId="64DB8371"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8</w:t>
            </w:r>
          </w:p>
        </w:tc>
        <w:tc>
          <w:tcPr>
            <w:tcW w:w="8517" w:type="dxa"/>
            <w:gridSpan w:val="2"/>
            <w:vAlign w:val="center"/>
          </w:tcPr>
          <w:p w14:paraId="452F66CE" w14:textId="4FAC318E"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teknik preparasi sampel feses dan darah untuk pemeriksaan parasitologi</w:t>
            </w:r>
          </w:p>
        </w:tc>
        <w:tc>
          <w:tcPr>
            <w:tcW w:w="2980" w:type="dxa"/>
            <w:gridSpan w:val="2"/>
            <w:vAlign w:val="center"/>
          </w:tcPr>
          <w:p w14:paraId="4687B4EB" w14:textId="5765DE33"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P3</w:t>
            </w:r>
          </w:p>
        </w:tc>
        <w:tc>
          <w:tcPr>
            <w:tcW w:w="2977" w:type="dxa"/>
            <w:vAlign w:val="center"/>
          </w:tcPr>
          <w:p w14:paraId="5F346B2B" w14:textId="4FD6919A"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2CA8B616" w14:textId="77777777" w:rsidTr="0098283A">
        <w:tblPrEx>
          <w:tblCellMar>
            <w:left w:w="108" w:type="dxa"/>
            <w:right w:w="108" w:type="dxa"/>
          </w:tblCellMar>
        </w:tblPrEx>
        <w:tc>
          <w:tcPr>
            <w:tcW w:w="1259" w:type="dxa"/>
            <w:tcBorders>
              <w:left w:val="single" w:sz="4" w:space="0" w:color="auto"/>
            </w:tcBorders>
          </w:tcPr>
          <w:p w14:paraId="1AAC1607" w14:textId="544E83B4" w:rsidR="00C063A3"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9</w:t>
            </w:r>
          </w:p>
        </w:tc>
        <w:tc>
          <w:tcPr>
            <w:tcW w:w="8517" w:type="dxa"/>
            <w:gridSpan w:val="2"/>
            <w:vAlign w:val="center"/>
          </w:tcPr>
          <w:p w14:paraId="56D5C882" w14:textId="3BEF714E" w:rsidR="00C063A3" w:rsidRDefault="00C063A3" w:rsidP="00C063A3">
            <w:pPr>
              <w:rPr>
                <w:rFonts w:asciiTheme="minorHAnsi" w:hAnsiTheme="minorHAnsi" w:cstheme="minorHAnsi"/>
                <w:sz w:val="24"/>
                <w:szCs w:val="24"/>
              </w:rPr>
            </w:pPr>
            <w:r w:rsidRPr="005A7D91">
              <w:rPr>
                <w:rFonts w:asciiTheme="minorHAnsi" w:hAnsiTheme="minorHAnsi" w:cstheme="minorHAnsi"/>
                <w:bCs/>
                <w:sz w:val="24"/>
                <w:szCs w:val="24"/>
              </w:rPr>
              <w:t>Mahasiswa mampu menerapkan aplikasi mikrobiologi dalam pengujian kualitas udara, air, makanan, dan lingkungan industri</w:t>
            </w:r>
          </w:p>
        </w:tc>
        <w:tc>
          <w:tcPr>
            <w:tcW w:w="2980" w:type="dxa"/>
            <w:gridSpan w:val="2"/>
            <w:vAlign w:val="center"/>
          </w:tcPr>
          <w:p w14:paraId="627A0561" w14:textId="7A0A21E4" w:rsidR="00C063A3"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P4</w:t>
            </w:r>
          </w:p>
        </w:tc>
        <w:tc>
          <w:tcPr>
            <w:tcW w:w="2977" w:type="dxa"/>
            <w:vAlign w:val="center"/>
          </w:tcPr>
          <w:p w14:paraId="7E2D587D" w14:textId="1754BB61" w:rsidR="00C063A3" w:rsidRDefault="00C063A3" w:rsidP="00C063A3">
            <w:pPr>
              <w:jc w:val="center"/>
              <w:rPr>
                <w:rFonts w:asciiTheme="minorHAnsi" w:hAnsiTheme="minorHAnsi" w:cstheme="minorHAnsi"/>
                <w:sz w:val="24"/>
                <w:szCs w:val="24"/>
              </w:rPr>
            </w:pPr>
            <w:r w:rsidRPr="00F83910">
              <w:rPr>
                <w:rFonts w:cs="Calibri"/>
                <w:color w:val="000000"/>
              </w:rPr>
              <w:t>CPMK19</w:t>
            </w:r>
          </w:p>
        </w:tc>
      </w:tr>
      <w:tr w:rsidR="00C063A3" w:rsidRPr="00303DE3" w14:paraId="1BE67518" w14:textId="77777777" w:rsidTr="0098283A">
        <w:tblPrEx>
          <w:tblCellMar>
            <w:left w:w="108" w:type="dxa"/>
            <w:right w:w="108" w:type="dxa"/>
          </w:tblCellMar>
        </w:tblPrEx>
        <w:tc>
          <w:tcPr>
            <w:tcW w:w="1259" w:type="dxa"/>
            <w:tcBorders>
              <w:left w:val="single" w:sz="4" w:space="0" w:color="auto"/>
            </w:tcBorders>
          </w:tcPr>
          <w:p w14:paraId="13994B80" w14:textId="509FB47B" w:rsidR="00C063A3" w:rsidRPr="00181B1A"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w:t>
            </w:r>
            <w:r>
              <w:rPr>
                <w:rFonts w:asciiTheme="minorHAnsi" w:hAnsiTheme="minorHAnsi" w:cstheme="minorHAnsi"/>
                <w:sz w:val="24"/>
                <w:szCs w:val="24"/>
              </w:rPr>
              <w:t>10</w:t>
            </w:r>
          </w:p>
        </w:tc>
        <w:tc>
          <w:tcPr>
            <w:tcW w:w="8517" w:type="dxa"/>
            <w:gridSpan w:val="2"/>
            <w:vAlign w:val="center"/>
          </w:tcPr>
          <w:p w14:paraId="7AF222C5" w14:textId="35E5E709" w:rsidR="00C063A3" w:rsidRPr="005A7D91" w:rsidRDefault="00C063A3" w:rsidP="00C063A3">
            <w:pPr>
              <w:rPr>
                <w:rFonts w:asciiTheme="minorHAnsi" w:hAnsiTheme="minorHAnsi" w:cstheme="minorHAnsi"/>
                <w:bCs/>
                <w:sz w:val="24"/>
                <w:szCs w:val="24"/>
              </w:rPr>
            </w:pPr>
            <w:r w:rsidRPr="005A7D91">
              <w:rPr>
                <w:rFonts w:asciiTheme="minorHAnsi" w:hAnsiTheme="minorHAnsi" w:cstheme="minorHAnsi"/>
                <w:bCs/>
                <w:sz w:val="24"/>
                <w:szCs w:val="24"/>
              </w:rPr>
              <w:t>Mahasiswa mampu menerapkan prinsip penanganan bahan berbahaya dan infeksius dalam kegiatan mikrobiologi dan parasitologi sesuai prosedur keselamatan kerja</w:t>
            </w:r>
          </w:p>
        </w:tc>
        <w:tc>
          <w:tcPr>
            <w:tcW w:w="2980" w:type="dxa"/>
            <w:gridSpan w:val="2"/>
            <w:vAlign w:val="center"/>
          </w:tcPr>
          <w:p w14:paraId="362CE564" w14:textId="71C32016" w:rsidR="00C063A3" w:rsidRPr="004D7229" w:rsidRDefault="00C063A3" w:rsidP="00C063A3">
            <w:pPr>
              <w:jc w:val="center"/>
              <w:rPr>
                <w:rFonts w:asciiTheme="minorHAnsi" w:hAnsiTheme="minorHAnsi" w:cstheme="minorHAnsi"/>
                <w:sz w:val="24"/>
                <w:szCs w:val="24"/>
              </w:rPr>
            </w:pPr>
            <w:r w:rsidRPr="00C063A3">
              <w:rPr>
                <w:rFonts w:asciiTheme="minorHAnsi" w:hAnsiTheme="minorHAnsi" w:cstheme="minorHAnsi"/>
                <w:color w:val="000000" w:themeColor="text1"/>
                <w:sz w:val="24"/>
                <w:szCs w:val="24"/>
                <w:lang w:val="en-ID"/>
              </w:rPr>
              <w:t>P4, A3</w:t>
            </w:r>
          </w:p>
        </w:tc>
        <w:tc>
          <w:tcPr>
            <w:tcW w:w="2977" w:type="dxa"/>
            <w:vAlign w:val="center"/>
          </w:tcPr>
          <w:p w14:paraId="7368F0B0" w14:textId="28A5389A" w:rsidR="00C063A3" w:rsidRPr="00825CBB" w:rsidRDefault="00C063A3" w:rsidP="00C063A3">
            <w:pPr>
              <w:jc w:val="center"/>
              <w:rPr>
                <w:rFonts w:cs="Calibri"/>
                <w:color w:val="000000"/>
              </w:rPr>
            </w:pPr>
            <w:r w:rsidRPr="00F83910">
              <w:rPr>
                <w:rFonts w:cs="Calibri"/>
                <w:color w:val="000000"/>
              </w:rPr>
              <w:t>CPMK19</w:t>
            </w:r>
          </w:p>
        </w:tc>
      </w:tr>
    </w:tbl>
    <w:p w14:paraId="6E8DA69B" w14:textId="34DCB07B" w:rsidR="00C063A3" w:rsidRPr="00C063A3" w:rsidRDefault="00AA52A6" w:rsidP="00C063A3">
      <w:pPr>
        <w:rPr>
          <w:rFonts w:asciiTheme="minorHAnsi" w:hAnsiTheme="minorHAnsi" w:cstheme="minorHAnsi"/>
          <w:sz w:val="24"/>
          <w:szCs w:val="24"/>
        </w:rPr>
      </w:pPr>
      <w:r>
        <w:rPr>
          <w:rFonts w:asciiTheme="minorHAnsi" w:hAnsiTheme="minorHAnsi" w:cstheme="minorHAnsi"/>
          <w:sz w:val="24"/>
          <w:szCs w:val="24"/>
        </w:rPr>
        <w:t>*) Peta Kontribusi mengacu pada CPL yang dibebankan pada Mata Kuliah</w:t>
      </w:r>
      <w:r w:rsidR="001406AE">
        <w:rPr>
          <w:rFonts w:asciiTheme="minorHAnsi" w:hAnsiTheme="minorHAnsi" w:cstheme="minorHAnsi"/>
          <w:sz w:val="24"/>
          <w:szCs w:val="24"/>
        </w:rPr>
        <w:t xml:space="preserve">; Peta korelasi mengacu pada CPMK </w:t>
      </w:r>
      <w:r w:rsidR="000A2F20">
        <w:rPr>
          <w:rFonts w:asciiTheme="minorHAnsi" w:hAnsiTheme="minorHAnsi" w:cstheme="minorHAnsi"/>
          <w:sz w:val="24"/>
          <w:szCs w:val="24"/>
        </w:rPr>
        <w:t>(</w:t>
      </w:r>
      <w:r w:rsidR="000A2F20" w:rsidRPr="000A2F20">
        <w:rPr>
          <w:rFonts w:asciiTheme="minorHAnsi" w:hAnsiTheme="minorHAnsi" w:cstheme="minorHAnsi"/>
          <w:sz w:val="24"/>
          <w:szCs w:val="24"/>
        </w:rPr>
        <w:t>sebagai kompetensi utama</w:t>
      </w:r>
      <w:r w:rsidR="000A2F20">
        <w:rPr>
          <w:rFonts w:asciiTheme="minorHAnsi" w:hAnsiTheme="minorHAnsi" w:cstheme="minorHAnsi"/>
          <w:sz w:val="24"/>
          <w:szCs w:val="24"/>
        </w:rPr>
        <w:t>)</w:t>
      </w:r>
    </w:p>
    <w:p w14:paraId="10A292D3" w14:textId="77777777" w:rsidR="00C063A3" w:rsidRDefault="00C063A3" w:rsidP="00336F95">
      <w:pPr>
        <w:pStyle w:val="ListParagraph"/>
        <w:ind w:left="318"/>
        <w:rPr>
          <w:rFonts w:asciiTheme="minorHAnsi" w:hAnsiTheme="minorHAnsi" w:cstheme="minorHAnsi"/>
          <w:b/>
          <w:bCs/>
          <w:color w:val="681727"/>
          <w:sz w:val="28"/>
          <w:szCs w:val="28"/>
        </w:rPr>
      </w:pPr>
    </w:p>
    <w:p w14:paraId="4D3B8A16" w14:textId="4A19C85B" w:rsidR="00A772C5" w:rsidRPr="00303DE3" w:rsidRDefault="00A772C5" w:rsidP="00D90265">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DESKRIPSI </w:t>
      </w:r>
      <w:r w:rsidR="00CB3FA2">
        <w:rPr>
          <w:rFonts w:asciiTheme="minorHAnsi" w:hAnsiTheme="minorHAnsi" w:cstheme="minorHAnsi"/>
          <w:b/>
          <w:bCs/>
          <w:color w:val="681727"/>
          <w:sz w:val="28"/>
          <w:szCs w:val="28"/>
        </w:rPr>
        <w:t xml:space="preserve">DAN TUJUAN </w:t>
      </w:r>
      <w:r w:rsidRPr="00303DE3">
        <w:rPr>
          <w:rFonts w:asciiTheme="minorHAnsi" w:hAnsiTheme="minorHAnsi" w:cstheme="minorHAnsi"/>
          <w:b/>
          <w:bCs/>
          <w:color w:val="681727"/>
          <w:sz w:val="28"/>
          <w:szCs w:val="28"/>
        </w:rPr>
        <w:t>MATA KULIAH</w:t>
      </w:r>
    </w:p>
    <w:tbl>
      <w:tblPr>
        <w:tblStyle w:val="TableGrid"/>
        <w:tblW w:w="0" w:type="auto"/>
        <w:tblLayout w:type="fixed"/>
        <w:tblLook w:val="04A0" w:firstRow="1" w:lastRow="0" w:firstColumn="1" w:lastColumn="0" w:noHBand="0" w:noVBand="1"/>
      </w:tblPr>
      <w:tblGrid>
        <w:gridCol w:w="15694"/>
      </w:tblGrid>
      <w:tr w:rsidR="00A2440E" w:rsidRPr="00303DE3" w14:paraId="7ECC681B" w14:textId="77777777" w:rsidTr="00336F95">
        <w:trPr>
          <w:trHeight w:val="956"/>
        </w:trPr>
        <w:tc>
          <w:tcPr>
            <w:tcW w:w="15694" w:type="dxa"/>
          </w:tcPr>
          <w:p w14:paraId="624EA993" w14:textId="32345392" w:rsidR="00A2440E" w:rsidRPr="00A2100E" w:rsidRDefault="0098283A" w:rsidP="0098283A">
            <w:pPr>
              <w:jc w:val="both"/>
              <w:rPr>
                <w:rFonts w:asciiTheme="minorHAnsi" w:hAnsiTheme="minorHAnsi" w:cstheme="minorHAnsi"/>
                <w:b/>
                <w:bCs/>
                <w:sz w:val="24"/>
                <w:szCs w:val="24"/>
              </w:rPr>
            </w:pPr>
            <w:r w:rsidRPr="005A7D91">
              <w:rPr>
                <w:rFonts w:asciiTheme="minorHAnsi" w:hAnsiTheme="minorHAnsi" w:cstheme="minorHAnsi"/>
                <w:bCs/>
                <w:sz w:val="24"/>
                <w:szCs w:val="24"/>
              </w:rPr>
              <w:t>Matakuliah Praktikum ini mengajarkan teknik dasar dalam mikrobiologi dan parasitologi, termasuk isolasi, pewarnaan bakteri, serta identifikasi mikroorganisme dan parasit. Mahasiswa juga akan mempelajari prosedur sterilisasi dan aplikasi mikrobiologi dalam pengujian udara, air, makanan, dan industri</w:t>
            </w:r>
          </w:p>
        </w:tc>
      </w:tr>
    </w:tbl>
    <w:p w14:paraId="60B76D02" w14:textId="77777777" w:rsidR="0089354E" w:rsidRPr="00303DE3" w:rsidRDefault="0089354E" w:rsidP="00D90265">
      <w:pPr>
        <w:rPr>
          <w:rFonts w:asciiTheme="minorHAnsi" w:hAnsiTheme="minorHAnsi" w:cstheme="minorHAnsi"/>
          <w:b/>
          <w:bCs/>
          <w:sz w:val="28"/>
          <w:szCs w:val="28"/>
        </w:rPr>
      </w:pPr>
    </w:p>
    <w:p w14:paraId="6A36B553" w14:textId="25E8EDE7" w:rsidR="00BB2430" w:rsidRPr="00303DE3" w:rsidRDefault="005247C3" w:rsidP="00A2440E">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MATERI PEMBELAJARAN</w:t>
      </w:r>
    </w:p>
    <w:tbl>
      <w:tblPr>
        <w:tblStyle w:val="TableGrid"/>
        <w:tblW w:w="15743" w:type="dxa"/>
        <w:tblLayout w:type="fixed"/>
        <w:tblLook w:val="04A0" w:firstRow="1" w:lastRow="0" w:firstColumn="1" w:lastColumn="0" w:noHBand="0" w:noVBand="1"/>
      </w:tblPr>
      <w:tblGrid>
        <w:gridCol w:w="846"/>
        <w:gridCol w:w="11623"/>
        <w:gridCol w:w="3274"/>
      </w:tblGrid>
      <w:tr w:rsidR="002F26D2" w14:paraId="4DE3A143" w14:textId="77777777" w:rsidTr="00A61D07">
        <w:tc>
          <w:tcPr>
            <w:tcW w:w="846" w:type="dxa"/>
            <w:shd w:val="clear" w:color="auto" w:fill="EDEDED" w:themeFill="accent3" w:themeFillTint="33"/>
            <w:vAlign w:val="center"/>
          </w:tcPr>
          <w:p w14:paraId="4A2C0059" w14:textId="7364D23E" w:rsidR="002F26D2" w:rsidRPr="00777767" w:rsidRDefault="002F26D2" w:rsidP="002F26D2">
            <w:pPr>
              <w:jc w:val="center"/>
              <w:rPr>
                <w:rFonts w:asciiTheme="minorHAnsi" w:hAnsiTheme="minorHAnsi" w:cstheme="minorHAnsi"/>
                <w:b/>
                <w:bCs/>
                <w:sz w:val="24"/>
                <w:szCs w:val="24"/>
              </w:rPr>
            </w:pPr>
            <w:r w:rsidRPr="00777767">
              <w:rPr>
                <w:rFonts w:asciiTheme="minorHAnsi" w:hAnsiTheme="minorHAnsi" w:cstheme="minorHAnsi"/>
                <w:b/>
                <w:bCs/>
                <w:sz w:val="24"/>
                <w:szCs w:val="24"/>
              </w:rPr>
              <w:t>No.</w:t>
            </w:r>
          </w:p>
        </w:tc>
        <w:tc>
          <w:tcPr>
            <w:tcW w:w="11623" w:type="dxa"/>
            <w:shd w:val="clear" w:color="auto" w:fill="EDEDED" w:themeFill="accent3" w:themeFillTint="33"/>
            <w:vAlign w:val="center"/>
          </w:tcPr>
          <w:p w14:paraId="1516296E" w14:textId="6537E86A" w:rsidR="002F26D2" w:rsidRPr="00777767" w:rsidRDefault="002F26D2" w:rsidP="002F26D2">
            <w:pPr>
              <w:rPr>
                <w:rFonts w:asciiTheme="minorHAnsi" w:hAnsiTheme="minorHAnsi" w:cstheme="minorHAnsi"/>
                <w:b/>
                <w:bCs/>
                <w:sz w:val="24"/>
                <w:szCs w:val="24"/>
              </w:rPr>
            </w:pPr>
            <w:r w:rsidRPr="00777767">
              <w:rPr>
                <w:rFonts w:asciiTheme="minorHAnsi" w:hAnsiTheme="minorHAnsi" w:cstheme="minorHAnsi"/>
                <w:b/>
                <w:bCs/>
                <w:sz w:val="24"/>
                <w:szCs w:val="24"/>
              </w:rPr>
              <w:t>Materi Pembelajaran</w:t>
            </w:r>
          </w:p>
        </w:tc>
        <w:tc>
          <w:tcPr>
            <w:tcW w:w="3274" w:type="dxa"/>
            <w:shd w:val="clear" w:color="auto" w:fill="EDEDED" w:themeFill="accent3" w:themeFillTint="33"/>
            <w:vAlign w:val="center"/>
          </w:tcPr>
          <w:p w14:paraId="0E40254D" w14:textId="35653DD9" w:rsidR="002F26D2" w:rsidRPr="00777767" w:rsidRDefault="003C5697" w:rsidP="006C3F0C">
            <w:pPr>
              <w:jc w:val="center"/>
              <w:rPr>
                <w:rFonts w:asciiTheme="minorHAnsi" w:hAnsiTheme="minorHAnsi" w:cstheme="minorHAnsi"/>
                <w:b/>
                <w:bCs/>
                <w:sz w:val="24"/>
                <w:szCs w:val="24"/>
              </w:rPr>
            </w:pPr>
            <w:r w:rsidRPr="00777767">
              <w:rPr>
                <w:rFonts w:asciiTheme="minorHAnsi" w:hAnsiTheme="minorHAnsi" w:cstheme="minorHAnsi"/>
                <w:b/>
                <w:bCs/>
                <w:sz w:val="24"/>
                <w:szCs w:val="24"/>
              </w:rPr>
              <w:t>Korelasi (Sub-CPMK)</w:t>
            </w:r>
          </w:p>
        </w:tc>
      </w:tr>
      <w:tr w:rsidR="00C063A3" w14:paraId="13B1EEA5" w14:textId="77777777" w:rsidTr="00602B98">
        <w:tc>
          <w:tcPr>
            <w:tcW w:w="846" w:type="dxa"/>
            <w:vAlign w:val="center"/>
          </w:tcPr>
          <w:p w14:paraId="30AE5A36" w14:textId="475ED1D4" w:rsidR="00C063A3" w:rsidRPr="00A026A6"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2BC79F69" w14:textId="739EE881"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Teknik isolasi mikroorganisme</w:t>
            </w:r>
          </w:p>
        </w:tc>
        <w:tc>
          <w:tcPr>
            <w:tcW w:w="3274" w:type="dxa"/>
          </w:tcPr>
          <w:p w14:paraId="243B5829" w14:textId="4CE5044B"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1</w:t>
            </w:r>
          </w:p>
        </w:tc>
      </w:tr>
      <w:tr w:rsidR="00C063A3" w14:paraId="58898654" w14:textId="77777777" w:rsidTr="00602B98">
        <w:tc>
          <w:tcPr>
            <w:tcW w:w="846" w:type="dxa"/>
            <w:vAlign w:val="center"/>
          </w:tcPr>
          <w:p w14:paraId="2C1CE9F0" w14:textId="274F3A88"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6C47664A" w14:textId="733EE982"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Pewarnaan gram dan pewarnaan spesifik bakteri</w:t>
            </w:r>
          </w:p>
        </w:tc>
        <w:tc>
          <w:tcPr>
            <w:tcW w:w="3274" w:type="dxa"/>
          </w:tcPr>
          <w:p w14:paraId="0A2C1760" w14:textId="08E2829F"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2</w:t>
            </w:r>
          </w:p>
        </w:tc>
      </w:tr>
      <w:tr w:rsidR="00C063A3" w14:paraId="72D22B8C" w14:textId="77777777" w:rsidTr="00602B98">
        <w:tc>
          <w:tcPr>
            <w:tcW w:w="846" w:type="dxa"/>
            <w:vAlign w:val="center"/>
          </w:tcPr>
          <w:p w14:paraId="430091C0"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07E45AE7" w14:textId="09AABAEC"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Kultur mikroorganisme pada media padat dan cair</w:t>
            </w:r>
          </w:p>
        </w:tc>
        <w:tc>
          <w:tcPr>
            <w:tcW w:w="3274" w:type="dxa"/>
          </w:tcPr>
          <w:p w14:paraId="5E8015D3" w14:textId="74B9CB46"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3</w:t>
            </w:r>
          </w:p>
        </w:tc>
      </w:tr>
      <w:tr w:rsidR="00C063A3" w14:paraId="5B392058" w14:textId="77777777" w:rsidTr="00602B98">
        <w:tc>
          <w:tcPr>
            <w:tcW w:w="846" w:type="dxa"/>
            <w:vAlign w:val="center"/>
          </w:tcPr>
          <w:p w14:paraId="1BD1DD26"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5D1DB061" w14:textId="05864AC5"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Identifikasi bakteri berdasarkan morfologi dan reaksi biokimia</w:t>
            </w:r>
          </w:p>
        </w:tc>
        <w:tc>
          <w:tcPr>
            <w:tcW w:w="3274" w:type="dxa"/>
          </w:tcPr>
          <w:p w14:paraId="57044E35" w14:textId="16B84181"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4</w:t>
            </w:r>
          </w:p>
        </w:tc>
      </w:tr>
      <w:tr w:rsidR="00C063A3" w14:paraId="415C3719" w14:textId="77777777" w:rsidTr="00602B98">
        <w:tc>
          <w:tcPr>
            <w:tcW w:w="846" w:type="dxa"/>
            <w:vAlign w:val="center"/>
          </w:tcPr>
          <w:p w14:paraId="23063263"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3FC7D1F0" w14:textId="6D271B19"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Pengujian pertumbuhan dan reproduksi mikroorganisme</w:t>
            </w:r>
          </w:p>
        </w:tc>
        <w:tc>
          <w:tcPr>
            <w:tcW w:w="3274" w:type="dxa"/>
          </w:tcPr>
          <w:p w14:paraId="6FCDB316" w14:textId="35B5BC1E"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5</w:t>
            </w:r>
          </w:p>
        </w:tc>
      </w:tr>
      <w:tr w:rsidR="00C063A3" w14:paraId="6D25D870" w14:textId="77777777" w:rsidTr="00602B98">
        <w:tc>
          <w:tcPr>
            <w:tcW w:w="846" w:type="dxa"/>
            <w:vAlign w:val="center"/>
          </w:tcPr>
          <w:p w14:paraId="05C2281D"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0489A194" w14:textId="23F0DADB"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Teknik sterilisasi dan desinfeksi</w:t>
            </w:r>
          </w:p>
        </w:tc>
        <w:tc>
          <w:tcPr>
            <w:tcW w:w="3274" w:type="dxa"/>
          </w:tcPr>
          <w:p w14:paraId="2F08515B" w14:textId="17FEA4F7"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6</w:t>
            </w:r>
          </w:p>
        </w:tc>
      </w:tr>
      <w:tr w:rsidR="00C063A3" w14:paraId="40C53523" w14:textId="77777777" w:rsidTr="00602B98">
        <w:tc>
          <w:tcPr>
            <w:tcW w:w="846" w:type="dxa"/>
            <w:vAlign w:val="center"/>
          </w:tcPr>
          <w:p w14:paraId="0E0AA8F5"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4A007361" w14:textId="6D3730DC"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Pengenalan parasit protozoa dan helminthes melalui mikroskop</w:t>
            </w:r>
          </w:p>
        </w:tc>
        <w:tc>
          <w:tcPr>
            <w:tcW w:w="3274" w:type="dxa"/>
          </w:tcPr>
          <w:p w14:paraId="0E5728CF" w14:textId="1F0B57F2"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7</w:t>
            </w:r>
          </w:p>
        </w:tc>
      </w:tr>
      <w:tr w:rsidR="00C063A3" w14:paraId="281B9ADD" w14:textId="77777777" w:rsidTr="00602B98">
        <w:tc>
          <w:tcPr>
            <w:tcW w:w="846" w:type="dxa"/>
            <w:vAlign w:val="center"/>
          </w:tcPr>
          <w:p w14:paraId="6E5B72FC"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45572129" w14:textId="1959E7D4"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Teknik preparasi sampel untuk pemeriksaan parasitologi</w:t>
            </w:r>
          </w:p>
        </w:tc>
        <w:tc>
          <w:tcPr>
            <w:tcW w:w="3274" w:type="dxa"/>
          </w:tcPr>
          <w:p w14:paraId="3AA00639" w14:textId="1139ABF2"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8</w:t>
            </w:r>
          </w:p>
        </w:tc>
      </w:tr>
      <w:tr w:rsidR="00C063A3" w14:paraId="1D3FF85D" w14:textId="77777777" w:rsidTr="00602B98">
        <w:tc>
          <w:tcPr>
            <w:tcW w:w="846" w:type="dxa"/>
            <w:vAlign w:val="center"/>
          </w:tcPr>
          <w:p w14:paraId="3DBA2EB4"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2A9E73E0" w14:textId="38157DF5"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Aplikasi mikrobiologi udara, air, makanan, dan industri</w:t>
            </w:r>
          </w:p>
        </w:tc>
        <w:tc>
          <w:tcPr>
            <w:tcW w:w="3274" w:type="dxa"/>
          </w:tcPr>
          <w:p w14:paraId="1BD032F7" w14:textId="6C860BE6"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SC-0</w:t>
            </w:r>
            <w:r>
              <w:rPr>
                <w:rFonts w:asciiTheme="minorHAnsi" w:hAnsiTheme="minorHAnsi" w:cstheme="minorHAnsi"/>
                <w:sz w:val="24"/>
                <w:szCs w:val="24"/>
              </w:rPr>
              <w:t>9</w:t>
            </w:r>
          </w:p>
        </w:tc>
      </w:tr>
      <w:tr w:rsidR="00C063A3" w14:paraId="1B308B56" w14:textId="77777777" w:rsidTr="0040503F">
        <w:tc>
          <w:tcPr>
            <w:tcW w:w="846" w:type="dxa"/>
            <w:vAlign w:val="center"/>
          </w:tcPr>
          <w:p w14:paraId="23865241" w14:textId="77777777" w:rsidR="00C063A3" w:rsidRPr="00F663DC" w:rsidRDefault="00C063A3" w:rsidP="00C063A3">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730E3C49" w14:textId="00EA62D1" w:rsidR="00C063A3" w:rsidRPr="00F663DC" w:rsidRDefault="00C063A3" w:rsidP="00C063A3">
            <w:pPr>
              <w:rPr>
                <w:rFonts w:asciiTheme="minorHAnsi" w:hAnsiTheme="minorHAnsi" w:cstheme="minorHAnsi"/>
                <w:sz w:val="24"/>
                <w:szCs w:val="24"/>
              </w:rPr>
            </w:pPr>
            <w:r w:rsidRPr="005A7D91">
              <w:rPr>
                <w:rFonts w:asciiTheme="minorHAnsi" w:hAnsiTheme="minorHAnsi" w:cstheme="minorHAnsi"/>
                <w:bCs/>
              </w:rPr>
              <w:t>Penanganan bahan berbahaya dalam mikrobiologi dan parasitologi</w:t>
            </w:r>
          </w:p>
        </w:tc>
        <w:tc>
          <w:tcPr>
            <w:tcW w:w="3274" w:type="dxa"/>
          </w:tcPr>
          <w:p w14:paraId="042BB0F6" w14:textId="6D835E1A" w:rsidR="00C063A3" w:rsidRPr="00F663DC" w:rsidRDefault="00C063A3" w:rsidP="00C063A3">
            <w:pPr>
              <w:jc w:val="center"/>
              <w:rPr>
                <w:rFonts w:asciiTheme="minorHAnsi" w:hAnsiTheme="minorHAnsi" w:cstheme="minorHAnsi"/>
                <w:sz w:val="24"/>
                <w:szCs w:val="24"/>
              </w:rPr>
            </w:pPr>
            <w:r w:rsidRPr="00181B1A">
              <w:rPr>
                <w:rFonts w:asciiTheme="minorHAnsi" w:hAnsiTheme="minorHAnsi" w:cstheme="minorHAnsi"/>
                <w:sz w:val="24"/>
                <w:szCs w:val="24"/>
              </w:rPr>
              <w:t>SC-</w:t>
            </w:r>
            <w:r>
              <w:rPr>
                <w:rFonts w:asciiTheme="minorHAnsi" w:hAnsiTheme="minorHAnsi" w:cstheme="minorHAnsi"/>
                <w:sz w:val="24"/>
                <w:szCs w:val="24"/>
              </w:rPr>
              <w:t>10</w:t>
            </w:r>
          </w:p>
        </w:tc>
      </w:tr>
    </w:tbl>
    <w:p w14:paraId="32FA5721" w14:textId="77777777" w:rsidR="001B74CD" w:rsidRPr="001B74CD" w:rsidRDefault="001B74CD" w:rsidP="001B74CD">
      <w:pPr>
        <w:rPr>
          <w:rFonts w:asciiTheme="minorHAnsi" w:hAnsiTheme="minorHAnsi" w:cstheme="minorHAnsi"/>
          <w:b/>
          <w:bCs/>
          <w:color w:val="681727"/>
          <w:sz w:val="28"/>
          <w:szCs w:val="28"/>
        </w:rPr>
      </w:pPr>
    </w:p>
    <w:p w14:paraId="5D12A7B9" w14:textId="23B0069C" w:rsidR="00DD4573" w:rsidRPr="00303DE3" w:rsidRDefault="00DD4573" w:rsidP="00DD457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PUSTAKA</w:t>
      </w:r>
    </w:p>
    <w:tbl>
      <w:tblPr>
        <w:tblStyle w:val="TableGrid"/>
        <w:tblW w:w="15745" w:type="dxa"/>
        <w:tblLayout w:type="fixed"/>
        <w:tblLook w:val="04A0" w:firstRow="1" w:lastRow="0" w:firstColumn="1" w:lastColumn="0" w:noHBand="0" w:noVBand="1"/>
      </w:tblPr>
      <w:tblGrid>
        <w:gridCol w:w="846"/>
        <w:gridCol w:w="14889"/>
        <w:gridCol w:w="10"/>
      </w:tblGrid>
      <w:tr w:rsidR="00921678" w14:paraId="1E68F08F" w14:textId="77777777" w:rsidTr="00A04390">
        <w:tc>
          <w:tcPr>
            <w:tcW w:w="15745" w:type="dxa"/>
            <w:gridSpan w:val="3"/>
            <w:shd w:val="clear" w:color="auto" w:fill="EDEDED" w:themeFill="accent3" w:themeFillTint="33"/>
            <w:vAlign w:val="center"/>
          </w:tcPr>
          <w:p w14:paraId="65249D78" w14:textId="715C97F2" w:rsidR="00921678" w:rsidRDefault="00921678" w:rsidP="00CB4244">
            <w:pPr>
              <w:rPr>
                <w:rFonts w:asciiTheme="minorHAnsi" w:hAnsiTheme="minorHAnsi" w:cstheme="minorHAnsi"/>
                <w:b/>
                <w:bCs/>
                <w:sz w:val="28"/>
                <w:szCs w:val="28"/>
              </w:rPr>
            </w:pPr>
            <w:r>
              <w:rPr>
                <w:rFonts w:asciiTheme="minorHAnsi" w:hAnsiTheme="minorHAnsi" w:cstheme="minorHAnsi"/>
                <w:b/>
                <w:bCs/>
                <w:sz w:val="28"/>
                <w:szCs w:val="28"/>
              </w:rPr>
              <w:t>Pustaka Utama</w:t>
            </w:r>
          </w:p>
        </w:tc>
      </w:tr>
      <w:tr w:rsidR="00C063A3" w14:paraId="346379F0" w14:textId="77777777" w:rsidTr="0090017B">
        <w:trPr>
          <w:gridAfter w:val="1"/>
          <w:wAfter w:w="10" w:type="dxa"/>
        </w:trPr>
        <w:tc>
          <w:tcPr>
            <w:tcW w:w="846" w:type="dxa"/>
            <w:vAlign w:val="center"/>
          </w:tcPr>
          <w:p w14:paraId="3AE1570C" w14:textId="394A3E23" w:rsidR="00C063A3" w:rsidRPr="00AA4C50" w:rsidRDefault="00C063A3" w:rsidP="00C063A3">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71D52A91" w14:textId="15FFF354"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Cappuccino, J. G., &amp; Welsh, C. T. (2020). </w:t>
            </w:r>
            <w:r w:rsidRPr="00C063A3">
              <w:rPr>
                <w:rFonts w:asciiTheme="minorHAnsi" w:hAnsiTheme="minorHAnsi" w:cstheme="minorHAnsi"/>
                <w:i/>
                <w:iCs/>
                <w:sz w:val="24"/>
                <w:szCs w:val="24"/>
                <w:lang w:val="en-ID"/>
              </w:rPr>
              <w:t>Microbiology: A Laboratory Manual</w:t>
            </w:r>
            <w:r w:rsidRPr="00C063A3">
              <w:rPr>
                <w:rFonts w:asciiTheme="minorHAnsi" w:hAnsiTheme="minorHAnsi" w:cstheme="minorHAnsi"/>
                <w:sz w:val="24"/>
                <w:szCs w:val="24"/>
                <w:lang w:val="en-ID"/>
              </w:rPr>
              <w:t xml:space="preserve"> (12th ed.). New York, NY: Pearson Education. </w:t>
            </w:r>
          </w:p>
        </w:tc>
      </w:tr>
      <w:tr w:rsidR="00C063A3" w14:paraId="5FA42794" w14:textId="77777777" w:rsidTr="0090017B">
        <w:trPr>
          <w:gridAfter w:val="1"/>
          <w:wAfter w:w="10" w:type="dxa"/>
        </w:trPr>
        <w:tc>
          <w:tcPr>
            <w:tcW w:w="846" w:type="dxa"/>
            <w:vAlign w:val="center"/>
          </w:tcPr>
          <w:p w14:paraId="6749BC5C" w14:textId="1716E296" w:rsidR="00C063A3" w:rsidRPr="00F663DC" w:rsidRDefault="00C063A3" w:rsidP="00C063A3">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12CBFCE7" w14:textId="172689CD"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Harley, J. P. (2021). </w:t>
            </w:r>
            <w:r w:rsidRPr="00C063A3">
              <w:rPr>
                <w:rFonts w:asciiTheme="minorHAnsi" w:hAnsiTheme="minorHAnsi" w:cstheme="minorHAnsi"/>
                <w:i/>
                <w:iCs/>
                <w:sz w:val="24"/>
                <w:szCs w:val="24"/>
                <w:lang w:val="en-ID"/>
              </w:rPr>
              <w:t>Laboratory Exercises in Microbiology</w:t>
            </w:r>
            <w:r w:rsidRPr="00C063A3">
              <w:rPr>
                <w:rFonts w:asciiTheme="minorHAnsi" w:hAnsiTheme="minorHAnsi" w:cstheme="minorHAnsi"/>
                <w:sz w:val="24"/>
                <w:szCs w:val="24"/>
                <w:lang w:val="en-ID"/>
              </w:rPr>
              <w:t xml:space="preserve"> (11th ed.). New York, NY: McGraw-Hill Education. </w:t>
            </w:r>
          </w:p>
        </w:tc>
      </w:tr>
      <w:tr w:rsidR="00C063A3" w14:paraId="2031329E" w14:textId="77777777" w:rsidTr="0090017B">
        <w:trPr>
          <w:gridAfter w:val="1"/>
          <w:wAfter w:w="10" w:type="dxa"/>
        </w:trPr>
        <w:tc>
          <w:tcPr>
            <w:tcW w:w="846" w:type="dxa"/>
            <w:vAlign w:val="center"/>
          </w:tcPr>
          <w:p w14:paraId="6C555C19" w14:textId="77777777" w:rsidR="00C063A3" w:rsidRPr="00F663DC" w:rsidRDefault="00C063A3" w:rsidP="00C063A3">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21BB0EBD" w14:textId="3C813E5C"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Forbes, B. A., Sahm, D. F., &amp; Weissfeld, A. S. (2018). </w:t>
            </w:r>
            <w:r w:rsidRPr="00C063A3">
              <w:rPr>
                <w:rFonts w:asciiTheme="minorHAnsi" w:hAnsiTheme="minorHAnsi" w:cstheme="minorHAnsi"/>
                <w:i/>
                <w:iCs/>
                <w:sz w:val="24"/>
                <w:szCs w:val="24"/>
                <w:lang w:val="en-ID"/>
              </w:rPr>
              <w:t>Bailey &amp; Scott's Diagnostic Microbiology</w:t>
            </w:r>
            <w:r w:rsidRPr="00C063A3">
              <w:rPr>
                <w:rFonts w:asciiTheme="minorHAnsi" w:hAnsiTheme="minorHAnsi" w:cstheme="minorHAnsi"/>
                <w:sz w:val="24"/>
                <w:szCs w:val="24"/>
                <w:lang w:val="en-ID"/>
              </w:rPr>
              <w:t xml:space="preserve"> (14th ed.). St. Louis, MO: Elsevier</w:t>
            </w:r>
          </w:p>
        </w:tc>
      </w:tr>
      <w:tr w:rsidR="007236C4" w14:paraId="79AE4D6E" w14:textId="77777777" w:rsidTr="00A04390">
        <w:tc>
          <w:tcPr>
            <w:tcW w:w="15745" w:type="dxa"/>
            <w:gridSpan w:val="3"/>
            <w:shd w:val="clear" w:color="auto" w:fill="EDEDED" w:themeFill="accent3" w:themeFillTint="33"/>
            <w:vAlign w:val="center"/>
          </w:tcPr>
          <w:p w14:paraId="6F8324C3" w14:textId="05E70857" w:rsidR="007236C4" w:rsidRPr="007236C4" w:rsidRDefault="007236C4" w:rsidP="00921678">
            <w:pPr>
              <w:rPr>
                <w:rFonts w:asciiTheme="minorHAnsi" w:hAnsiTheme="minorHAnsi" w:cstheme="minorHAnsi"/>
                <w:b/>
                <w:bCs/>
                <w:sz w:val="28"/>
                <w:szCs w:val="28"/>
              </w:rPr>
            </w:pPr>
            <w:r w:rsidRPr="007236C4">
              <w:rPr>
                <w:rFonts w:asciiTheme="minorHAnsi" w:hAnsiTheme="minorHAnsi" w:cstheme="minorHAnsi"/>
                <w:b/>
                <w:bCs/>
                <w:sz w:val="28"/>
                <w:szCs w:val="28"/>
              </w:rPr>
              <w:t>Pustaka Pendukung</w:t>
            </w:r>
          </w:p>
        </w:tc>
      </w:tr>
      <w:tr w:rsidR="00C063A3" w14:paraId="6D46D442" w14:textId="77777777" w:rsidTr="008217AC">
        <w:trPr>
          <w:gridAfter w:val="1"/>
          <w:wAfter w:w="10" w:type="dxa"/>
        </w:trPr>
        <w:tc>
          <w:tcPr>
            <w:tcW w:w="846" w:type="dxa"/>
            <w:vAlign w:val="center"/>
          </w:tcPr>
          <w:p w14:paraId="23E101CB" w14:textId="78A9F51E"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0A0E9A6C" w14:textId="4ECF7210" w:rsidR="00C063A3" w:rsidRPr="0027154B" w:rsidRDefault="00C063A3" w:rsidP="00C063A3">
            <w:pPr>
              <w:rPr>
                <w:rFonts w:asciiTheme="minorHAnsi" w:hAnsiTheme="minorHAnsi" w:cstheme="minorHAnsi"/>
                <w:sz w:val="28"/>
                <w:szCs w:val="28"/>
              </w:rPr>
            </w:pPr>
            <w:r w:rsidRPr="00C063A3">
              <w:rPr>
                <w:rFonts w:asciiTheme="minorHAnsi" w:hAnsiTheme="minorHAnsi" w:cstheme="minorHAnsi"/>
                <w:sz w:val="24"/>
                <w:szCs w:val="24"/>
                <w:lang w:val="en-ID"/>
              </w:rPr>
              <w:t xml:space="preserve">Brooks, G. F., Carroll, K. C., Butel, J. S., Morse, S. A., &amp; Mietzner, T. A. (2023). </w:t>
            </w:r>
            <w:r w:rsidRPr="00C063A3">
              <w:rPr>
                <w:rFonts w:asciiTheme="minorHAnsi" w:hAnsiTheme="minorHAnsi" w:cstheme="minorHAnsi"/>
                <w:i/>
                <w:iCs/>
                <w:sz w:val="24"/>
                <w:szCs w:val="24"/>
                <w:lang w:val="en-ID"/>
              </w:rPr>
              <w:t>Jawetz, Melnick &amp; Adelberg's Medical Microbiology</w:t>
            </w:r>
            <w:r w:rsidRPr="00C063A3">
              <w:rPr>
                <w:rFonts w:asciiTheme="minorHAnsi" w:hAnsiTheme="minorHAnsi" w:cstheme="minorHAnsi"/>
                <w:sz w:val="24"/>
                <w:szCs w:val="24"/>
                <w:lang w:val="en-ID"/>
              </w:rPr>
              <w:t xml:space="preserve"> (29th ed.). New York, NY: McGraw-Hill Education. </w:t>
            </w:r>
          </w:p>
        </w:tc>
      </w:tr>
      <w:tr w:rsidR="00C063A3" w14:paraId="60E80754" w14:textId="77777777" w:rsidTr="008217AC">
        <w:trPr>
          <w:gridAfter w:val="1"/>
          <w:wAfter w:w="10" w:type="dxa"/>
        </w:trPr>
        <w:tc>
          <w:tcPr>
            <w:tcW w:w="846" w:type="dxa"/>
            <w:vAlign w:val="center"/>
          </w:tcPr>
          <w:p w14:paraId="3D5EC5F1" w14:textId="77777777"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77DC7E59" w14:textId="0757BAD0"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Cheesbrough, M. (2018). </w:t>
            </w:r>
            <w:r w:rsidRPr="00C063A3">
              <w:rPr>
                <w:rFonts w:asciiTheme="minorHAnsi" w:hAnsiTheme="minorHAnsi" w:cstheme="minorHAnsi"/>
                <w:i/>
                <w:iCs/>
                <w:sz w:val="24"/>
                <w:szCs w:val="24"/>
                <w:lang w:val="en-ID"/>
              </w:rPr>
              <w:t>District Laboratory Practice in Tropical Countries</w:t>
            </w:r>
            <w:r w:rsidRPr="00C063A3">
              <w:rPr>
                <w:rFonts w:asciiTheme="minorHAnsi" w:hAnsiTheme="minorHAnsi" w:cstheme="minorHAnsi"/>
                <w:sz w:val="24"/>
                <w:szCs w:val="24"/>
                <w:lang w:val="en-ID"/>
              </w:rPr>
              <w:t xml:space="preserve"> (2nd ed.). Cambridge: Cambridge University Press. </w:t>
            </w:r>
          </w:p>
        </w:tc>
      </w:tr>
      <w:tr w:rsidR="00C063A3" w14:paraId="06FA328B" w14:textId="77777777" w:rsidTr="008217AC">
        <w:trPr>
          <w:gridAfter w:val="1"/>
          <w:wAfter w:w="10" w:type="dxa"/>
        </w:trPr>
        <w:tc>
          <w:tcPr>
            <w:tcW w:w="846" w:type="dxa"/>
            <w:vAlign w:val="center"/>
          </w:tcPr>
          <w:p w14:paraId="0E9CE1CA" w14:textId="77777777"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338EC3CC" w14:textId="4BA67FB9"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Garcia, L. S. (2016). </w:t>
            </w:r>
            <w:r w:rsidRPr="00C063A3">
              <w:rPr>
                <w:rFonts w:asciiTheme="minorHAnsi" w:hAnsiTheme="minorHAnsi" w:cstheme="minorHAnsi"/>
                <w:i/>
                <w:iCs/>
                <w:sz w:val="24"/>
                <w:szCs w:val="24"/>
                <w:lang w:val="en-ID"/>
              </w:rPr>
              <w:t>Diagnostic Medical Parasitology</w:t>
            </w:r>
            <w:r w:rsidRPr="00C063A3">
              <w:rPr>
                <w:rFonts w:asciiTheme="minorHAnsi" w:hAnsiTheme="minorHAnsi" w:cstheme="minorHAnsi"/>
                <w:sz w:val="24"/>
                <w:szCs w:val="24"/>
                <w:lang w:val="en-ID"/>
              </w:rPr>
              <w:t xml:space="preserve"> (6th ed.). Washington DC: ASM Press. </w:t>
            </w:r>
          </w:p>
        </w:tc>
      </w:tr>
      <w:tr w:rsidR="00C063A3" w14:paraId="3C771A65" w14:textId="77777777" w:rsidTr="008217AC">
        <w:trPr>
          <w:gridAfter w:val="1"/>
          <w:wAfter w:w="10" w:type="dxa"/>
        </w:trPr>
        <w:tc>
          <w:tcPr>
            <w:tcW w:w="846" w:type="dxa"/>
            <w:vAlign w:val="center"/>
          </w:tcPr>
          <w:p w14:paraId="1F231512" w14:textId="77777777"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1FEC048B" w14:textId="4D7EC4F5"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Paniker, C. K. J. (2018). </w:t>
            </w:r>
            <w:r w:rsidRPr="00C063A3">
              <w:rPr>
                <w:rFonts w:asciiTheme="minorHAnsi" w:hAnsiTheme="minorHAnsi" w:cstheme="minorHAnsi"/>
                <w:i/>
                <w:iCs/>
                <w:sz w:val="24"/>
                <w:szCs w:val="24"/>
                <w:lang w:val="en-ID"/>
              </w:rPr>
              <w:t>Paniker's Textbook of Medical Parasitology</w:t>
            </w:r>
            <w:r w:rsidRPr="00C063A3">
              <w:rPr>
                <w:rFonts w:asciiTheme="minorHAnsi" w:hAnsiTheme="minorHAnsi" w:cstheme="minorHAnsi"/>
                <w:sz w:val="24"/>
                <w:szCs w:val="24"/>
                <w:lang w:val="en-ID"/>
              </w:rPr>
              <w:t xml:space="preserve"> (8th ed.). New Delhi: Jaypee Brothers Medical Publishers. </w:t>
            </w:r>
          </w:p>
        </w:tc>
      </w:tr>
      <w:tr w:rsidR="00C063A3" w14:paraId="61C3295E" w14:textId="77777777" w:rsidTr="008217AC">
        <w:trPr>
          <w:gridAfter w:val="1"/>
          <w:wAfter w:w="10" w:type="dxa"/>
        </w:trPr>
        <w:tc>
          <w:tcPr>
            <w:tcW w:w="846" w:type="dxa"/>
            <w:vAlign w:val="center"/>
          </w:tcPr>
          <w:p w14:paraId="0FE49898" w14:textId="77777777"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4FBEB218" w14:textId="1356C24C"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World Health Organization. (2023). </w:t>
            </w:r>
            <w:r w:rsidRPr="00C063A3">
              <w:rPr>
                <w:rFonts w:asciiTheme="minorHAnsi" w:hAnsiTheme="minorHAnsi" w:cstheme="minorHAnsi"/>
                <w:i/>
                <w:iCs/>
                <w:sz w:val="24"/>
                <w:szCs w:val="24"/>
                <w:lang w:val="en-ID"/>
              </w:rPr>
              <w:t>Basic Laboratory Procedures in Clinical Bacteriology</w:t>
            </w:r>
            <w:r w:rsidRPr="00C063A3">
              <w:rPr>
                <w:rFonts w:asciiTheme="minorHAnsi" w:hAnsiTheme="minorHAnsi" w:cstheme="minorHAnsi"/>
                <w:sz w:val="24"/>
                <w:szCs w:val="24"/>
                <w:lang w:val="en-ID"/>
              </w:rPr>
              <w:t xml:space="preserve"> (2nd ed.). Geneva: WHO Press. </w:t>
            </w:r>
          </w:p>
        </w:tc>
      </w:tr>
      <w:tr w:rsidR="00C063A3" w14:paraId="2EB349C9" w14:textId="77777777" w:rsidTr="008217AC">
        <w:trPr>
          <w:gridAfter w:val="1"/>
          <w:wAfter w:w="10" w:type="dxa"/>
        </w:trPr>
        <w:tc>
          <w:tcPr>
            <w:tcW w:w="846" w:type="dxa"/>
            <w:vAlign w:val="center"/>
          </w:tcPr>
          <w:p w14:paraId="75FB65FF" w14:textId="77777777" w:rsidR="00C063A3" w:rsidRPr="00F663DC" w:rsidRDefault="00C063A3" w:rsidP="00C063A3">
            <w:pPr>
              <w:pStyle w:val="ListParagraph"/>
              <w:numPr>
                <w:ilvl w:val="0"/>
                <w:numId w:val="19"/>
              </w:numPr>
              <w:ind w:left="459"/>
              <w:jc w:val="center"/>
              <w:rPr>
                <w:rFonts w:asciiTheme="minorHAnsi" w:hAnsiTheme="minorHAnsi" w:cstheme="minorHAnsi"/>
                <w:sz w:val="24"/>
                <w:szCs w:val="24"/>
              </w:rPr>
            </w:pPr>
          </w:p>
        </w:tc>
        <w:tc>
          <w:tcPr>
            <w:tcW w:w="14889" w:type="dxa"/>
          </w:tcPr>
          <w:p w14:paraId="4884EE35" w14:textId="0268A88B" w:rsidR="00C063A3" w:rsidRPr="00F663DC" w:rsidRDefault="00C063A3" w:rsidP="00C063A3">
            <w:pPr>
              <w:rPr>
                <w:rFonts w:asciiTheme="minorHAnsi" w:hAnsiTheme="minorHAnsi" w:cstheme="minorHAnsi"/>
                <w:sz w:val="24"/>
                <w:szCs w:val="24"/>
              </w:rPr>
            </w:pPr>
            <w:r w:rsidRPr="00C063A3">
              <w:rPr>
                <w:rFonts w:asciiTheme="minorHAnsi" w:hAnsiTheme="minorHAnsi" w:cstheme="minorHAnsi"/>
                <w:sz w:val="24"/>
                <w:szCs w:val="24"/>
                <w:lang w:val="en-ID"/>
              </w:rPr>
              <w:t xml:space="preserve">Kementerian Kesehatan Republik Indonesia. (2024). </w:t>
            </w:r>
            <w:r w:rsidRPr="00C063A3">
              <w:rPr>
                <w:rFonts w:asciiTheme="minorHAnsi" w:hAnsiTheme="minorHAnsi" w:cstheme="minorHAnsi"/>
                <w:i/>
                <w:iCs/>
                <w:sz w:val="24"/>
                <w:szCs w:val="24"/>
                <w:lang w:val="en-ID"/>
              </w:rPr>
              <w:t>Standar Kompetensi Tenaga Vokasi Farmasi Indonesia</w:t>
            </w:r>
            <w:r w:rsidRPr="00C063A3">
              <w:rPr>
                <w:rFonts w:asciiTheme="minorHAnsi" w:hAnsiTheme="minorHAnsi" w:cstheme="minorHAnsi"/>
                <w:sz w:val="24"/>
                <w:szCs w:val="24"/>
                <w:lang w:val="en-ID"/>
              </w:rPr>
              <w:t>. Jakarta: Kementerian Kesehatan RI.</w:t>
            </w:r>
          </w:p>
        </w:tc>
      </w:tr>
    </w:tbl>
    <w:p w14:paraId="62B3AB8E" w14:textId="4155DF84" w:rsidR="00C063A3" w:rsidRDefault="00F663DC" w:rsidP="00F663DC">
      <w:pPr>
        <w:rPr>
          <w:rFonts w:asciiTheme="minorHAnsi" w:hAnsiTheme="minorHAnsi" w:cstheme="minorHAnsi"/>
          <w:sz w:val="24"/>
          <w:szCs w:val="24"/>
        </w:rPr>
      </w:pPr>
      <w:r w:rsidRPr="00F663DC">
        <w:rPr>
          <w:rFonts w:asciiTheme="minorHAnsi" w:hAnsiTheme="minorHAnsi" w:cstheme="minorHAnsi"/>
          <w:sz w:val="24"/>
          <w:szCs w:val="24"/>
        </w:rPr>
        <w:t xml:space="preserve">*) </w:t>
      </w:r>
      <w:r w:rsidR="006C1B14">
        <w:rPr>
          <w:rFonts w:asciiTheme="minorHAnsi" w:hAnsiTheme="minorHAnsi" w:cstheme="minorHAnsi"/>
          <w:sz w:val="24"/>
          <w:szCs w:val="24"/>
        </w:rPr>
        <w:t>Pustaka ditulis menggunakan format</w:t>
      </w:r>
      <w:r w:rsidR="00462E5C">
        <w:rPr>
          <w:rFonts w:asciiTheme="minorHAnsi" w:hAnsiTheme="minorHAnsi" w:cstheme="minorHAnsi"/>
          <w:sz w:val="24"/>
          <w:szCs w:val="24"/>
        </w:rPr>
        <w:t xml:space="preserve"> lengkap</w:t>
      </w:r>
      <w:r w:rsidR="006C1B14">
        <w:rPr>
          <w:rFonts w:asciiTheme="minorHAnsi" w:hAnsiTheme="minorHAnsi" w:cstheme="minorHAnsi"/>
          <w:sz w:val="24"/>
          <w:szCs w:val="24"/>
        </w:rPr>
        <w:t xml:space="preserve"> </w:t>
      </w:r>
      <w:r w:rsidR="00946F44" w:rsidRPr="00946F44">
        <w:rPr>
          <w:rFonts w:asciiTheme="minorHAnsi" w:hAnsiTheme="minorHAnsi" w:cstheme="minorHAnsi"/>
          <w:i/>
          <w:iCs/>
          <w:sz w:val="24"/>
          <w:szCs w:val="24"/>
        </w:rPr>
        <w:t>American Psychological Association</w:t>
      </w:r>
      <w:r w:rsidR="00946F44">
        <w:rPr>
          <w:rFonts w:asciiTheme="minorHAnsi" w:hAnsiTheme="minorHAnsi" w:cstheme="minorHAnsi"/>
          <w:sz w:val="24"/>
          <w:szCs w:val="24"/>
        </w:rPr>
        <w:t xml:space="preserve"> (</w:t>
      </w:r>
      <w:r w:rsidR="006C1B14">
        <w:rPr>
          <w:rFonts w:asciiTheme="minorHAnsi" w:hAnsiTheme="minorHAnsi" w:cstheme="minorHAnsi"/>
          <w:sz w:val="24"/>
          <w:szCs w:val="24"/>
        </w:rPr>
        <w:t>APA</w:t>
      </w:r>
      <w:r w:rsidR="00946F44">
        <w:rPr>
          <w:rFonts w:asciiTheme="minorHAnsi" w:hAnsiTheme="minorHAnsi" w:cstheme="minorHAnsi"/>
          <w:sz w:val="24"/>
          <w:szCs w:val="24"/>
        </w:rPr>
        <w:t>)</w:t>
      </w:r>
      <w:r w:rsidR="00FA1AC0">
        <w:rPr>
          <w:rFonts w:asciiTheme="minorHAnsi" w:hAnsiTheme="minorHAnsi" w:cstheme="minorHAnsi"/>
          <w:sz w:val="24"/>
          <w:szCs w:val="24"/>
        </w:rPr>
        <w:t xml:space="preserve"> 6</w:t>
      </w:r>
      <w:r w:rsidR="00FA1AC0" w:rsidRPr="00FA1AC0">
        <w:rPr>
          <w:rFonts w:asciiTheme="minorHAnsi" w:hAnsiTheme="minorHAnsi" w:cstheme="minorHAnsi"/>
          <w:sz w:val="24"/>
          <w:szCs w:val="24"/>
          <w:vertAlign w:val="superscript"/>
        </w:rPr>
        <w:t>th</w:t>
      </w:r>
      <w:r w:rsidR="00FA1AC0">
        <w:rPr>
          <w:rFonts w:asciiTheme="minorHAnsi" w:hAnsiTheme="minorHAnsi" w:cstheme="minorHAnsi"/>
          <w:sz w:val="24"/>
          <w:szCs w:val="24"/>
        </w:rPr>
        <w:t xml:space="preserve"> Edition.</w:t>
      </w:r>
    </w:p>
    <w:p w14:paraId="696FFB9A" w14:textId="77777777" w:rsidR="00327758" w:rsidRPr="00F663DC" w:rsidRDefault="00327758" w:rsidP="00F663DC">
      <w:pPr>
        <w:rPr>
          <w:rFonts w:asciiTheme="minorHAnsi" w:hAnsiTheme="minorHAnsi" w:cstheme="minorHAnsi"/>
          <w:sz w:val="24"/>
          <w:szCs w:val="24"/>
        </w:rPr>
      </w:pPr>
    </w:p>
    <w:p w14:paraId="152EE7A2" w14:textId="012EFB7F" w:rsidR="007256A3" w:rsidRPr="00303DE3" w:rsidRDefault="007256A3" w:rsidP="007256A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DOSEN PENGAMPU</w:t>
      </w:r>
    </w:p>
    <w:tbl>
      <w:tblPr>
        <w:tblStyle w:val="TableGrid"/>
        <w:tblW w:w="15588" w:type="dxa"/>
        <w:tblLook w:val="04A0" w:firstRow="1" w:lastRow="0" w:firstColumn="1" w:lastColumn="0" w:noHBand="0" w:noVBand="1"/>
      </w:tblPr>
      <w:tblGrid>
        <w:gridCol w:w="6657"/>
        <w:gridCol w:w="568"/>
        <w:gridCol w:w="5386"/>
        <w:gridCol w:w="2977"/>
      </w:tblGrid>
      <w:tr w:rsidR="00B16177" w14:paraId="6355A10E" w14:textId="6FE6A374" w:rsidTr="00B729BA">
        <w:tc>
          <w:tcPr>
            <w:tcW w:w="6657" w:type="dxa"/>
            <w:shd w:val="clear" w:color="auto" w:fill="EDEDED" w:themeFill="accent3" w:themeFillTint="33"/>
            <w:vAlign w:val="center"/>
          </w:tcPr>
          <w:p w14:paraId="4372E834" w14:textId="76130775" w:rsidR="00B16177" w:rsidRPr="00891824" w:rsidRDefault="00B16177" w:rsidP="001927A8">
            <w:pPr>
              <w:jc w:val="center"/>
              <w:rPr>
                <w:rFonts w:asciiTheme="minorHAnsi" w:hAnsiTheme="minorHAnsi" w:cstheme="minorHAnsi"/>
                <w:b/>
                <w:bCs/>
                <w:sz w:val="24"/>
                <w:szCs w:val="24"/>
              </w:rPr>
            </w:pPr>
            <w:r w:rsidRPr="00891824">
              <w:rPr>
                <w:rFonts w:asciiTheme="minorHAnsi" w:hAnsiTheme="minorHAnsi" w:cstheme="minorHAnsi"/>
                <w:b/>
                <w:bCs/>
                <w:sz w:val="24"/>
                <w:szCs w:val="24"/>
              </w:rPr>
              <w:t>Individual</w:t>
            </w:r>
          </w:p>
        </w:tc>
        <w:tc>
          <w:tcPr>
            <w:tcW w:w="8931" w:type="dxa"/>
            <w:gridSpan w:val="3"/>
            <w:shd w:val="clear" w:color="auto" w:fill="EDEDED" w:themeFill="accent3" w:themeFillTint="33"/>
          </w:tcPr>
          <w:p w14:paraId="7E198A34" w14:textId="44400D0D" w:rsidR="00B16177" w:rsidRPr="00B16177" w:rsidRDefault="00B16177" w:rsidP="001927A8">
            <w:pPr>
              <w:jc w:val="center"/>
              <w:rPr>
                <w:rFonts w:asciiTheme="minorHAnsi" w:hAnsiTheme="minorHAnsi" w:cstheme="minorHAnsi"/>
                <w:b/>
                <w:bCs/>
                <w:sz w:val="24"/>
                <w:szCs w:val="24"/>
              </w:rPr>
            </w:pPr>
            <w:r w:rsidRPr="001E410A">
              <w:rPr>
                <w:rFonts w:asciiTheme="minorHAnsi" w:hAnsiTheme="minorHAnsi" w:cstheme="minorHAnsi"/>
                <w:b/>
                <w:bCs/>
                <w:i/>
                <w:iCs/>
                <w:sz w:val="24"/>
                <w:szCs w:val="24"/>
              </w:rPr>
              <w:t>Team Teaching</w:t>
            </w:r>
          </w:p>
        </w:tc>
      </w:tr>
      <w:tr w:rsidR="00B16177" w14:paraId="59BF51FD" w14:textId="2413FB20" w:rsidTr="00B729BA">
        <w:tc>
          <w:tcPr>
            <w:tcW w:w="6657" w:type="dxa"/>
            <w:shd w:val="clear" w:color="auto" w:fill="EDEDED" w:themeFill="accent3" w:themeFillTint="33"/>
          </w:tcPr>
          <w:p w14:paraId="67107611" w14:textId="2F40FDA9"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568" w:type="dxa"/>
            <w:shd w:val="clear" w:color="auto" w:fill="EDEDED" w:themeFill="accent3" w:themeFillTint="33"/>
            <w:vAlign w:val="center"/>
          </w:tcPr>
          <w:p w14:paraId="6CB93918" w14:textId="6F9B2E92"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No.</w:t>
            </w:r>
          </w:p>
        </w:tc>
        <w:tc>
          <w:tcPr>
            <w:tcW w:w="5386" w:type="dxa"/>
            <w:shd w:val="clear" w:color="auto" w:fill="EDEDED" w:themeFill="accent3" w:themeFillTint="33"/>
          </w:tcPr>
          <w:p w14:paraId="7D8E5E29" w14:textId="4FF4DC97"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2977" w:type="dxa"/>
            <w:shd w:val="clear" w:color="auto" w:fill="EDEDED" w:themeFill="accent3" w:themeFillTint="33"/>
            <w:vAlign w:val="center"/>
          </w:tcPr>
          <w:p w14:paraId="2D95B119" w14:textId="18096202"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Penanggung Jawab (PJ) MK</w:t>
            </w:r>
          </w:p>
        </w:tc>
      </w:tr>
      <w:tr w:rsidR="004265C9" w14:paraId="45286453" w14:textId="62B7E7F1" w:rsidTr="00B729BA">
        <w:tc>
          <w:tcPr>
            <w:tcW w:w="6657" w:type="dxa"/>
            <w:vMerge w:val="restart"/>
            <w:vAlign w:val="center"/>
          </w:tcPr>
          <w:p w14:paraId="4D032226" w14:textId="77777777" w:rsidR="004265C9" w:rsidRDefault="004265C9" w:rsidP="00B16177">
            <w:pPr>
              <w:jc w:val="center"/>
              <w:rPr>
                <w:rFonts w:asciiTheme="minorHAnsi" w:hAnsiTheme="minorHAnsi" w:cstheme="minorHAnsi"/>
                <w:sz w:val="24"/>
                <w:szCs w:val="24"/>
              </w:rPr>
            </w:pPr>
          </w:p>
        </w:tc>
        <w:tc>
          <w:tcPr>
            <w:tcW w:w="568" w:type="dxa"/>
            <w:vAlign w:val="center"/>
          </w:tcPr>
          <w:p w14:paraId="0C41D803" w14:textId="77777777" w:rsidR="004265C9" w:rsidRPr="00022181" w:rsidRDefault="004265C9" w:rsidP="00B16177">
            <w:pPr>
              <w:pStyle w:val="ListParagraph"/>
              <w:numPr>
                <w:ilvl w:val="0"/>
                <w:numId w:val="17"/>
              </w:numPr>
              <w:ind w:left="322" w:hanging="283"/>
              <w:jc w:val="center"/>
              <w:rPr>
                <w:rFonts w:asciiTheme="minorHAnsi" w:hAnsiTheme="minorHAnsi" w:cstheme="minorHAnsi"/>
                <w:sz w:val="24"/>
                <w:szCs w:val="24"/>
              </w:rPr>
            </w:pPr>
          </w:p>
        </w:tc>
        <w:tc>
          <w:tcPr>
            <w:tcW w:w="5386" w:type="dxa"/>
          </w:tcPr>
          <w:p w14:paraId="55089426" w14:textId="77777777" w:rsidR="004265C9" w:rsidRDefault="004265C9" w:rsidP="00B16177">
            <w:pPr>
              <w:rPr>
                <w:rFonts w:asciiTheme="minorHAnsi" w:hAnsiTheme="minorHAnsi" w:cstheme="minorHAnsi"/>
                <w:sz w:val="24"/>
                <w:szCs w:val="24"/>
              </w:rPr>
            </w:pPr>
          </w:p>
        </w:tc>
        <w:tc>
          <w:tcPr>
            <w:tcW w:w="2977" w:type="dxa"/>
            <w:vAlign w:val="center"/>
          </w:tcPr>
          <w:p w14:paraId="4449FCEA" w14:textId="1935CB34" w:rsidR="004265C9" w:rsidRDefault="00747371" w:rsidP="004B5BEC">
            <w:pPr>
              <w:jc w:val="center"/>
              <w:rPr>
                <w:rFonts w:asciiTheme="minorHAnsi" w:hAnsiTheme="minorHAnsi" w:cstheme="minorHAnsi"/>
                <w:sz w:val="24"/>
                <w:szCs w:val="24"/>
              </w:rPr>
            </w:pPr>
            <w:r>
              <w:rPr>
                <w:rFonts w:asciiTheme="minorHAnsi" w:hAnsiTheme="minorHAnsi" w:cstheme="minorHAnsi"/>
                <w:sz w:val="24"/>
                <w:szCs w:val="24"/>
              </w:rPr>
              <w:t>√</w:t>
            </w:r>
          </w:p>
        </w:tc>
      </w:tr>
      <w:tr w:rsidR="004265C9" w14:paraId="38E377A2" w14:textId="65787A37" w:rsidTr="00B729BA">
        <w:tc>
          <w:tcPr>
            <w:tcW w:w="6657" w:type="dxa"/>
            <w:vMerge/>
          </w:tcPr>
          <w:p w14:paraId="1BB943EF" w14:textId="77777777" w:rsidR="004265C9" w:rsidRDefault="004265C9" w:rsidP="00B16177">
            <w:pPr>
              <w:rPr>
                <w:rFonts w:asciiTheme="minorHAnsi" w:hAnsiTheme="minorHAnsi" w:cstheme="minorHAnsi"/>
                <w:sz w:val="24"/>
                <w:szCs w:val="24"/>
              </w:rPr>
            </w:pPr>
          </w:p>
        </w:tc>
        <w:tc>
          <w:tcPr>
            <w:tcW w:w="568" w:type="dxa"/>
            <w:vAlign w:val="center"/>
          </w:tcPr>
          <w:p w14:paraId="09F9AC1B" w14:textId="6D307424" w:rsidR="004265C9" w:rsidRDefault="004265C9" w:rsidP="00B16177">
            <w:pPr>
              <w:pStyle w:val="ListParagraph"/>
              <w:numPr>
                <w:ilvl w:val="0"/>
                <w:numId w:val="17"/>
              </w:numPr>
              <w:ind w:left="322" w:hanging="283"/>
              <w:rPr>
                <w:rFonts w:asciiTheme="minorHAnsi" w:hAnsiTheme="minorHAnsi" w:cstheme="minorHAnsi"/>
                <w:sz w:val="24"/>
                <w:szCs w:val="24"/>
              </w:rPr>
            </w:pPr>
          </w:p>
        </w:tc>
        <w:tc>
          <w:tcPr>
            <w:tcW w:w="5386" w:type="dxa"/>
          </w:tcPr>
          <w:p w14:paraId="2D6FE651" w14:textId="18D04BD3" w:rsidR="004265C9" w:rsidRDefault="004265C9" w:rsidP="00B16177">
            <w:pPr>
              <w:rPr>
                <w:rFonts w:asciiTheme="minorHAnsi" w:hAnsiTheme="minorHAnsi" w:cstheme="minorHAnsi"/>
                <w:sz w:val="24"/>
                <w:szCs w:val="24"/>
              </w:rPr>
            </w:pPr>
          </w:p>
        </w:tc>
        <w:tc>
          <w:tcPr>
            <w:tcW w:w="2977" w:type="dxa"/>
            <w:vAlign w:val="center"/>
          </w:tcPr>
          <w:p w14:paraId="59F58EAF" w14:textId="4CA4A10B" w:rsidR="004265C9" w:rsidRDefault="004265C9" w:rsidP="004B5BEC">
            <w:pPr>
              <w:jc w:val="center"/>
              <w:rPr>
                <w:rFonts w:asciiTheme="minorHAnsi" w:hAnsiTheme="minorHAnsi" w:cstheme="minorHAnsi"/>
                <w:sz w:val="24"/>
                <w:szCs w:val="24"/>
              </w:rPr>
            </w:pPr>
          </w:p>
        </w:tc>
      </w:tr>
    </w:tbl>
    <w:p w14:paraId="327B6592" w14:textId="67308877" w:rsidR="005F7242" w:rsidRDefault="009469E1" w:rsidP="000F1E13">
      <w:pPr>
        <w:jc w:val="both"/>
        <w:rPr>
          <w:rFonts w:asciiTheme="minorHAnsi" w:hAnsiTheme="minorHAnsi" w:cstheme="minorHAnsi"/>
          <w:sz w:val="24"/>
          <w:szCs w:val="24"/>
        </w:rPr>
      </w:pPr>
      <w:r>
        <w:rPr>
          <w:rFonts w:asciiTheme="minorHAnsi" w:hAnsiTheme="minorHAnsi" w:cstheme="minorHAnsi"/>
          <w:sz w:val="24"/>
          <w:szCs w:val="24"/>
        </w:rPr>
        <w:t xml:space="preserve">*) </w:t>
      </w:r>
      <w:r w:rsidR="00AB2C9C">
        <w:rPr>
          <w:rFonts w:asciiTheme="minorHAnsi" w:hAnsiTheme="minorHAnsi" w:cstheme="minorHAnsi"/>
          <w:sz w:val="24"/>
          <w:szCs w:val="24"/>
        </w:rPr>
        <w:t>Nama dosen pengampu d</w:t>
      </w:r>
      <w:r>
        <w:rPr>
          <w:rFonts w:asciiTheme="minorHAnsi" w:hAnsiTheme="minorHAnsi" w:cstheme="minorHAnsi"/>
          <w:sz w:val="24"/>
          <w:szCs w:val="24"/>
        </w:rPr>
        <w:t>iisi</w:t>
      </w:r>
      <w:r w:rsidR="00AB2C9C">
        <w:rPr>
          <w:rFonts w:asciiTheme="minorHAnsi" w:hAnsiTheme="minorHAnsi" w:cstheme="minorHAnsi"/>
          <w:sz w:val="24"/>
          <w:szCs w:val="24"/>
        </w:rPr>
        <w:t>kan</w:t>
      </w:r>
      <w:r>
        <w:rPr>
          <w:rFonts w:asciiTheme="minorHAnsi" w:hAnsiTheme="minorHAnsi" w:cstheme="minorHAnsi"/>
          <w:sz w:val="24"/>
          <w:szCs w:val="24"/>
        </w:rPr>
        <w:t xml:space="preserve"> </w:t>
      </w:r>
      <w:r w:rsidR="00516BD8">
        <w:rPr>
          <w:rFonts w:asciiTheme="minorHAnsi" w:hAnsiTheme="minorHAnsi" w:cstheme="minorHAnsi"/>
          <w:sz w:val="24"/>
          <w:szCs w:val="24"/>
        </w:rPr>
        <w:t xml:space="preserve">pada bagian yang sesuai dengan </w:t>
      </w:r>
      <w:r w:rsidR="0069643F">
        <w:rPr>
          <w:rFonts w:asciiTheme="minorHAnsi" w:hAnsiTheme="minorHAnsi" w:cstheme="minorHAnsi"/>
          <w:sz w:val="24"/>
          <w:szCs w:val="24"/>
        </w:rPr>
        <w:t>model</w:t>
      </w:r>
      <w:r w:rsidRPr="009469E1">
        <w:rPr>
          <w:rFonts w:asciiTheme="minorHAnsi" w:hAnsiTheme="minorHAnsi" w:cstheme="minorHAnsi"/>
          <w:sz w:val="24"/>
          <w:szCs w:val="24"/>
        </w:rPr>
        <w:t xml:space="preserve"> pengajar</w:t>
      </w:r>
      <w:r w:rsidR="0069643F">
        <w:rPr>
          <w:rFonts w:asciiTheme="minorHAnsi" w:hAnsiTheme="minorHAnsi" w:cstheme="minorHAnsi"/>
          <w:sz w:val="24"/>
          <w:szCs w:val="24"/>
        </w:rPr>
        <w:t>an</w:t>
      </w:r>
      <w:r w:rsidRPr="009469E1">
        <w:rPr>
          <w:rFonts w:asciiTheme="minorHAnsi" w:hAnsiTheme="minorHAnsi" w:cstheme="minorHAnsi"/>
          <w:sz w:val="24"/>
          <w:szCs w:val="24"/>
        </w:rPr>
        <w:t xml:space="preserve"> mata kuliah</w:t>
      </w:r>
      <w:r w:rsidR="00D448BA">
        <w:rPr>
          <w:rFonts w:asciiTheme="minorHAnsi" w:hAnsiTheme="minorHAnsi" w:cstheme="minorHAnsi"/>
          <w:sz w:val="24"/>
          <w:szCs w:val="24"/>
        </w:rPr>
        <w:t xml:space="preserve">; </w:t>
      </w:r>
      <w:r w:rsidR="000F1E13">
        <w:rPr>
          <w:rFonts w:asciiTheme="minorHAnsi" w:hAnsiTheme="minorHAnsi" w:cstheme="minorHAnsi"/>
          <w:sz w:val="24"/>
          <w:szCs w:val="24"/>
        </w:rPr>
        <w:t xml:space="preserve">jika model pengajar adalah </w:t>
      </w:r>
      <w:r w:rsidR="000F1E13" w:rsidRPr="00DA3790">
        <w:rPr>
          <w:rFonts w:asciiTheme="minorHAnsi" w:hAnsiTheme="minorHAnsi" w:cstheme="minorHAnsi"/>
          <w:i/>
          <w:iCs/>
          <w:sz w:val="24"/>
          <w:szCs w:val="24"/>
        </w:rPr>
        <w:t>team teaching</w:t>
      </w:r>
      <w:r w:rsidR="000F1E13">
        <w:rPr>
          <w:rFonts w:asciiTheme="minorHAnsi" w:hAnsiTheme="minorHAnsi" w:cstheme="minorHAnsi"/>
          <w:sz w:val="24"/>
          <w:szCs w:val="24"/>
        </w:rPr>
        <w:t xml:space="preserve"> maka berikan</w:t>
      </w:r>
    </w:p>
    <w:p w14:paraId="59886B75" w14:textId="1C4E1609" w:rsidR="000F1E13" w:rsidRDefault="0050437F" w:rsidP="000F1E13">
      <w:pPr>
        <w:ind w:left="284"/>
        <w:jc w:val="both"/>
        <w:rPr>
          <w:rFonts w:asciiTheme="minorHAnsi" w:hAnsiTheme="minorHAnsi" w:cstheme="minorHAnsi"/>
          <w:sz w:val="24"/>
          <w:szCs w:val="24"/>
        </w:rPr>
      </w:pPr>
      <w:r>
        <w:rPr>
          <w:rFonts w:asciiTheme="minorHAnsi" w:hAnsiTheme="minorHAnsi" w:cstheme="minorHAnsi"/>
          <w:sz w:val="24"/>
          <w:szCs w:val="24"/>
        </w:rPr>
        <w:t>t</w:t>
      </w:r>
      <w:r w:rsidR="000F1E13">
        <w:rPr>
          <w:rFonts w:asciiTheme="minorHAnsi" w:hAnsiTheme="minorHAnsi" w:cstheme="minorHAnsi"/>
          <w:sz w:val="24"/>
          <w:szCs w:val="24"/>
        </w:rPr>
        <w:t xml:space="preserve">anda centang pada </w:t>
      </w:r>
      <w:r w:rsidR="00DA3790">
        <w:rPr>
          <w:rFonts w:asciiTheme="minorHAnsi" w:hAnsiTheme="minorHAnsi" w:cstheme="minorHAnsi"/>
          <w:sz w:val="24"/>
          <w:szCs w:val="24"/>
        </w:rPr>
        <w:t xml:space="preserve">kolom </w:t>
      </w:r>
      <w:r w:rsidR="00F057B5">
        <w:rPr>
          <w:rFonts w:asciiTheme="minorHAnsi" w:hAnsiTheme="minorHAnsi" w:cstheme="minorHAnsi"/>
          <w:sz w:val="24"/>
          <w:szCs w:val="24"/>
        </w:rPr>
        <w:t>PJ MK terhadap dosen pengampu yang ber</w:t>
      </w:r>
      <w:r w:rsidR="005D7286">
        <w:rPr>
          <w:rFonts w:asciiTheme="minorHAnsi" w:hAnsiTheme="minorHAnsi" w:cstheme="minorHAnsi"/>
          <w:sz w:val="24"/>
          <w:szCs w:val="24"/>
        </w:rPr>
        <w:t>p</w:t>
      </w:r>
      <w:r w:rsidR="00F057B5">
        <w:rPr>
          <w:rFonts w:asciiTheme="minorHAnsi" w:hAnsiTheme="minorHAnsi" w:cstheme="minorHAnsi"/>
          <w:sz w:val="24"/>
          <w:szCs w:val="24"/>
        </w:rPr>
        <w:t>eran sebagai penanggung jawab</w:t>
      </w:r>
      <w:r w:rsidR="003E5F9D">
        <w:rPr>
          <w:rFonts w:asciiTheme="minorHAnsi" w:hAnsiTheme="minorHAnsi" w:cstheme="minorHAnsi"/>
          <w:sz w:val="24"/>
          <w:szCs w:val="24"/>
        </w:rPr>
        <w:t xml:space="preserve"> </w:t>
      </w:r>
      <w:r w:rsidR="000F6279">
        <w:rPr>
          <w:rFonts w:asciiTheme="minorHAnsi" w:hAnsiTheme="minorHAnsi" w:cstheme="minorHAnsi"/>
          <w:sz w:val="24"/>
          <w:szCs w:val="24"/>
        </w:rPr>
        <w:t>pembelajaran mata kuliah</w:t>
      </w:r>
      <w:r w:rsidR="000F1E13">
        <w:rPr>
          <w:rFonts w:asciiTheme="minorHAnsi" w:hAnsiTheme="minorHAnsi" w:cstheme="minorHAnsi"/>
          <w:sz w:val="24"/>
          <w:szCs w:val="24"/>
        </w:rPr>
        <w:t>.</w:t>
      </w:r>
    </w:p>
    <w:p w14:paraId="1CAB2BB4" w14:textId="77777777" w:rsidR="00FF4EAB" w:rsidRPr="004517EC" w:rsidRDefault="00FF4EAB" w:rsidP="000F1E13">
      <w:pPr>
        <w:ind w:left="284"/>
        <w:jc w:val="both"/>
        <w:rPr>
          <w:rFonts w:asciiTheme="minorHAnsi" w:hAnsiTheme="minorHAnsi" w:cstheme="minorHAnsi"/>
          <w:sz w:val="24"/>
          <w:szCs w:val="24"/>
        </w:rPr>
      </w:pPr>
    </w:p>
    <w:p w14:paraId="0D3E9393" w14:textId="77777777" w:rsidR="0060451A" w:rsidRDefault="0060451A">
      <w:pPr>
        <w:rPr>
          <w:rFonts w:asciiTheme="minorHAnsi" w:hAnsiTheme="minorHAnsi" w:cstheme="minorHAnsi"/>
          <w:b/>
          <w:bCs/>
          <w:color w:val="681727"/>
          <w:sz w:val="28"/>
          <w:szCs w:val="28"/>
        </w:rPr>
      </w:pPr>
      <w:r>
        <w:rPr>
          <w:rFonts w:asciiTheme="minorHAnsi" w:hAnsiTheme="minorHAnsi" w:cstheme="minorHAnsi"/>
          <w:b/>
          <w:bCs/>
          <w:color w:val="681727"/>
          <w:sz w:val="28"/>
          <w:szCs w:val="28"/>
        </w:rPr>
        <w:br w:type="page"/>
      </w:r>
    </w:p>
    <w:p w14:paraId="4BA22356" w14:textId="63BE0E7C" w:rsidR="00FA6539" w:rsidRPr="00303DE3" w:rsidRDefault="000B5389" w:rsidP="00FA6539">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 xml:space="preserve">RENCANA </w:t>
      </w:r>
      <w:r w:rsidR="00B81FC7">
        <w:rPr>
          <w:rFonts w:asciiTheme="minorHAnsi" w:hAnsiTheme="minorHAnsi" w:cstheme="minorHAnsi"/>
          <w:b/>
          <w:bCs/>
          <w:color w:val="681727"/>
          <w:sz w:val="28"/>
          <w:szCs w:val="28"/>
        </w:rPr>
        <w:t>PEMBELAJARAN</w:t>
      </w:r>
    </w:p>
    <w:tbl>
      <w:tblPr>
        <w:tblStyle w:val="TableGrid"/>
        <w:tblW w:w="15730" w:type="dxa"/>
        <w:tblLayout w:type="fixed"/>
        <w:tblLook w:val="04A0" w:firstRow="1" w:lastRow="0" w:firstColumn="1" w:lastColumn="0" w:noHBand="0" w:noVBand="1"/>
      </w:tblPr>
      <w:tblGrid>
        <w:gridCol w:w="988"/>
        <w:gridCol w:w="3118"/>
        <w:gridCol w:w="2552"/>
        <w:gridCol w:w="3260"/>
        <w:gridCol w:w="2552"/>
        <w:gridCol w:w="2267"/>
        <w:gridCol w:w="993"/>
      </w:tblGrid>
      <w:tr w:rsidR="00A53D50" w14:paraId="04551EFA" w14:textId="77777777" w:rsidTr="00271A12">
        <w:trPr>
          <w:tblHeader/>
        </w:trPr>
        <w:tc>
          <w:tcPr>
            <w:tcW w:w="988" w:type="dxa"/>
            <w:vMerge w:val="restart"/>
            <w:shd w:val="clear" w:color="auto" w:fill="EDEDED" w:themeFill="accent3" w:themeFillTint="33"/>
            <w:vAlign w:val="center"/>
          </w:tcPr>
          <w:p w14:paraId="42402964" w14:textId="3280B7DF"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Minggu</w:t>
            </w:r>
          </w:p>
          <w:p w14:paraId="402A190A" w14:textId="5F5B079E"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Ke</w:t>
            </w:r>
          </w:p>
        </w:tc>
        <w:tc>
          <w:tcPr>
            <w:tcW w:w="3118" w:type="dxa"/>
            <w:vMerge w:val="restart"/>
            <w:shd w:val="clear" w:color="auto" w:fill="EDEDED" w:themeFill="accent3" w:themeFillTint="33"/>
            <w:vAlign w:val="center"/>
          </w:tcPr>
          <w:p w14:paraId="2A0F6CFA" w14:textId="65CB1787" w:rsidR="00A53D50" w:rsidRPr="00C7432F" w:rsidRDefault="00A53D50" w:rsidP="007C0210">
            <w:pPr>
              <w:jc w:val="center"/>
              <w:rPr>
                <w:rFonts w:asciiTheme="minorHAnsi" w:hAnsiTheme="minorHAnsi" w:cstheme="minorHAnsi"/>
                <w:b/>
                <w:bCs/>
                <w:sz w:val="24"/>
                <w:szCs w:val="24"/>
              </w:rPr>
            </w:pPr>
            <w:r w:rsidRPr="00C7432F">
              <w:rPr>
                <w:rFonts w:asciiTheme="minorHAnsi" w:hAnsiTheme="minorHAnsi" w:cstheme="minorHAnsi"/>
                <w:b/>
                <w:bCs/>
                <w:sz w:val="24"/>
                <w:szCs w:val="24"/>
              </w:rPr>
              <w:t xml:space="preserve">Kemampuan </w:t>
            </w:r>
            <w:r w:rsidR="004F0B3D">
              <w:rPr>
                <w:rFonts w:asciiTheme="minorHAnsi" w:hAnsiTheme="minorHAnsi" w:cstheme="minorHAnsi"/>
                <w:b/>
                <w:bCs/>
                <w:sz w:val="24"/>
                <w:szCs w:val="24"/>
              </w:rPr>
              <w:t xml:space="preserve">Akhir </w:t>
            </w:r>
            <w:r w:rsidR="004F0B3D" w:rsidRPr="004F0B3D">
              <w:rPr>
                <w:rFonts w:asciiTheme="minorHAnsi" w:hAnsiTheme="minorHAnsi" w:cstheme="minorHAnsi"/>
                <w:b/>
                <w:bCs/>
                <w:sz w:val="24"/>
                <w:szCs w:val="24"/>
              </w:rPr>
              <w:t>Tiap Tahapan Belajar</w:t>
            </w:r>
            <w:r w:rsidRPr="00C7432F">
              <w:rPr>
                <w:rFonts w:asciiTheme="minorHAnsi" w:hAnsiTheme="minorHAnsi" w:cstheme="minorHAnsi"/>
                <w:b/>
                <w:bCs/>
                <w:sz w:val="24"/>
                <w:szCs w:val="24"/>
              </w:rPr>
              <w:t xml:space="preserve"> (Sub-CPMK)</w:t>
            </w:r>
          </w:p>
        </w:tc>
        <w:tc>
          <w:tcPr>
            <w:tcW w:w="2552" w:type="dxa"/>
            <w:vMerge w:val="restart"/>
            <w:shd w:val="clear" w:color="auto" w:fill="EDEDED" w:themeFill="accent3" w:themeFillTint="33"/>
            <w:vAlign w:val="center"/>
          </w:tcPr>
          <w:p w14:paraId="7E4A4225" w14:textId="77777777" w:rsidR="00A53D50" w:rsidRPr="00C7432F" w:rsidRDefault="00A53D50" w:rsidP="00C7432F">
            <w:pPr>
              <w:jc w:val="center"/>
              <w:rPr>
                <w:rFonts w:asciiTheme="minorHAnsi" w:hAnsiTheme="minorHAnsi" w:cstheme="minorHAnsi"/>
                <w:b/>
                <w:bCs/>
                <w:sz w:val="24"/>
                <w:szCs w:val="24"/>
              </w:rPr>
            </w:pPr>
            <w:r w:rsidRPr="00C7432F">
              <w:rPr>
                <w:rFonts w:asciiTheme="minorHAnsi" w:hAnsiTheme="minorHAnsi" w:cstheme="minorHAnsi"/>
                <w:b/>
                <w:bCs/>
                <w:sz w:val="24"/>
                <w:szCs w:val="24"/>
              </w:rPr>
              <w:t>Materi Pembelajaran</w:t>
            </w:r>
          </w:p>
          <w:p w14:paraId="2CD46C38" w14:textId="5DF0B8F7"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color w:val="0070C0"/>
                <w:sz w:val="24"/>
                <w:szCs w:val="24"/>
              </w:rPr>
              <w:t>[Pustaka]</w:t>
            </w:r>
          </w:p>
        </w:tc>
        <w:tc>
          <w:tcPr>
            <w:tcW w:w="3260" w:type="dxa"/>
            <w:vMerge w:val="restart"/>
            <w:shd w:val="clear" w:color="auto" w:fill="EDEDED" w:themeFill="accent3" w:themeFillTint="33"/>
            <w:vAlign w:val="center"/>
          </w:tcPr>
          <w:p w14:paraId="6E5D46E8" w14:textId="77777777" w:rsidR="007C4E74" w:rsidRDefault="003E3A7F" w:rsidP="00336B7F">
            <w:pPr>
              <w:jc w:val="center"/>
              <w:rPr>
                <w:rFonts w:asciiTheme="minorHAnsi" w:hAnsiTheme="minorHAnsi" w:cstheme="minorHAnsi"/>
                <w:b/>
                <w:bCs/>
                <w:sz w:val="24"/>
                <w:szCs w:val="24"/>
              </w:rPr>
            </w:pPr>
            <w:r>
              <w:rPr>
                <w:rFonts w:asciiTheme="minorHAnsi" w:hAnsiTheme="minorHAnsi" w:cstheme="minorHAnsi"/>
                <w:b/>
                <w:bCs/>
                <w:sz w:val="24"/>
                <w:szCs w:val="24"/>
              </w:rPr>
              <w:t>Kegiatan</w:t>
            </w:r>
            <w:r w:rsidR="00A53D50">
              <w:rPr>
                <w:rFonts w:asciiTheme="minorHAnsi" w:hAnsiTheme="minorHAnsi" w:cstheme="minorHAnsi"/>
                <w:b/>
                <w:bCs/>
                <w:sz w:val="24"/>
                <w:szCs w:val="24"/>
              </w:rPr>
              <w:t xml:space="preserve"> Pembelajaran</w:t>
            </w:r>
          </w:p>
          <w:p w14:paraId="1C001F65" w14:textId="77777777" w:rsidR="00271A12" w:rsidRDefault="007C4E74"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49420D">
              <w:rPr>
                <w:rFonts w:asciiTheme="minorHAnsi" w:hAnsiTheme="minorHAnsi" w:cstheme="minorHAnsi"/>
                <w:b/>
                <w:bCs/>
                <w:sz w:val="24"/>
                <w:szCs w:val="24"/>
              </w:rPr>
              <w:t>Moda</w:t>
            </w:r>
            <w:r w:rsidR="00F71013">
              <w:rPr>
                <w:rFonts w:asciiTheme="minorHAnsi" w:hAnsiTheme="minorHAnsi" w:cstheme="minorHAnsi"/>
                <w:b/>
                <w:bCs/>
                <w:sz w:val="24"/>
                <w:szCs w:val="24"/>
              </w:rPr>
              <w:t>litas</w:t>
            </w:r>
            <w:r w:rsidR="0049420D">
              <w:rPr>
                <w:rFonts w:asciiTheme="minorHAnsi" w:hAnsiTheme="minorHAnsi" w:cstheme="minorHAnsi"/>
                <w:b/>
                <w:bCs/>
                <w:sz w:val="24"/>
                <w:szCs w:val="24"/>
              </w:rPr>
              <w:t xml:space="preserve">, </w:t>
            </w:r>
            <w:r>
              <w:rPr>
                <w:rFonts w:asciiTheme="minorHAnsi" w:hAnsiTheme="minorHAnsi" w:cstheme="minorHAnsi"/>
                <w:b/>
                <w:bCs/>
                <w:sz w:val="24"/>
                <w:szCs w:val="24"/>
              </w:rPr>
              <w:t>Bentuk, Metode</w:t>
            </w:r>
            <w:r w:rsidR="002A7EE4">
              <w:rPr>
                <w:rFonts w:asciiTheme="minorHAnsi" w:hAnsiTheme="minorHAnsi" w:cstheme="minorHAnsi"/>
                <w:b/>
                <w:bCs/>
                <w:sz w:val="24"/>
                <w:szCs w:val="24"/>
              </w:rPr>
              <w:t>, Media</w:t>
            </w:r>
            <w:r w:rsidR="00D44762">
              <w:rPr>
                <w:rFonts w:asciiTheme="minorHAnsi" w:hAnsiTheme="minorHAnsi" w:cstheme="minorHAnsi"/>
                <w:b/>
                <w:bCs/>
                <w:sz w:val="24"/>
                <w:szCs w:val="24"/>
              </w:rPr>
              <w:t xml:space="preserve">, </w:t>
            </w:r>
            <w:r w:rsidR="00271A12">
              <w:rPr>
                <w:rFonts w:asciiTheme="minorHAnsi" w:hAnsiTheme="minorHAnsi" w:cstheme="minorHAnsi"/>
                <w:b/>
                <w:bCs/>
                <w:sz w:val="24"/>
                <w:szCs w:val="24"/>
              </w:rPr>
              <w:t xml:space="preserve">Tugas) </w:t>
            </w:r>
          </w:p>
          <w:p w14:paraId="6C485910" w14:textId="4E4D85FC" w:rsidR="00A53D50" w:rsidRPr="00C7432F" w:rsidRDefault="00271A12" w:rsidP="00336B7F">
            <w:pPr>
              <w:jc w:val="center"/>
              <w:rPr>
                <w:rFonts w:asciiTheme="minorHAnsi" w:hAnsiTheme="minorHAnsi" w:cstheme="minorHAnsi"/>
                <w:b/>
                <w:bCs/>
                <w:sz w:val="24"/>
                <w:szCs w:val="24"/>
              </w:rPr>
            </w:pPr>
            <w:r w:rsidRPr="00271A12">
              <w:rPr>
                <w:rFonts w:asciiTheme="minorHAnsi" w:hAnsiTheme="minorHAnsi" w:cstheme="minorHAnsi"/>
                <w:b/>
                <w:bCs/>
                <w:color w:val="4472C4" w:themeColor="accent1"/>
                <w:sz w:val="24"/>
                <w:szCs w:val="24"/>
              </w:rPr>
              <w:t>[</w:t>
            </w:r>
            <w:r w:rsidR="00D6197C" w:rsidRPr="00271A12">
              <w:rPr>
                <w:rFonts w:asciiTheme="minorHAnsi" w:hAnsiTheme="minorHAnsi" w:cstheme="minorHAnsi"/>
                <w:b/>
                <w:bCs/>
                <w:color w:val="4472C4" w:themeColor="accent1"/>
                <w:sz w:val="24"/>
                <w:szCs w:val="24"/>
              </w:rPr>
              <w:t xml:space="preserve">Est. </w:t>
            </w:r>
            <w:r w:rsidR="00D44762" w:rsidRPr="00271A12">
              <w:rPr>
                <w:rFonts w:asciiTheme="minorHAnsi" w:hAnsiTheme="minorHAnsi" w:cstheme="minorHAnsi"/>
                <w:b/>
                <w:bCs/>
                <w:color w:val="4472C4" w:themeColor="accent1"/>
                <w:sz w:val="24"/>
                <w:szCs w:val="24"/>
              </w:rPr>
              <w:t>Waktu</w:t>
            </w:r>
            <w:r w:rsidRPr="00271A12">
              <w:rPr>
                <w:rFonts w:asciiTheme="minorHAnsi" w:hAnsiTheme="minorHAnsi" w:cstheme="minorHAnsi"/>
                <w:b/>
                <w:bCs/>
                <w:color w:val="4472C4" w:themeColor="accent1"/>
                <w:sz w:val="24"/>
                <w:szCs w:val="24"/>
              </w:rPr>
              <w:t>]</w:t>
            </w:r>
          </w:p>
        </w:tc>
        <w:tc>
          <w:tcPr>
            <w:tcW w:w="5812" w:type="dxa"/>
            <w:gridSpan w:val="3"/>
            <w:shd w:val="clear" w:color="auto" w:fill="EDEDED" w:themeFill="accent3" w:themeFillTint="33"/>
            <w:vAlign w:val="center"/>
          </w:tcPr>
          <w:p w14:paraId="4A06DCE5" w14:textId="58529D7E"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PENILAIAN</w:t>
            </w:r>
          </w:p>
        </w:tc>
      </w:tr>
      <w:tr w:rsidR="00A53D50" w14:paraId="468A7B1E" w14:textId="77777777" w:rsidTr="00271A12">
        <w:trPr>
          <w:tblHeader/>
        </w:trPr>
        <w:tc>
          <w:tcPr>
            <w:tcW w:w="988" w:type="dxa"/>
            <w:vMerge/>
            <w:shd w:val="clear" w:color="auto" w:fill="EDEDED" w:themeFill="accent3" w:themeFillTint="33"/>
            <w:vAlign w:val="center"/>
          </w:tcPr>
          <w:p w14:paraId="1C33FDD6" w14:textId="77777777" w:rsidR="00A53D50" w:rsidRPr="00C7432F" w:rsidRDefault="00A53D50" w:rsidP="00336B7F">
            <w:pPr>
              <w:jc w:val="center"/>
              <w:rPr>
                <w:rFonts w:asciiTheme="minorHAnsi" w:hAnsiTheme="minorHAnsi" w:cstheme="minorHAnsi"/>
                <w:b/>
                <w:bCs/>
                <w:sz w:val="24"/>
                <w:szCs w:val="24"/>
              </w:rPr>
            </w:pPr>
          </w:p>
        </w:tc>
        <w:tc>
          <w:tcPr>
            <w:tcW w:w="3118" w:type="dxa"/>
            <w:vMerge/>
            <w:shd w:val="clear" w:color="auto" w:fill="EDEDED" w:themeFill="accent3" w:themeFillTint="33"/>
            <w:vAlign w:val="center"/>
          </w:tcPr>
          <w:p w14:paraId="119DBD5B" w14:textId="77777777" w:rsidR="00A53D50" w:rsidRPr="00C7432F" w:rsidRDefault="00A53D50" w:rsidP="00336B7F">
            <w:pPr>
              <w:jc w:val="center"/>
              <w:rPr>
                <w:rFonts w:asciiTheme="minorHAnsi" w:hAnsiTheme="minorHAnsi" w:cstheme="minorHAnsi"/>
                <w:b/>
                <w:bCs/>
                <w:sz w:val="24"/>
                <w:szCs w:val="24"/>
              </w:rPr>
            </w:pPr>
          </w:p>
        </w:tc>
        <w:tc>
          <w:tcPr>
            <w:tcW w:w="2552" w:type="dxa"/>
            <w:vMerge/>
            <w:shd w:val="clear" w:color="auto" w:fill="EDEDED" w:themeFill="accent3" w:themeFillTint="33"/>
            <w:vAlign w:val="center"/>
          </w:tcPr>
          <w:p w14:paraId="6B7611E4" w14:textId="77777777" w:rsidR="00A53D50" w:rsidRPr="00C7432F" w:rsidRDefault="00A53D50" w:rsidP="00C7432F">
            <w:pPr>
              <w:jc w:val="center"/>
              <w:rPr>
                <w:rFonts w:asciiTheme="minorHAnsi" w:hAnsiTheme="minorHAnsi" w:cstheme="minorHAnsi"/>
                <w:b/>
                <w:bCs/>
                <w:sz w:val="24"/>
                <w:szCs w:val="24"/>
              </w:rPr>
            </w:pPr>
          </w:p>
        </w:tc>
        <w:tc>
          <w:tcPr>
            <w:tcW w:w="3260" w:type="dxa"/>
            <w:vMerge/>
            <w:shd w:val="clear" w:color="auto" w:fill="EDEDED" w:themeFill="accent3" w:themeFillTint="33"/>
            <w:vAlign w:val="center"/>
          </w:tcPr>
          <w:p w14:paraId="2B993CC2" w14:textId="77777777" w:rsidR="00A53D50" w:rsidRPr="00C7432F" w:rsidRDefault="00A53D50" w:rsidP="00336B7F">
            <w:pPr>
              <w:jc w:val="center"/>
              <w:rPr>
                <w:rFonts w:asciiTheme="minorHAnsi" w:hAnsiTheme="minorHAnsi" w:cstheme="minorHAnsi"/>
                <w:b/>
                <w:bCs/>
                <w:sz w:val="24"/>
                <w:szCs w:val="24"/>
              </w:rPr>
            </w:pPr>
          </w:p>
        </w:tc>
        <w:tc>
          <w:tcPr>
            <w:tcW w:w="2552" w:type="dxa"/>
            <w:shd w:val="clear" w:color="auto" w:fill="EDEDED" w:themeFill="accent3" w:themeFillTint="33"/>
            <w:vAlign w:val="center"/>
          </w:tcPr>
          <w:p w14:paraId="30BCABBB" w14:textId="6E41AE4A"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Indikator</w:t>
            </w:r>
          </w:p>
        </w:tc>
        <w:tc>
          <w:tcPr>
            <w:tcW w:w="2267" w:type="dxa"/>
            <w:shd w:val="clear" w:color="auto" w:fill="EDEDED" w:themeFill="accent3" w:themeFillTint="33"/>
            <w:vAlign w:val="center"/>
          </w:tcPr>
          <w:p w14:paraId="5114E2D3" w14:textId="72C8AD13"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Kriteria</w:t>
            </w:r>
            <w:r w:rsidR="00B11713">
              <w:rPr>
                <w:rFonts w:asciiTheme="minorHAnsi" w:hAnsiTheme="minorHAnsi" w:cstheme="minorHAnsi"/>
                <w:b/>
                <w:bCs/>
                <w:sz w:val="24"/>
                <w:szCs w:val="24"/>
              </w:rPr>
              <w:t xml:space="preserve"> &amp; Bentuk</w:t>
            </w:r>
          </w:p>
        </w:tc>
        <w:tc>
          <w:tcPr>
            <w:tcW w:w="993" w:type="dxa"/>
            <w:shd w:val="clear" w:color="auto" w:fill="EDEDED" w:themeFill="accent3" w:themeFillTint="33"/>
            <w:vAlign w:val="center"/>
          </w:tcPr>
          <w:p w14:paraId="294E93D7" w14:textId="17A4A85E" w:rsidR="00A53D50" w:rsidRPr="00C7432F" w:rsidRDefault="00A53D50" w:rsidP="00DF5677">
            <w:pPr>
              <w:jc w:val="center"/>
              <w:rPr>
                <w:rFonts w:asciiTheme="minorHAnsi" w:hAnsiTheme="minorHAnsi" w:cstheme="minorHAnsi"/>
                <w:b/>
                <w:bCs/>
                <w:sz w:val="24"/>
                <w:szCs w:val="24"/>
              </w:rPr>
            </w:pPr>
            <w:r>
              <w:rPr>
                <w:rFonts w:asciiTheme="minorHAnsi" w:hAnsiTheme="minorHAnsi" w:cstheme="minorHAnsi"/>
                <w:b/>
                <w:bCs/>
                <w:sz w:val="24"/>
                <w:szCs w:val="24"/>
              </w:rPr>
              <w:t>Bobot (%)</w:t>
            </w:r>
          </w:p>
        </w:tc>
      </w:tr>
      <w:tr w:rsidR="00E347AF" w14:paraId="01A6D611" w14:textId="77777777" w:rsidTr="00271A12">
        <w:trPr>
          <w:tblHeader/>
        </w:trPr>
        <w:tc>
          <w:tcPr>
            <w:tcW w:w="988" w:type="dxa"/>
            <w:shd w:val="clear" w:color="auto" w:fill="EDEDED" w:themeFill="accent3" w:themeFillTint="33"/>
            <w:vAlign w:val="center"/>
          </w:tcPr>
          <w:p w14:paraId="6A0F235E" w14:textId="6AAFBEBF" w:rsidR="00E347AF" w:rsidRPr="00C7432F" w:rsidRDefault="00E347AF" w:rsidP="00336B7F">
            <w:pPr>
              <w:jc w:val="center"/>
              <w:rPr>
                <w:rFonts w:asciiTheme="minorHAnsi" w:hAnsiTheme="minorHAnsi" w:cstheme="minorHAnsi"/>
                <w:b/>
                <w:bCs/>
                <w:sz w:val="24"/>
                <w:szCs w:val="24"/>
              </w:rPr>
            </w:pPr>
            <w:r>
              <w:rPr>
                <w:rFonts w:asciiTheme="minorHAnsi" w:hAnsiTheme="minorHAnsi" w:cstheme="minorHAnsi"/>
                <w:b/>
                <w:bCs/>
                <w:sz w:val="24"/>
                <w:szCs w:val="24"/>
              </w:rPr>
              <w:t>(1)</w:t>
            </w:r>
          </w:p>
        </w:tc>
        <w:tc>
          <w:tcPr>
            <w:tcW w:w="3118" w:type="dxa"/>
            <w:shd w:val="clear" w:color="auto" w:fill="EDEDED" w:themeFill="accent3" w:themeFillTint="33"/>
            <w:vAlign w:val="center"/>
          </w:tcPr>
          <w:p w14:paraId="61CCBDD7" w14:textId="720D4467" w:rsidR="00E347AF" w:rsidRPr="00C7432F" w:rsidRDefault="00E85DF0" w:rsidP="00336B7F">
            <w:pPr>
              <w:jc w:val="center"/>
              <w:rPr>
                <w:rFonts w:asciiTheme="minorHAnsi" w:hAnsiTheme="minorHAnsi" w:cstheme="minorHAnsi"/>
                <w:b/>
                <w:bCs/>
                <w:sz w:val="24"/>
                <w:szCs w:val="24"/>
              </w:rPr>
            </w:pPr>
            <w:r>
              <w:rPr>
                <w:rFonts w:asciiTheme="minorHAnsi" w:hAnsiTheme="minorHAnsi" w:cstheme="minorHAnsi"/>
                <w:b/>
                <w:bCs/>
                <w:sz w:val="24"/>
                <w:szCs w:val="24"/>
              </w:rPr>
              <w:t>(2)</w:t>
            </w:r>
          </w:p>
        </w:tc>
        <w:tc>
          <w:tcPr>
            <w:tcW w:w="2552" w:type="dxa"/>
            <w:shd w:val="clear" w:color="auto" w:fill="EDEDED" w:themeFill="accent3" w:themeFillTint="33"/>
            <w:vAlign w:val="center"/>
          </w:tcPr>
          <w:p w14:paraId="069BC224" w14:textId="184F6C2F" w:rsidR="00E347AF" w:rsidRPr="00C7432F" w:rsidRDefault="00E85DF0" w:rsidP="00C7432F">
            <w:pPr>
              <w:jc w:val="center"/>
              <w:rPr>
                <w:rFonts w:asciiTheme="minorHAnsi" w:hAnsiTheme="minorHAnsi" w:cstheme="minorHAnsi"/>
                <w:b/>
                <w:bCs/>
                <w:sz w:val="24"/>
                <w:szCs w:val="24"/>
              </w:rPr>
            </w:pPr>
            <w:r>
              <w:rPr>
                <w:rFonts w:asciiTheme="minorHAnsi" w:hAnsiTheme="minorHAnsi" w:cstheme="minorHAnsi"/>
                <w:b/>
                <w:bCs/>
                <w:sz w:val="24"/>
                <w:szCs w:val="24"/>
              </w:rPr>
              <w:t>(3)</w:t>
            </w:r>
          </w:p>
        </w:tc>
        <w:tc>
          <w:tcPr>
            <w:tcW w:w="3260" w:type="dxa"/>
            <w:shd w:val="clear" w:color="auto" w:fill="EDEDED" w:themeFill="accent3" w:themeFillTint="33"/>
            <w:vAlign w:val="center"/>
          </w:tcPr>
          <w:p w14:paraId="20739B2C" w14:textId="04CE5D0F" w:rsidR="00E347AF" w:rsidRPr="00C7432F" w:rsidRDefault="008B0C29" w:rsidP="00336B7F">
            <w:pPr>
              <w:jc w:val="center"/>
              <w:rPr>
                <w:rFonts w:asciiTheme="minorHAnsi" w:hAnsiTheme="minorHAnsi" w:cstheme="minorHAnsi"/>
                <w:b/>
                <w:bCs/>
                <w:sz w:val="24"/>
                <w:szCs w:val="24"/>
              </w:rPr>
            </w:pPr>
            <w:r>
              <w:rPr>
                <w:rFonts w:asciiTheme="minorHAnsi" w:hAnsiTheme="minorHAnsi" w:cstheme="minorHAnsi"/>
                <w:b/>
                <w:bCs/>
                <w:sz w:val="24"/>
                <w:szCs w:val="24"/>
              </w:rPr>
              <w:t>(4)</w:t>
            </w:r>
          </w:p>
        </w:tc>
        <w:tc>
          <w:tcPr>
            <w:tcW w:w="2552" w:type="dxa"/>
            <w:shd w:val="clear" w:color="auto" w:fill="EDEDED" w:themeFill="accent3" w:themeFillTint="33"/>
            <w:vAlign w:val="center"/>
          </w:tcPr>
          <w:p w14:paraId="0E14B464" w14:textId="299697A7"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5</w:t>
            </w:r>
            <w:r>
              <w:rPr>
                <w:rFonts w:asciiTheme="minorHAnsi" w:hAnsiTheme="minorHAnsi" w:cstheme="minorHAnsi"/>
                <w:b/>
                <w:bCs/>
                <w:sz w:val="24"/>
                <w:szCs w:val="24"/>
              </w:rPr>
              <w:t>)</w:t>
            </w:r>
          </w:p>
        </w:tc>
        <w:tc>
          <w:tcPr>
            <w:tcW w:w="2267" w:type="dxa"/>
            <w:shd w:val="clear" w:color="auto" w:fill="EDEDED" w:themeFill="accent3" w:themeFillTint="33"/>
            <w:vAlign w:val="center"/>
          </w:tcPr>
          <w:p w14:paraId="4B5905CB" w14:textId="12F751A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6</w:t>
            </w:r>
            <w:r>
              <w:rPr>
                <w:rFonts w:asciiTheme="minorHAnsi" w:hAnsiTheme="minorHAnsi" w:cstheme="minorHAnsi"/>
                <w:b/>
                <w:bCs/>
                <w:sz w:val="24"/>
                <w:szCs w:val="24"/>
              </w:rPr>
              <w:t>)</w:t>
            </w:r>
          </w:p>
        </w:tc>
        <w:tc>
          <w:tcPr>
            <w:tcW w:w="993" w:type="dxa"/>
            <w:shd w:val="clear" w:color="auto" w:fill="EDEDED" w:themeFill="accent3" w:themeFillTint="33"/>
            <w:vAlign w:val="center"/>
          </w:tcPr>
          <w:p w14:paraId="31400FB1" w14:textId="2C09C0D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5C30D6">
              <w:rPr>
                <w:rFonts w:asciiTheme="minorHAnsi" w:hAnsiTheme="minorHAnsi" w:cstheme="minorHAnsi"/>
                <w:b/>
                <w:bCs/>
                <w:sz w:val="24"/>
                <w:szCs w:val="24"/>
              </w:rPr>
              <w:t>7</w:t>
            </w:r>
            <w:r>
              <w:rPr>
                <w:rFonts w:asciiTheme="minorHAnsi" w:hAnsiTheme="minorHAnsi" w:cstheme="minorHAnsi"/>
                <w:b/>
                <w:bCs/>
                <w:sz w:val="24"/>
                <w:szCs w:val="24"/>
              </w:rPr>
              <w:t>)</w:t>
            </w:r>
          </w:p>
        </w:tc>
      </w:tr>
      <w:tr w:rsidR="0012404B" w14:paraId="79AF21A3" w14:textId="77777777" w:rsidTr="00C9484E">
        <w:tc>
          <w:tcPr>
            <w:tcW w:w="988" w:type="dxa"/>
            <w:vAlign w:val="center"/>
          </w:tcPr>
          <w:p w14:paraId="35B1FDFA" w14:textId="29B3CA49"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w:t>
            </w:r>
          </w:p>
        </w:tc>
        <w:tc>
          <w:tcPr>
            <w:tcW w:w="3118" w:type="dxa"/>
            <w:vAlign w:val="center"/>
          </w:tcPr>
          <w:p w14:paraId="08692FC6" w14:textId="71640DB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SC-10 Mampu menerapkan prinsip K3 dan biosafety laboratorium</w:t>
            </w:r>
          </w:p>
        </w:tc>
        <w:tc>
          <w:tcPr>
            <w:tcW w:w="2552" w:type="dxa"/>
            <w:vAlign w:val="center"/>
          </w:tcPr>
          <w:p w14:paraId="465A8224" w14:textId="266EEBFD" w:rsidR="0012404B" w:rsidRPr="00212537" w:rsidRDefault="0012404B" w:rsidP="0012404B">
            <w:pPr>
              <w:rPr>
                <w:rFonts w:asciiTheme="minorHAnsi" w:hAnsiTheme="minorHAnsi" w:cstheme="minorHAnsi"/>
                <w:sz w:val="24"/>
                <w:szCs w:val="24"/>
              </w:rPr>
            </w:pPr>
            <w:r w:rsidRPr="0012404B">
              <w:rPr>
                <w:rFonts w:asciiTheme="minorHAnsi" w:hAnsiTheme="minorHAnsi" w:cstheme="minorHAnsi"/>
                <w:lang w:val="en-ID"/>
              </w:rPr>
              <w:t>Pengenalan laboratorium mikrobiologi dan parasitologi, biosafety, APD, SOP laboratorium (WHO, 2023)</w:t>
            </w:r>
          </w:p>
        </w:tc>
        <w:tc>
          <w:tcPr>
            <w:tcW w:w="3260" w:type="dxa"/>
            <w:vAlign w:val="center"/>
          </w:tcPr>
          <w:p w14:paraId="061CBEFA"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33341E80"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70D1647A"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Demonstrasi, Discovery Learning; </w:t>
            </w:r>
          </w:p>
          <w:p w14:paraId="5EDA2FE9"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Modul Praktikum, APD, Video SOP. </w:t>
            </w:r>
          </w:p>
          <w:p w14:paraId="44245D0C"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55A5E73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193F764C" w14:textId="42125DD1" w:rsidR="0012404B" w:rsidRPr="00212537"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32AA0592" w14:textId="6AB4B655" w:rsidR="0012404B" w:rsidRPr="00310D40" w:rsidRDefault="0012404B" w:rsidP="0012404B">
            <w:pPr>
              <w:rPr>
                <w:rFonts w:asciiTheme="minorHAnsi" w:hAnsiTheme="minorHAnsi" w:cstheme="minorHAnsi"/>
                <w:sz w:val="24"/>
                <w:szCs w:val="24"/>
              </w:rPr>
            </w:pPr>
            <w:r w:rsidRPr="0012404B">
              <w:rPr>
                <w:rFonts w:asciiTheme="minorHAnsi" w:hAnsiTheme="minorHAnsi" w:cstheme="minorHAnsi"/>
                <w:lang w:val="en-ID"/>
              </w:rPr>
              <w:t>Menggunakan APD dan mengikuti SOP dengan benar</w:t>
            </w:r>
          </w:p>
        </w:tc>
        <w:tc>
          <w:tcPr>
            <w:tcW w:w="2267" w:type="dxa"/>
            <w:vAlign w:val="center"/>
          </w:tcPr>
          <w:p w14:paraId="3FA48236" w14:textId="31C3DDC8"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Analitik; Observasi Praktik dan Lembar Kinerja</w:t>
            </w:r>
          </w:p>
        </w:tc>
        <w:tc>
          <w:tcPr>
            <w:tcW w:w="993" w:type="dxa"/>
            <w:vAlign w:val="center"/>
          </w:tcPr>
          <w:p w14:paraId="25243918" w14:textId="422001A5"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18E4EB3E" w14:textId="77777777" w:rsidTr="00C9484E">
        <w:tc>
          <w:tcPr>
            <w:tcW w:w="988" w:type="dxa"/>
            <w:vAlign w:val="center"/>
          </w:tcPr>
          <w:p w14:paraId="14DC9731" w14:textId="5733324F"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2</w:t>
            </w:r>
          </w:p>
        </w:tc>
        <w:tc>
          <w:tcPr>
            <w:tcW w:w="3118" w:type="dxa"/>
            <w:vAlign w:val="center"/>
          </w:tcPr>
          <w:p w14:paraId="6DA10080" w14:textId="621DE720"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SC-01 Mampu menerapkan teknik isolasi mikroorganisme</w:t>
            </w:r>
          </w:p>
        </w:tc>
        <w:tc>
          <w:tcPr>
            <w:tcW w:w="2552" w:type="dxa"/>
            <w:vAlign w:val="center"/>
          </w:tcPr>
          <w:p w14:paraId="549D1633" w14:textId="30389C14" w:rsidR="0012404B" w:rsidRPr="009E029B" w:rsidRDefault="0012404B" w:rsidP="0012404B">
            <w:pPr>
              <w:rPr>
                <w:rFonts w:asciiTheme="minorHAnsi" w:hAnsiTheme="minorHAnsi" w:cstheme="minorHAnsi"/>
                <w:sz w:val="24"/>
                <w:szCs w:val="24"/>
              </w:rPr>
            </w:pPr>
            <w:r w:rsidRPr="0012404B">
              <w:rPr>
                <w:rFonts w:asciiTheme="minorHAnsi" w:hAnsiTheme="minorHAnsi" w:cstheme="minorHAnsi"/>
                <w:lang w:val="en-ID"/>
              </w:rPr>
              <w:t>Teknik aseptik dan isolasi mikroorganisme (Cappuccino &amp; Welsh, 2020)</w:t>
            </w:r>
          </w:p>
        </w:tc>
        <w:tc>
          <w:tcPr>
            <w:tcW w:w="3260" w:type="dxa"/>
            <w:vAlign w:val="center"/>
          </w:tcPr>
          <w:p w14:paraId="3561F5E1"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Luring; </w:t>
            </w:r>
          </w:p>
          <w:p w14:paraId="68EB65A1"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Praktikum; </w:t>
            </w:r>
          </w:p>
          <w:p w14:paraId="7C5D6C49"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Demonstrasi dan Praktik Langsung; </w:t>
            </w:r>
          </w:p>
          <w:p w14:paraId="30855E7E"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Media kultur dan modul praktikum. </w:t>
            </w:r>
          </w:p>
          <w:p w14:paraId="1549908F"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BT 170 menit; </w:t>
            </w:r>
          </w:p>
          <w:p w14:paraId="7D13B8EC"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PT 60 menit; </w:t>
            </w:r>
          </w:p>
          <w:p w14:paraId="29698B5B" w14:textId="423B6EBA" w:rsidR="0012404B" w:rsidRPr="0056038E" w:rsidRDefault="0012404B" w:rsidP="0012404B">
            <w:pPr>
              <w:jc w:val="both"/>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5113D9F4" w14:textId="5550F25C" w:rsidR="0012404B" w:rsidRPr="0056038E" w:rsidRDefault="0012404B" w:rsidP="0012404B">
            <w:pPr>
              <w:rPr>
                <w:rFonts w:asciiTheme="minorHAnsi" w:hAnsiTheme="minorHAnsi" w:cstheme="minorHAnsi"/>
                <w:sz w:val="24"/>
                <w:szCs w:val="24"/>
              </w:rPr>
            </w:pPr>
            <w:r w:rsidRPr="0012404B">
              <w:rPr>
                <w:rFonts w:asciiTheme="minorHAnsi" w:hAnsiTheme="minorHAnsi" w:cstheme="minorHAnsi"/>
                <w:lang w:val="en-ID"/>
              </w:rPr>
              <w:t>Melakukan isolasi mikroba secara aseptik</w:t>
            </w:r>
          </w:p>
        </w:tc>
        <w:tc>
          <w:tcPr>
            <w:tcW w:w="2267" w:type="dxa"/>
            <w:vAlign w:val="center"/>
          </w:tcPr>
          <w:p w14:paraId="019D52D1" w14:textId="1D6E955B"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Unjuk Kerja dan Laporan</w:t>
            </w:r>
          </w:p>
        </w:tc>
        <w:tc>
          <w:tcPr>
            <w:tcW w:w="993" w:type="dxa"/>
            <w:vAlign w:val="center"/>
          </w:tcPr>
          <w:p w14:paraId="0B7EC1FE" w14:textId="3664870C"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5</w:t>
            </w:r>
          </w:p>
        </w:tc>
      </w:tr>
      <w:tr w:rsidR="0012404B" w14:paraId="411E9734" w14:textId="77777777" w:rsidTr="00C9484E">
        <w:tc>
          <w:tcPr>
            <w:tcW w:w="988" w:type="dxa"/>
            <w:vAlign w:val="center"/>
          </w:tcPr>
          <w:p w14:paraId="22C88936" w14:textId="3E1D2BCF"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3</w:t>
            </w:r>
          </w:p>
        </w:tc>
        <w:tc>
          <w:tcPr>
            <w:tcW w:w="3118" w:type="dxa"/>
            <w:vAlign w:val="center"/>
          </w:tcPr>
          <w:p w14:paraId="02449711" w14:textId="00267341"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SC-01 Mampu menerapkan teknik isolasi mikroorganisme</w:t>
            </w:r>
          </w:p>
        </w:tc>
        <w:tc>
          <w:tcPr>
            <w:tcW w:w="2552" w:type="dxa"/>
            <w:vAlign w:val="center"/>
          </w:tcPr>
          <w:p w14:paraId="1C640E5E" w14:textId="5E2029ED"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Teknik streak plate, spread plate dan pour plate (Harley, 2021)</w:t>
            </w:r>
          </w:p>
        </w:tc>
        <w:tc>
          <w:tcPr>
            <w:tcW w:w="3260" w:type="dxa"/>
            <w:vAlign w:val="center"/>
          </w:tcPr>
          <w:p w14:paraId="5AEF0833"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Luring; </w:t>
            </w:r>
          </w:p>
          <w:p w14:paraId="54D87EAC"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Praktikum; </w:t>
            </w:r>
          </w:p>
          <w:p w14:paraId="2780BFBC"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Cooperative Learning; </w:t>
            </w:r>
          </w:p>
          <w:p w14:paraId="1D5E8A49"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Media kultur dan inkubator. BT 170 menit; </w:t>
            </w:r>
          </w:p>
          <w:p w14:paraId="340F5381"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PT 60 menit; </w:t>
            </w:r>
          </w:p>
          <w:p w14:paraId="4587DF8D" w14:textId="78AA3064" w:rsidR="0012404B" w:rsidRDefault="0012404B" w:rsidP="0012404B">
            <w:pPr>
              <w:jc w:val="both"/>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089805EF" w14:textId="68B672FB"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Menghasilkan koloni terpisah dengan benar</w:t>
            </w:r>
          </w:p>
        </w:tc>
        <w:tc>
          <w:tcPr>
            <w:tcW w:w="2267" w:type="dxa"/>
            <w:vAlign w:val="center"/>
          </w:tcPr>
          <w:p w14:paraId="4B284FE8" w14:textId="3A65FCE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Praktik dan Laporan</w:t>
            </w:r>
          </w:p>
        </w:tc>
        <w:tc>
          <w:tcPr>
            <w:tcW w:w="993" w:type="dxa"/>
            <w:vAlign w:val="center"/>
          </w:tcPr>
          <w:p w14:paraId="648E45F4" w14:textId="75A3C4BD"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5</w:t>
            </w:r>
          </w:p>
        </w:tc>
      </w:tr>
      <w:tr w:rsidR="0012404B" w14:paraId="4B86D2F6" w14:textId="77777777" w:rsidTr="00C9484E">
        <w:tc>
          <w:tcPr>
            <w:tcW w:w="988" w:type="dxa"/>
            <w:vAlign w:val="center"/>
          </w:tcPr>
          <w:p w14:paraId="682DEABF" w14:textId="1CCDDC39"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4</w:t>
            </w:r>
          </w:p>
        </w:tc>
        <w:tc>
          <w:tcPr>
            <w:tcW w:w="3118" w:type="dxa"/>
            <w:vAlign w:val="center"/>
          </w:tcPr>
          <w:p w14:paraId="44939B12" w14:textId="208643BC"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SC-02 Mampu menerapkan teknik pewarnaan bakteri</w:t>
            </w:r>
          </w:p>
        </w:tc>
        <w:tc>
          <w:tcPr>
            <w:tcW w:w="2552" w:type="dxa"/>
            <w:vAlign w:val="center"/>
          </w:tcPr>
          <w:p w14:paraId="6DB0DAC7" w14:textId="59E152A5"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Pewarnaan Gram dan interpretasi hasil (Brooks et al., 2023)</w:t>
            </w:r>
          </w:p>
        </w:tc>
        <w:tc>
          <w:tcPr>
            <w:tcW w:w="3260" w:type="dxa"/>
            <w:vAlign w:val="center"/>
          </w:tcPr>
          <w:p w14:paraId="45A77E5A"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Luring; </w:t>
            </w:r>
          </w:p>
          <w:p w14:paraId="380419AC"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Praktikum; </w:t>
            </w:r>
          </w:p>
          <w:p w14:paraId="7C7DC452"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Demonstrasi dan Praktik Mandiri; </w:t>
            </w:r>
          </w:p>
          <w:p w14:paraId="5DC754BA" w14:textId="430A4820"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Mikroskop dan preparat. </w:t>
            </w:r>
          </w:p>
          <w:p w14:paraId="5AADE40B"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lastRenderedPageBreak/>
              <w:t xml:space="preserve">BT 170 menit; </w:t>
            </w:r>
          </w:p>
          <w:p w14:paraId="4809F4B0"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PT 60 menit; </w:t>
            </w:r>
          </w:p>
          <w:p w14:paraId="34C5EAF2" w14:textId="5C12606C" w:rsidR="0012404B" w:rsidRDefault="0012404B" w:rsidP="0012404B">
            <w:pPr>
              <w:jc w:val="both"/>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27D31A0F" w14:textId="27249BAA"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lastRenderedPageBreak/>
              <w:t>Melakukan pewarnaan Gram dan membaca hasil</w:t>
            </w:r>
          </w:p>
        </w:tc>
        <w:tc>
          <w:tcPr>
            <w:tcW w:w="2267" w:type="dxa"/>
            <w:vAlign w:val="center"/>
          </w:tcPr>
          <w:p w14:paraId="689B8A9D" w14:textId="427488E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Unjuk Kerja</w:t>
            </w:r>
          </w:p>
        </w:tc>
        <w:tc>
          <w:tcPr>
            <w:tcW w:w="993" w:type="dxa"/>
            <w:vAlign w:val="center"/>
          </w:tcPr>
          <w:p w14:paraId="322188B8" w14:textId="0BB4A59E"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5</w:t>
            </w:r>
          </w:p>
        </w:tc>
      </w:tr>
      <w:tr w:rsidR="0012404B" w14:paraId="799E91F5" w14:textId="77777777" w:rsidTr="00C9484E">
        <w:tc>
          <w:tcPr>
            <w:tcW w:w="988" w:type="dxa"/>
            <w:vAlign w:val="center"/>
          </w:tcPr>
          <w:p w14:paraId="35611E57" w14:textId="06577B0B"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c>
          <w:tcPr>
            <w:tcW w:w="3118" w:type="dxa"/>
            <w:vAlign w:val="center"/>
          </w:tcPr>
          <w:p w14:paraId="69D5B8CF" w14:textId="65180D0A"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SC-02 Mampu menerapkan pewarnaan spesifik bakteri</w:t>
            </w:r>
          </w:p>
        </w:tc>
        <w:tc>
          <w:tcPr>
            <w:tcW w:w="2552" w:type="dxa"/>
            <w:vAlign w:val="center"/>
          </w:tcPr>
          <w:p w14:paraId="471FC8CC" w14:textId="66B933BD"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Pewarnaan spora, kapsul dan tahan asam (Forbes et al., 2018)</w:t>
            </w:r>
          </w:p>
        </w:tc>
        <w:tc>
          <w:tcPr>
            <w:tcW w:w="3260" w:type="dxa"/>
            <w:vAlign w:val="center"/>
          </w:tcPr>
          <w:p w14:paraId="068643A6"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Luring; </w:t>
            </w:r>
          </w:p>
          <w:p w14:paraId="4A702AB4"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Praktikum; </w:t>
            </w:r>
          </w:p>
          <w:p w14:paraId="79488639"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Discovery Learning; </w:t>
            </w:r>
          </w:p>
          <w:p w14:paraId="620523E9"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Mikroskop dan reagen pewarna. </w:t>
            </w:r>
          </w:p>
          <w:p w14:paraId="47D01A15"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BT 170 menit; </w:t>
            </w:r>
          </w:p>
          <w:p w14:paraId="3A28683C" w14:textId="77777777" w:rsidR="0012404B" w:rsidRDefault="0012404B" w:rsidP="0012404B">
            <w:pPr>
              <w:jc w:val="both"/>
              <w:rPr>
                <w:rFonts w:asciiTheme="minorHAnsi" w:hAnsiTheme="minorHAnsi" w:cstheme="minorHAnsi"/>
                <w:lang w:val="en-ID"/>
              </w:rPr>
            </w:pPr>
            <w:r w:rsidRPr="0012404B">
              <w:rPr>
                <w:rFonts w:asciiTheme="minorHAnsi" w:hAnsiTheme="minorHAnsi" w:cstheme="minorHAnsi"/>
                <w:lang w:val="en-ID"/>
              </w:rPr>
              <w:t xml:space="preserve">PT 60 menit; </w:t>
            </w:r>
          </w:p>
          <w:p w14:paraId="29670DA8" w14:textId="15856961" w:rsidR="0012404B" w:rsidRDefault="0012404B" w:rsidP="0012404B">
            <w:pPr>
              <w:jc w:val="both"/>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7183ADCF" w14:textId="072E0A5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Mengidentifikasi struktur bakteri berdasarkan pewarnaan</w:t>
            </w:r>
          </w:p>
        </w:tc>
        <w:tc>
          <w:tcPr>
            <w:tcW w:w="2267" w:type="dxa"/>
            <w:vAlign w:val="center"/>
          </w:tcPr>
          <w:p w14:paraId="63AFDED9" w14:textId="0C4F39FF"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Laporan Praktikum</w:t>
            </w:r>
          </w:p>
        </w:tc>
        <w:tc>
          <w:tcPr>
            <w:tcW w:w="993" w:type="dxa"/>
            <w:vAlign w:val="center"/>
          </w:tcPr>
          <w:p w14:paraId="6D052663" w14:textId="56709A51"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5</w:t>
            </w:r>
          </w:p>
        </w:tc>
      </w:tr>
      <w:tr w:rsidR="0012404B" w14:paraId="73F06C16" w14:textId="77777777" w:rsidTr="00C9484E">
        <w:tc>
          <w:tcPr>
            <w:tcW w:w="988" w:type="dxa"/>
            <w:vAlign w:val="center"/>
          </w:tcPr>
          <w:p w14:paraId="68663AE9" w14:textId="0FC26AA5"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6</w:t>
            </w:r>
          </w:p>
        </w:tc>
        <w:tc>
          <w:tcPr>
            <w:tcW w:w="3118" w:type="dxa"/>
            <w:vAlign w:val="center"/>
          </w:tcPr>
          <w:p w14:paraId="34EEEE9D" w14:textId="3081F231"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SC-03 Mampu menerapkan kultur mikroorganisme</w:t>
            </w:r>
          </w:p>
        </w:tc>
        <w:tc>
          <w:tcPr>
            <w:tcW w:w="2552" w:type="dxa"/>
            <w:vAlign w:val="center"/>
          </w:tcPr>
          <w:p w14:paraId="4D44BB13" w14:textId="043508C3"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Kultur pada media padat dan cair (Cappuccino &amp; Welsh, 2020)</w:t>
            </w:r>
          </w:p>
        </w:tc>
        <w:tc>
          <w:tcPr>
            <w:tcW w:w="3260" w:type="dxa"/>
            <w:vAlign w:val="center"/>
          </w:tcPr>
          <w:p w14:paraId="70CD119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52A74B53"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Demonstrasi dan Praktik; </w:t>
            </w:r>
          </w:p>
          <w:p w14:paraId="14BFBE1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Media NA, NB dan PDA. </w:t>
            </w:r>
          </w:p>
          <w:p w14:paraId="387C2C0A"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6C04236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60C9B106" w14:textId="0EB25F71"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34992D50" w14:textId="1EFB1832"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Menumbuhkan mikroba pada media yang sesuai</w:t>
            </w:r>
          </w:p>
        </w:tc>
        <w:tc>
          <w:tcPr>
            <w:tcW w:w="2267" w:type="dxa"/>
            <w:vAlign w:val="center"/>
          </w:tcPr>
          <w:p w14:paraId="736C32BF" w14:textId="21DBF2B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Unjuk Kerja</w:t>
            </w:r>
          </w:p>
        </w:tc>
        <w:tc>
          <w:tcPr>
            <w:tcW w:w="993" w:type="dxa"/>
            <w:vAlign w:val="center"/>
          </w:tcPr>
          <w:p w14:paraId="18E3BDAE" w14:textId="0DFAE61B"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5E603766" w14:textId="77777777" w:rsidTr="00C9484E">
        <w:tc>
          <w:tcPr>
            <w:tcW w:w="988" w:type="dxa"/>
            <w:vAlign w:val="center"/>
          </w:tcPr>
          <w:p w14:paraId="67C83D18" w14:textId="3E77528E"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7</w:t>
            </w:r>
          </w:p>
        </w:tc>
        <w:tc>
          <w:tcPr>
            <w:tcW w:w="3118" w:type="dxa"/>
            <w:vAlign w:val="center"/>
          </w:tcPr>
          <w:p w14:paraId="07DCAD2B" w14:textId="02A6EC7A"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SC-04 Mampu mengidentifikasi bakteri berdasarkan morfologi koloni</w:t>
            </w:r>
          </w:p>
        </w:tc>
        <w:tc>
          <w:tcPr>
            <w:tcW w:w="2552" w:type="dxa"/>
            <w:vAlign w:val="center"/>
          </w:tcPr>
          <w:p w14:paraId="37EC103B" w14:textId="58CAC475" w:rsidR="0012404B" w:rsidRPr="005E59D9" w:rsidRDefault="0012404B" w:rsidP="0012404B">
            <w:pPr>
              <w:rPr>
                <w:rFonts w:asciiTheme="minorHAnsi" w:hAnsiTheme="minorHAnsi" w:cstheme="minorHAnsi"/>
                <w:sz w:val="24"/>
                <w:szCs w:val="24"/>
              </w:rPr>
            </w:pPr>
            <w:r w:rsidRPr="0012404B">
              <w:rPr>
                <w:rFonts w:asciiTheme="minorHAnsi" w:hAnsiTheme="minorHAnsi" w:cstheme="minorHAnsi"/>
                <w:lang w:val="en-ID"/>
              </w:rPr>
              <w:t>Pengamatan morfologi koloni bakteri (Forbes et al., 2018)</w:t>
            </w:r>
          </w:p>
        </w:tc>
        <w:tc>
          <w:tcPr>
            <w:tcW w:w="3260" w:type="dxa"/>
            <w:vAlign w:val="center"/>
          </w:tcPr>
          <w:p w14:paraId="0BA66D2C"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27BD39A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717F0C1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Problem Based Learning; </w:t>
            </w:r>
          </w:p>
          <w:p w14:paraId="29BE7AD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Mikroskop dan media kultur. </w:t>
            </w:r>
          </w:p>
          <w:p w14:paraId="683817D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37743EFC" w14:textId="5D538592"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76377774" w14:textId="0B7C37C5"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48EE9D0B" w14:textId="20607693" w:rsidR="0012404B" w:rsidRPr="00314B94" w:rsidRDefault="0012404B" w:rsidP="0012404B">
            <w:pPr>
              <w:rPr>
                <w:rFonts w:asciiTheme="minorHAnsi" w:hAnsiTheme="minorHAnsi" w:cstheme="minorHAnsi"/>
                <w:sz w:val="24"/>
                <w:szCs w:val="24"/>
              </w:rPr>
            </w:pPr>
            <w:r w:rsidRPr="0012404B">
              <w:rPr>
                <w:rFonts w:asciiTheme="minorHAnsi" w:hAnsiTheme="minorHAnsi" w:cstheme="minorHAnsi"/>
                <w:lang w:val="en-ID"/>
              </w:rPr>
              <w:t>Mendeskripsikan karakteristik koloni secara tepat</w:t>
            </w:r>
          </w:p>
        </w:tc>
        <w:tc>
          <w:tcPr>
            <w:tcW w:w="2267" w:type="dxa"/>
            <w:vAlign w:val="center"/>
          </w:tcPr>
          <w:p w14:paraId="050B8B3D" w14:textId="2FB19D3A"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Analitik; Laporan dan Presentasi</w:t>
            </w:r>
          </w:p>
        </w:tc>
        <w:tc>
          <w:tcPr>
            <w:tcW w:w="993" w:type="dxa"/>
            <w:vAlign w:val="center"/>
          </w:tcPr>
          <w:p w14:paraId="26E94747" w14:textId="4BE979E9"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4DB5F202" w14:textId="77777777" w:rsidTr="00271A12">
        <w:tc>
          <w:tcPr>
            <w:tcW w:w="988" w:type="dxa"/>
            <w:shd w:val="clear" w:color="auto" w:fill="DEEAF6" w:themeFill="accent5" w:themeFillTint="33"/>
            <w:vAlign w:val="center"/>
          </w:tcPr>
          <w:p w14:paraId="5D78FCB3" w14:textId="7146CEF8"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8</w:t>
            </w:r>
          </w:p>
        </w:tc>
        <w:tc>
          <w:tcPr>
            <w:tcW w:w="3118" w:type="dxa"/>
            <w:shd w:val="clear" w:color="auto" w:fill="DEEAF6" w:themeFill="accent5" w:themeFillTint="33"/>
            <w:vAlign w:val="center"/>
          </w:tcPr>
          <w:p w14:paraId="05835604" w14:textId="53168527"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UTS</w:t>
            </w:r>
          </w:p>
        </w:tc>
        <w:tc>
          <w:tcPr>
            <w:tcW w:w="2552" w:type="dxa"/>
            <w:shd w:val="clear" w:color="auto" w:fill="DEEAF6" w:themeFill="accent5" w:themeFillTint="33"/>
            <w:vAlign w:val="center"/>
          </w:tcPr>
          <w:p w14:paraId="1A879C04" w14:textId="4F14D60B"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Evaluasi Materi Minggu 1–7</w:t>
            </w:r>
          </w:p>
        </w:tc>
        <w:tc>
          <w:tcPr>
            <w:tcW w:w="3260" w:type="dxa"/>
            <w:shd w:val="clear" w:color="auto" w:fill="DEEAF6" w:themeFill="accent5" w:themeFillTint="33"/>
            <w:vAlign w:val="center"/>
          </w:tcPr>
          <w:p w14:paraId="5F7900A5" w14:textId="3CAA49A0"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Ujian Praktik dan Tes Tertulis</w:t>
            </w:r>
          </w:p>
        </w:tc>
        <w:tc>
          <w:tcPr>
            <w:tcW w:w="4819" w:type="dxa"/>
            <w:gridSpan w:val="2"/>
            <w:shd w:val="clear" w:color="auto" w:fill="DEEAF6" w:themeFill="accent5" w:themeFillTint="33"/>
            <w:vAlign w:val="center"/>
          </w:tcPr>
          <w:p w14:paraId="597E507A" w14:textId="4006C732"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Ketepatan menjawab dan melakukan prosedur praktikum</w:t>
            </w:r>
          </w:p>
        </w:tc>
        <w:tc>
          <w:tcPr>
            <w:tcW w:w="993" w:type="dxa"/>
            <w:shd w:val="clear" w:color="auto" w:fill="DEEAF6" w:themeFill="accent5" w:themeFillTint="33"/>
            <w:vAlign w:val="center"/>
          </w:tcPr>
          <w:p w14:paraId="5DE24D22" w14:textId="454693AC" w:rsidR="0012404B" w:rsidRDefault="0012404B" w:rsidP="0012404B">
            <w:pPr>
              <w:jc w:val="center"/>
              <w:rPr>
                <w:rFonts w:asciiTheme="minorHAnsi" w:hAnsiTheme="minorHAnsi" w:cstheme="minorHAnsi"/>
                <w:sz w:val="24"/>
                <w:szCs w:val="24"/>
              </w:rPr>
            </w:pPr>
          </w:p>
        </w:tc>
      </w:tr>
      <w:tr w:rsidR="0012404B" w14:paraId="215D43F8" w14:textId="77777777" w:rsidTr="008F764E">
        <w:tc>
          <w:tcPr>
            <w:tcW w:w="988" w:type="dxa"/>
            <w:vAlign w:val="center"/>
          </w:tcPr>
          <w:p w14:paraId="4FA88FE1" w14:textId="58D33D06"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9</w:t>
            </w:r>
          </w:p>
        </w:tc>
        <w:tc>
          <w:tcPr>
            <w:tcW w:w="3118" w:type="dxa"/>
            <w:vAlign w:val="center"/>
          </w:tcPr>
          <w:p w14:paraId="10A48914" w14:textId="3AD8FC93"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SC-04 Mampu mengidentifikasi bakteri berdasarkan reaksi biokimia</w:t>
            </w:r>
          </w:p>
        </w:tc>
        <w:tc>
          <w:tcPr>
            <w:tcW w:w="2552" w:type="dxa"/>
            <w:vAlign w:val="center"/>
          </w:tcPr>
          <w:p w14:paraId="132B6BAE" w14:textId="315E74BC"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Uji katalase, oksidase dan fermentasi (Forbes et al., 2018)</w:t>
            </w:r>
          </w:p>
        </w:tc>
        <w:tc>
          <w:tcPr>
            <w:tcW w:w="3260" w:type="dxa"/>
            <w:vAlign w:val="center"/>
          </w:tcPr>
          <w:p w14:paraId="3F7EB0D8"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19DAEC8D" w14:textId="40FCDB8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7DBE180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Demonstrasi dan Analisis Kasus. </w:t>
            </w:r>
          </w:p>
          <w:p w14:paraId="6474A267"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1F3E71F8" w14:textId="7A533066" w:rsidR="0012404B" w:rsidRDefault="0012404B" w:rsidP="0012404B">
            <w:pPr>
              <w:rPr>
                <w:rFonts w:asciiTheme="minorHAnsi" w:hAnsiTheme="minorHAnsi" w:cstheme="minorHAnsi"/>
                <w:lang w:val="en-ID"/>
              </w:rPr>
            </w:pPr>
            <w:r w:rsidRPr="0012404B">
              <w:rPr>
                <w:rFonts w:asciiTheme="minorHAnsi" w:hAnsiTheme="minorHAnsi" w:cstheme="minorHAnsi"/>
                <w:lang w:val="en-ID"/>
              </w:rPr>
              <w:lastRenderedPageBreak/>
              <w:t xml:space="preserve">PT 60 menit; </w:t>
            </w:r>
          </w:p>
          <w:p w14:paraId="03CEBA85" w14:textId="00AD9BCB"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2CD63EA9" w14:textId="1A62759F"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lastRenderedPageBreak/>
              <w:t>Menentukan identitas bakteri berdasarkan hasil uji</w:t>
            </w:r>
          </w:p>
        </w:tc>
        <w:tc>
          <w:tcPr>
            <w:tcW w:w="2267" w:type="dxa"/>
            <w:vAlign w:val="center"/>
          </w:tcPr>
          <w:p w14:paraId="322E91AB" w14:textId="4E47221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Analitik; Laporan Praktikum</w:t>
            </w:r>
          </w:p>
        </w:tc>
        <w:tc>
          <w:tcPr>
            <w:tcW w:w="993" w:type="dxa"/>
            <w:vAlign w:val="center"/>
          </w:tcPr>
          <w:p w14:paraId="3F971068" w14:textId="19F39138"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03C5EBC4" w14:textId="77777777" w:rsidTr="008F764E">
        <w:tc>
          <w:tcPr>
            <w:tcW w:w="988" w:type="dxa"/>
            <w:vAlign w:val="center"/>
          </w:tcPr>
          <w:p w14:paraId="76047E32" w14:textId="741F22BE"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10</w:t>
            </w:r>
          </w:p>
        </w:tc>
        <w:tc>
          <w:tcPr>
            <w:tcW w:w="3118" w:type="dxa"/>
            <w:vAlign w:val="center"/>
          </w:tcPr>
          <w:p w14:paraId="256A3E13" w14:textId="6984D1CD"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SC-05 Mampu menerapkan pengujian pertumbuhan mikroba</w:t>
            </w:r>
          </w:p>
        </w:tc>
        <w:tc>
          <w:tcPr>
            <w:tcW w:w="2552" w:type="dxa"/>
            <w:vAlign w:val="center"/>
          </w:tcPr>
          <w:p w14:paraId="77DC26C1" w14:textId="27718C33"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Faktor pertumbuhan mikroba (suhu, pH, nutrisi) (Brooks et al., 2023)</w:t>
            </w:r>
          </w:p>
        </w:tc>
        <w:tc>
          <w:tcPr>
            <w:tcW w:w="3260" w:type="dxa"/>
            <w:vAlign w:val="center"/>
          </w:tcPr>
          <w:p w14:paraId="1C36392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01441F10"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199D7E0E"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Inquiry Learning; </w:t>
            </w:r>
          </w:p>
          <w:p w14:paraId="09E6987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Inkubator dan media kultur. </w:t>
            </w:r>
          </w:p>
          <w:p w14:paraId="7ECDDE6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734FF41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53C7C1BC" w14:textId="3ADAB49E" w:rsidR="0012404B" w:rsidRPr="0012404B" w:rsidRDefault="0012404B" w:rsidP="0012404B">
            <w:pPr>
              <w:rPr>
                <w:rFonts w:asciiTheme="minorHAnsi" w:hAnsiTheme="minorHAnsi" w:cstheme="minorHAnsi"/>
                <w:lang w:val="en-ID"/>
              </w:rPr>
            </w:pPr>
            <w:r w:rsidRPr="0012404B">
              <w:rPr>
                <w:rFonts w:asciiTheme="minorHAnsi" w:hAnsiTheme="minorHAnsi" w:cstheme="minorHAnsi"/>
                <w:lang w:val="en-ID"/>
              </w:rPr>
              <w:t>BM 60 menit</w:t>
            </w:r>
          </w:p>
        </w:tc>
        <w:tc>
          <w:tcPr>
            <w:tcW w:w="2552" w:type="dxa"/>
            <w:vAlign w:val="center"/>
          </w:tcPr>
          <w:p w14:paraId="31601A72" w14:textId="3CEEB7E2"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Menganalisis faktor yang mempengaruhi pertumbuhan mikroba</w:t>
            </w:r>
          </w:p>
        </w:tc>
        <w:tc>
          <w:tcPr>
            <w:tcW w:w="2267" w:type="dxa"/>
            <w:vAlign w:val="center"/>
          </w:tcPr>
          <w:p w14:paraId="4EE35663" w14:textId="2D111B0A"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Analitik; Laporan</w:t>
            </w:r>
          </w:p>
        </w:tc>
        <w:tc>
          <w:tcPr>
            <w:tcW w:w="993" w:type="dxa"/>
            <w:vAlign w:val="center"/>
          </w:tcPr>
          <w:p w14:paraId="0275FF0B" w14:textId="0447227B"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17C29CBE" w14:textId="77777777" w:rsidTr="008F764E">
        <w:tc>
          <w:tcPr>
            <w:tcW w:w="988" w:type="dxa"/>
            <w:vAlign w:val="center"/>
          </w:tcPr>
          <w:p w14:paraId="2A683B04" w14:textId="53DA91A0"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11</w:t>
            </w:r>
          </w:p>
        </w:tc>
        <w:tc>
          <w:tcPr>
            <w:tcW w:w="3118" w:type="dxa"/>
            <w:vAlign w:val="center"/>
          </w:tcPr>
          <w:p w14:paraId="7BACDC5F" w14:textId="03117DBF"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SC-06 Mampu menerapkan teknik sterilisasi dan desinfeksi</w:t>
            </w:r>
          </w:p>
        </w:tc>
        <w:tc>
          <w:tcPr>
            <w:tcW w:w="2552" w:type="dxa"/>
            <w:vAlign w:val="center"/>
          </w:tcPr>
          <w:p w14:paraId="318F1323" w14:textId="5111BAF6"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Sterilisasi panas kering, panas basah dan filtrasi (WHO, 2023)</w:t>
            </w:r>
          </w:p>
        </w:tc>
        <w:tc>
          <w:tcPr>
            <w:tcW w:w="3260" w:type="dxa"/>
            <w:vAlign w:val="center"/>
          </w:tcPr>
          <w:p w14:paraId="029F52CA"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34612472"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198ECEB2"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Demonstrasi; </w:t>
            </w:r>
          </w:p>
          <w:p w14:paraId="01AAB6B2"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Autoklaf dan oven. </w:t>
            </w:r>
          </w:p>
          <w:p w14:paraId="6FB9B743"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39A8B519"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58DDEB79" w14:textId="42B8768C"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549F5EEB" w14:textId="640956B5"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Melakukan sterilisasi sesuai prosedur</w:t>
            </w:r>
          </w:p>
        </w:tc>
        <w:tc>
          <w:tcPr>
            <w:tcW w:w="2267" w:type="dxa"/>
            <w:vAlign w:val="center"/>
          </w:tcPr>
          <w:p w14:paraId="01092EAC" w14:textId="555044C8"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Rubrik Analitik; Observasi Praktik</w:t>
            </w:r>
          </w:p>
        </w:tc>
        <w:tc>
          <w:tcPr>
            <w:tcW w:w="993" w:type="dxa"/>
            <w:vAlign w:val="center"/>
          </w:tcPr>
          <w:p w14:paraId="58503308" w14:textId="036B7D22"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4325267D" w14:textId="77777777" w:rsidTr="008F764E">
        <w:tc>
          <w:tcPr>
            <w:tcW w:w="988" w:type="dxa"/>
            <w:vAlign w:val="center"/>
          </w:tcPr>
          <w:p w14:paraId="6ED4D00D" w14:textId="62EC3541"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12</w:t>
            </w:r>
          </w:p>
        </w:tc>
        <w:tc>
          <w:tcPr>
            <w:tcW w:w="3118" w:type="dxa"/>
            <w:vAlign w:val="center"/>
          </w:tcPr>
          <w:p w14:paraId="753E70CA" w14:textId="1AC3EABD"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SC-07 Mampu mengidentifikasi parasit protozoa dan helminthes</w:t>
            </w:r>
          </w:p>
        </w:tc>
        <w:tc>
          <w:tcPr>
            <w:tcW w:w="2552" w:type="dxa"/>
            <w:vAlign w:val="center"/>
          </w:tcPr>
          <w:p w14:paraId="7779EF23" w14:textId="69110C41"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Pengamatan mikroskopik protozoa dan helminthes (Garcia, 2016)</w:t>
            </w:r>
          </w:p>
        </w:tc>
        <w:tc>
          <w:tcPr>
            <w:tcW w:w="3260" w:type="dxa"/>
            <w:vAlign w:val="center"/>
          </w:tcPr>
          <w:p w14:paraId="5EEF23A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42913EEB" w14:textId="59279795"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3C14F0A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Demonstrasi dan Praktik Mikroskopi. </w:t>
            </w:r>
          </w:p>
          <w:p w14:paraId="60C1E887"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1A279F7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1BD8185D" w14:textId="0A026D4B"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4C2B6AFF" w14:textId="59738757"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Mengidentifikasi bentuk morfologi parasit</w:t>
            </w:r>
          </w:p>
        </w:tc>
        <w:tc>
          <w:tcPr>
            <w:tcW w:w="2267" w:type="dxa"/>
            <w:vAlign w:val="center"/>
          </w:tcPr>
          <w:p w14:paraId="38B48FDB" w14:textId="401BF770"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Praktik dan Laporan</w:t>
            </w:r>
          </w:p>
        </w:tc>
        <w:tc>
          <w:tcPr>
            <w:tcW w:w="993" w:type="dxa"/>
            <w:vAlign w:val="center"/>
          </w:tcPr>
          <w:p w14:paraId="01FF8886" w14:textId="0BF04D92"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3D831B01" w14:textId="77777777" w:rsidTr="008F764E">
        <w:tc>
          <w:tcPr>
            <w:tcW w:w="988" w:type="dxa"/>
            <w:vAlign w:val="center"/>
          </w:tcPr>
          <w:p w14:paraId="5C1DFCE4" w14:textId="54BD8C28"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13</w:t>
            </w:r>
          </w:p>
        </w:tc>
        <w:tc>
          <w:tcPr>
            <w:tcW w:w="3118" w:type="dxa"/>
            <w:vAlign w:val="center"/>
          </w:tcPr>
          <w:p w14:paraId="057B91CC" w14:textId="06B6CC0D"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SC-08 Mampu melakukan preparasi sampel parasitologi</w:t>
            </w:r>
          </w:p>
        </w:tc>
        <w:tc>
          <w:tcPr>
            <w:tcW w:w="2552" w:type="dxa"/>
            <w:vAlign w:val="center"/>
          </w:tcPr>
          <w:p w14:paraId="7094DFDA" w14:textId="2DBEC951"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Pemeriksaan feses dan darah sederhana (Garcia, 2016)</w:t>
            </w:r>
          </w:p>
        </w:tc>
        <w:tc>
          <w:tcPr>
            <w:tcW w:w="3260" w:type="dxa"/>
            <w:vAlign w:val="center"/>
          </w:tcPr>
          <w:p w14:paraId="5958386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50DC069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4380C84F"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Demonstrasi dan Simulasi. </w:t>
            </w:r>
          </w:p>
          <w:p w14:paraId="67100E0C"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56A7E36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1A5C9680" w14:textId="6DF7CE07"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6D0659FB" w14:textId="6528F987"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Menyiapkan preparat dengan benar</w:t>
            </w:r>
          </w:p>
        </w:tc>
        <w:tc>
          <w:tcPr>
            <w:tcW w:w="2267" w:type="dxa"/>
            <w:vAlign w:val="center"/>
          </w:tcPr>
          <w:p w14:paraId="27B6D5D7" w14:textId="6FF9A1DB"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Unjuk Kerja</w:t>
            </w:r>
          </w:p>
        </w:tc>
        <w:tc>
          <w:tcPr>
            <w:tcW w:w="993" w:type="dxa"/>
            <w:vAlign w:val="center"/>
          </w:tcPr>
          <w:p w14:paraId="2C366310" w14:textId="56C34B63"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1092C2CE" w14:textId="77777777" w:rsidTr="008F764E">
        <w:tc>
          <w:tcPr>
            <w:tcW w:w="988" w:type="dxa"/>
            <w:vAlign w:val="center"/>
          </w:tcPr>
          <w:p w14:paraId="618CD64E" w14:textId="56757DA4"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lastRenderedPageBreak/>
              <w:t>14</w:t>
            </w:r>
          </w:p>
        </w:tc>
        <w:tc>
          <w:tcPr>
            <w:tcW w:w="3118" w:type="dxa"/>
            <w:vAlign w:val="center"/>
          </w:tcPr>
          <w:p w14:paraId="73064B65" w14:textId="7461D810"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SC-09 Mampu menerapkan aplikasi mikrobiologi pada lingkungan</w:t>
            </w:r>
          </w:p>
        </w:tc>
        <w:tc>
          <w:tcPr>
            <w:tcW w:w="2552" w:type="dxa"/>
            <w:vAlign w:val="center"/>
          </w:tcPr>
          <w:p w14:paraId="53875275" w14:textId="68AAD5B2"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Uji mikrobiologi udara, air dan makanan (Cheesbrough, 2018)</w:t>
            </w:r>
          </w:p>
        </w:tc>
        <w:tc>
          <w:tcPr>
            <w:tcW w:w="3260" w:type="dxa"/>
            <w:vAlign w:val="center"/>
          </w:tcPr>
          <w:p w14:paraId="1A0750DB"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46A6EEF5"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Praktikum; </w:t>
            </w:r>
          </w:p>
          <w:p w14:paraId="1DDA1AB9"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Project Based Learning; </w:t>
            </w:r>
          </w:p>
          <w:p w14:paraId="587EE102"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Sampling lingkungan. </w:t>
            </w:r>
          </w:p>
          <w:p w14:paraId="68D328A6"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230B54A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09733A95" w14:textId="7C6AAA11" w:rsidR="0012404B" w:rsidRPr="0012404B" w:rsidRDefault="0012404B" w:rsidP="0012404B">
            <w:pPr>
              <w:rPr>
                <w:rFonts w:asciiTheme="minorHAnsi" w:hAnsiTheme="minorHAnsi" w:cstheme="minorHAnsi"/>
                <w:lang w:val="en-ID"/>
              </w:rPr>
            </w:pPr>
            <w:r w:rsidRPr="0012404B">
              <w:rPr>
                <w:rFonts w:asciiTheme="minorHAnsi" w:hAnsiTheme="minorHAnsi" w:cstheme="minorHAnsi"/>
                <w:lang w:val="en-ID"/>
              </w:rPr>
              <w:t>BM 60 menit</w:t>
            </w:r>
          </w:p>
        </w:tc>
        <w:tc>
          <w:tcPr>
            <w:tcW w:w="2552" w:type="dxa"/>
            <w:vAlign w:val="center"/>
          </w:tcPr>
          <w:p w14:paraId="249B2512" w14:textId="1259E827"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Melakukan pengujian dan interpretasi hasil</w:t>
            </w:r>
          </w:p>
        </w:tc>
        <w:tc>
          <w:tcPr>
            <w:tcW w:w="2267" w:type="dxa"/>
            <w:vAlign w:val="center"/>
          </w:tcPr>
          <w:p w14:paraId="6EE9ED31" w14:textId="1E2BEB53"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Rubrik Holistik; Proyek Kelompok</w:t>
            </w:r>
          </w:p>
        </w:tc>
        <w:tc>
          <w:tcPr>
            <w:tcW w:w="993" w:type="dxa"/>
            <w:vAlign w:val="center"/>
          </w:tcPr>
          <w:p w14:paraId="1F3D5FD9" w14:textId="15EF89C0"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695EC94D" w14:textId="77777777" w:rsidTr="008F764E">
        <w:tc>
          <w:tcPr>
            <w:tcW w:w="988" w:type="dxa"/>
            <w:vAlign w:val="center"/>
          </w:tcPr>
          <w:p w14:paraId="66B45C29" w14:textId="699345E5"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15</w:t>
            </w:r>
          </w:p>
        </w:tc>
        <w:tc>
          <w:tcPr>
            <w:tcW w:w="3118" w:type="dxa"/>
            <w:vAlign w:val="center"/>
          </w:tcPr>
          <w:p w14:paraId="304074C6" w14:textId="51ED5402"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SC-09 dan SC-10 Mampu menganalisis hasil pengujian mikrobiologi serta menerapkan keselamatan kerja</w:t>
            </w:r>
          </w:p>
        </w:tc>
        <w:tc>
          <w:tcPr>
            <w:tcW w:w="2552" w:type="dxa"/>
            <w:vAlign w:val="center"/>
          </w:tcPr>
          <w:p w14:paraId="33CCAEA4" w14:textId="18BCA732"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Presentasi hasil praktikum dan studi kasus mikrobiologi terapan (Kemenkes RI, 2024)</w:t>
            </w:r>
          </w:p>
        </w:tc>
        <w:tc>
          <w:tcPr>
            <w:tcW w:w="3260" w:type="dxa"/>
            <w:vAlign w:val="center"/>
          </w:tcPr>
          <w:p w14:paraId="203C6715"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Luring; </w:t>
            </w:r>
          </w:p>
          <w:p w14:paraId="0B8BE575"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Seminar; </w:t>
            </w:r>
          </w:p>
          <w:p w14:paraId="25D4CAFD"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Presentasi Kelompok; </w:t>
            </w:r>
          </w:p>
          <w:p w14:paraId="038E244E"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LCD dan LMS. </w:t>
            </w:r>
          </w:p>
          <w:p w14:paraId="2755CA58"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BT 170 menit; </w:t>
            </w:r>
          </w:p>
          <w:p w14:paraId="39E2F604" w14:textId="77777777" w:rsidR="0012404B" w:rsidRDefault="0012404B" w:rsidP="0012404B">
            <w:pPr>
              <w:rPr>
                <w:rFonts w:asciiTheme="minorHAnsi" w:hAnsiTheme="minorHAnsi" w:cstheme="minorHAnsi"/>
                <w:lang w:val="en-ID"/>
              </w:rPr>
            </w:pPr>
            <w:r w:rsidRPr="0012404B">
              <w:rPr>
                <w:rFonts w:asciiTheme="minorHAnsi" w:hAnsiTheme="minorHAnsi" w:cstheme="minorHAnsi"/>
                <w:lang w:val="en-ID"/>
              </w:rPr>
              <w:t xml:space="preserve">PT 60 menit; </w:t>
            </w:r>
          </w:p>
          <w:p w14:paraId="4E5493D5" w14:textId="214046A5"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BM 60 menit</w:t>
            </w:r>
          </w:p>
        </w:tc>
        <w:tc>
          <w:tcPr>
            <w:tcW w:w="2552" w:type="dxa"/>
            <w:vAlign w:val="center"/>
          </w:tcPr>
          <w:p w14:paraId="1DB82C72" w14:textId="40B1E8A4"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Menyajikan hasil praktikum secara ilmiah</w:t>
            </w:r>
          </w:p>
        </w:tc>
        <w:tc>
          <w:tcPr>
            <w:tcW w:w="2267" w:type="dxa"/>
            <w:vAlign w:val="center"/>
          </w:tcPr>
          <w:p w14:paraId="3D8DD1A1" w14:textId="0436BF50" w:rsidR="0012404B" w:rsidRPr="00CA62D8" w:rsidRDefault="0012404B" w:rsidP="0012404B">
            <w:pPr>
              <w:rPr>
                <w:rFonts w:asciiTheme="minorHAnsi" w:hAnsiTheme="minorHAnsi" w:cstheme="minorHAnsi"/>
                <w:sz w:val="24"/>
                <w:szCs w:val="24"/>
              </w:rPr>
            </w:pPr>
            <w:r w:rsidRPr="0012404B">
              <w:rPr>
                <w:rFonts w:asciiTheme="minorHAnsi" w:hAnsiTheme="minorHAnsi" w:cstheme="minorHAnsi"/>
                <w:lang w:val="en-ID"/>
              </w:rPr>
              <w:t>Rubrik Skala Persepsi; Presentasi dan Portofolio</w:t>
            </w:r>
          </w:p>
        </w:tc>
        <w:tc>
          <w:tcPr>
            <w:tcW w:w="993" w:type="dxa"/>
            <w:vAlign w:val="center"/>
          </w:tcPr>
          <w:p w14:paraId="04AFDA85" w14:textId="43560A79"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5</w:t>
            </w:r>
          </w:p>
        </w:tc>
      </w:tr>
      <w:tr w:rsidR="0012404B" w14:paraId="527D5BD0" w14:textId="77777777" w:rsidTr="001C0840">
        <w:tc>
          <w:tcPr>
            <w:tcW w:w="988" w:type="dxa"/>
            <w:shd w:val="clear" w:color="auto" w:fill="DEEAF6" w:themeFill="accent5" w:themeFillTint="33"/>
            <w:vAlign w:val="center"/>
          </w:tcPr>
          <w:p w14:paraId="74A1AF3E" w14:textId="1E4954ED"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16</w:t>
            </w:r>
          </w:p>
        </w:tc>
        <w:tc>
          <w:tcPr>
            <w:tcW w:w="3118" w:type="dxa"/>
            <w:shd w:val="clear" w:color="auto" w:fill="DEEAF6" w:themeFill="accent5" w:themeFillTint="33"/>
            <w:vAlign w:val="center"/>
          </w:tcPr>
          <w:p w14:paraId="79CCD867" w14:textId="3B3537D3"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UAS</w:t>
            </w:r>
          </w:p>
        </w:tc>
        <w:tc>
          <w:tcPr>
            <w:tcW w:w="2552" w:type="dxa"/>
            <w:shd w:val="clear" w:color="auto" w:fill="DEEAF6" w:themeFill="accent5" w:themeFillTint="33"/>
            <w:vAlign w:val="center"/>
          </w:tcPr>
          <w:p w14:paraId="4296E36D" w14:textId="63BF7757"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Evaluasi seluruh materi praktikum</w:t>
            </w:r>
          </w:p>
        </w:tc>
        <w:tc>
          <w:tcPr>
            <w:tcW w:w="3260" w:type="dxa"/>
            <w:shd w:val="clear" w:color="auto" w:fill="DEEAF6" w:themeFill="accent5" w:themeFillTint="33"/>
            <w:vAlign w:val="center"/>
          </w:tcPr>
          <w:p w14:paraId="319F97C0" w14:textId="42C271ED" w:rsidR="0012404B" w:rsidRDefault="0012404B" w:rsidP="0012404B">
            <w:pPr>
              <w:rPr>
                <w:rFonts w:asciiTheme="minorHAnsi" w:hAnsiTheme="minorHAnsi" w:cstheme="minorHAnsi"/>
                <w:sz w:val="24"/>
                <w:szCs w:val="24"/>
              </w:rPr>
            </w:pPr>
            <w:r w:rsidRPr="0012404B">
              <w:rPr>
                <w:rFonts w:asciiTheme="minorHAnsi" w:hAnsiTheme="minorHAnsi" w:cstheme="minorHAnsi"/>
                <w:lang w:val="en-ID"/>
              </w:rPr>
              <w:t>Ujian Praktik Komprehensif dan Tes Tertulis</w:t>
            </w:r>
          </w:p>
        </w:tc>
        <w:tc>
          <w:tcPr>
            <w:tcW w:w="4819" w:type="dxa"/>
            <w:gridSpan w:val="2"/>
            <w:shd w:val="clear" w:color="auto" w:fill="DEEAF6" w:themeFill="accent5" w:themeFillTint="33"/>
            <w:vAlign w:val="center"/>
          </w:tcPr>
          <w:p w14:paraId="19B5D83E" w14:textId="7320AE68" w:rsidR="0012404B" w:rsidRDefault="0012404B" w:rsidP="0012404B">
            <w:pPr>
              <w:jc w:val="center"/>
              <w:rPr>
                <w:rFonts w:asciiTheme="minorHAnsi" w:hAnsiTheme="minorHAnsi" w:cstheme="minorHAnsi"/>
                <w:sz w:val="24"/>
                <w:szCs w:val="24"/>
              </w:rPr>
            </w:pPr>
            <w:r w:rsidRPr="0012404B">
              <w:rPr>
                <w:rFonts w:asciiTheme="minorHAnsi" w:hAnsiTheme="minorHAnsi" w:cstheme="minorHAnsi"/>
                <w:lang w:val="en-ID"/>
              </w:rPr>
              <w:t>Ketepatan prosedur, interpretasi hasil, dan integrasi konsep</w:t>
            </w:r>
          </w:p>
        </w:tc>
        <w:tc>
          <w:tcPr>
            <w:tcW w:w="993" w:type="dxa"/>
            <w:shd w:val="clear" w:color="auto" w:fill="DEEAF6" w:themeFill="accent5" w:themeFillTint="33"/>
            <w:vAlign w:val="center"/>
          </w:tcPr>
          <w:p w14:paraId="7035940B" w14:textId="1D10096C" w:rsidR="0012404B" w:rsidRDefault="0012404B" w:rsidP="0012404B">
            <w:pPr>
              <w:jc w:val="center"/>
              <w:rPr>
                <w:rFonts w:asciiTheme="minorHAnsi" w:hAnsiTheme="minorHAnsi" w:cstheme="minorHAnsi"/>
                <w:sz w:val="24"/>
                <w:szCs w:val="24"/>
              </w:rPr>
            </w:pPr>
          </w:p>
        </w:tc>
      </w:tr>
      <w:tr w:rsidR="00A51B9B" w14:paraId="18314CEC" w14:textId="77777777" w:rsidTr="00271A12">
        <w:tc>
          <w:tcPr>
            <w:tcW w:w="14737" w:type="dxa"/>
            <w:gridSpan w:val="6"/>
            <w:vAlign w:val="center"/>
          </w:tcPr>
          <w:p w14:paraId="7D9AF3C5" w14:textId="756D3687" w:rsidR="00A51B9B" w:rsidRPr="00033DD1" w:rsidRDefault="00A51B9B" w:rsidP="002104C0">
            <w:pPr>
              <w:jc w:val="center"/>
              <w:rPr>
                <w:rFonts w:asciiTheme="minorHAnsi" w:hAnsiTheme="minorHAnsi" w:cstheme="minorHAnsi"/>
                <w:b/>
                <w:bCs/>
                <w:sz w:val="24"/>
                <w:szCs w:val="24"/>
              </w:rPr>
            </w:pPr>
            <w:r w:rsidRPr="00033DD1">
              <w:rPr>
                <w:rFonts w:asciiTheme="minorHAnsi" w:hAnsiTheme="minorHAnsi" w:cstheme="minorHAnsi"/>
                <w:b/>
                <w:bCs/>
                <w:sz w:val="24"/>
                <w:szCs w:val="24"/>
              </w:rPr>
              <w:t>TOTAL</w:t>
            </w:r>
          </w:p>
        </w:tc>
        <w:tc>
          <w:tcPr>
            <w:tcW w:w="993" w:type="dxa"/>
            <w:vAlign w:val="center"/>
          </w:tcPr>
          <w:p w14:paraId="3C86BDEF" w14:textId="237AB44C" w:rsidR="00A51B9B" w:rsidRPr="00775613" w:rsidRDefault="00A51B9B" w:rsidP="00A51B9B">
            <w:pPr>
              <w:jc w:val="center"/>
              <w:rPr>
                <w:rFonts w:asciiTheme="minorHAnsi" w:hAnsiTheme="minorHAnsi" w:cstheme="minorHAnsi"/>
                <w:b/>
                <w:bCs/>
                <w:sz w:val="24"/>
                <w:szCs w:val="24"/>
              </w:rPr>
            </w:pPr>
            <w:r w:rsidRPr="00775613">
              <w:rPr>
                <w:rFonts w:asciiTheme="minorHAnsi" w:hAnsiTheme="minorHAnsi" w:cstheme="minorHAnsi"/>
                <w:b/>
                <w:bCs/>
                <w:sz w:val="24"/>
                <w:szCs w:val="24"/>
              </w:rPr>
              <w:t>100%</w:t>
            </w:r>
          </w:p>
        </w:tc>
      </w:tr>
    </w:tbl>
    <w:p w14:paraId="410F52B8" w14:textId="77777777" w:rsidR="0012404B" w:rsidRDefault="0012404B" w:rsidP="00D90265">
      <w:pPr>
        <w:rPr>
          <w:rFonts w:asciiTheme="minorHAnsi" w:hAnsiTheme="minorHAnsi" w:cstheme="minorHAnsi"/>
          <w:b/>
          <w:bCs/>
        </w:rPr>
      </w:pPr>
    </w:p>
    <w:p w14:paraId="6BA3EDB5" w14:textId="04BC2620" w:rsidR="00D90265" w:rsidRPr="005E59D9" w:rsidRDefault="00111A9A" w:rsidP="00D90265">
      <w:pPr>
        <w:rPr>
          <w:rFonts w:asciiTheme="minorHAnsi" w:hAnsiTheme="minorHAnsi" w:cstheme="minorHAnsi"/>
          <w:b/>
          <w:bCs/>
        </w:rPr>
      </w:pPr>
      <w:r w:rsidRPr="005E59D9">
        <w:rPr>
          <w:rFonts w:asciiTheme="minorHAnsi" w:hAnsiTheme="minorHAnsi" w:cstheme="minorHAnsi"/>
          <w:b/>
          <w:bCs/>
        </w:rPr>
        <w:t>Keterangan:</w:t>
      </w:r>
    </w:p>
    <w:p w14:paraId="2C8CB41F" w14:textId="30D7979B" w:rsidR="00111A9A" w:rsidRPr="005E59D9" w:rsidRDefault="0068542F"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Pustaka:</w:t>
      </w:r>
      <w:r w:rsidRPr="005E59D9">
        <w:rPr>
          <w:rFonts w:asciiTheme="minorHAnsi" w:hAnsiTheme="minorHAnsi" w:cstheme="minorHAnsi"/>
        </w:rPr>
        <w:t xml:space="preserve"> f</w:t>
      </w:r>
      <w:r w:rsidR="00A613A8" w:rsidRPr="005E59D9">
        <w:rPr>
          <w:rFonts w:asciiTheme="minorHAnsi" w:hAnsiTheme="minorHAnsi" w:cstheme="minorHAnsi"/>
        </w:rPr>
        <w:t>ormat</w:t>
      </w:r>
      <w:r w:rsidR="0049180A" w:rsidRPr="005E59D9">
        <w:rPr>
          <w:rFonts w:asciiTheme="minorHAnsi" w:hAnsiTheme="minorHAnsi" w:cstheme="minorHAnsi"/>
        </w:rPr>
        <w:t xml:space="preserve"> penulisan pustaka pada materi pembelajaran menggunakan </w:t>
      </w:r>
      <w:r w:rsidR="00CC3879" w:rsidRPr="005E59D9">
        <w:rPr>
          <w:rFonts w:asciiTheme="minorHAnsi" w:hAnsiTheme="minorHAnsi" w:cstheme="minorHAnsi"/>
        </w:rPr>
        <w:t>format</w:t>
      </w:r>
      <w:r w:rsidR="0049180A" w:rsidRPr="005E59D9">
        <w:rPr>
          <w:rFonts w:asciiTheme="minorHAnsi" w:hAnsiTheme="minorHAnsi" w:cstheme="minorHAnsi"/>
        </w:rPr>
        <w:t xml:space="preserve"> singkat (Nama penulis, Tahun)</w:t>
      </w:r>
    </w:p>
    <w:p w14:paraId="6F9BE8A4" w14:textId="5C44DE2B" w:rsidR="00CC3879"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Modalitas pembelajaran:</w:t>
      </w:r>
      <w:r w:rsidRPr="005E59D9">
        <w:rPr>
          <w:rFonts w:asciiTheme="minorHAnsi" w:hAnsiTheme="minorHAnsi" w:cstheme="minorHAnsi"/>
        </w:rPr>
        <w:t xml:space="preserve"> Daring/Luring/</w:t>
      </w:r>
      <w:r w:rsidRPr="005E59D9">
        <w:rPr>
          <w:rFonts w:asciiTheme="minorHAnsi" w:hAnsiTheme="minorHAnsi" w:cstheme="minorHAnsi"/>
          <w:i/>
          <w:iCs/>
        </w:rPr>
        <w:t>Hybrid</w:t>
      </w:r>
    </w:p>
    <w:p w14:paraId="3BBC3C36" w14:textId="79E199F7" w:rsidR="00392278"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 xml:space="preserve">Bentuk Pembelajaran: </w:t>
      </w:r>
      <w:r w:rsidR="00A02683" w:rsidRPr="005E59D9">
        <w:rPr>
          <w:rFonts w:asciiTheme="minorHAnsi" w:hAnsiTheme="minorHAnsi" w:cstheme="minorHAnsi"/>
        </w:rPr>
        <w:t xml:space="preserve">kuliah, responsi, tutorial, seminar, praktikum, praktik, studio, penelitian, perancangan, pengembangan, tugas akhir, pertukaran pelajar, magang, wirausaha, </w:t>
      </w:r>
      <w:r w:rsidR="005F00A6" w:rsidRPr="005E59D9">
        <w:rPr>
          <w:rFonts w:asciiTheme="minorHAnsi" w:hAnsiTheme="minorHAnsi" w:cstheme="minorHAnsi"/>
        </w:rPr>
        <w:t xml:space="preserve">dan/atau </w:t>
      </w:r>
      <w:r w:rsidR="00A02683" w:rsidRPr="005E59D9">
        <w:rPr>
          <w:rFonts w:asciiTheme="minorHAnsi" w:hAnsiTheme="minorHAnsi" w:cstheme="minorHAnsi"/>
        </w:rPr>
        <w:t>pengabdian kepada masyarakat.</w:t>
      </w:r>
    </w:p>
    <w:p w14:paraId="4C2515FE" w14:textId="2B88336E" w:rsidR="00A02683" w:rsidRPr="005E59D9" w:rsidRDefault="00324D39"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Metode Pembelajaran: </w:t>
      </w:r>
      <w:r w:rsidR="005F00A6" w:rsidRPr="005E59D9">
        <w:rPr>
          <w:rFonts w:asciiTheme="minorHAnsi" w:hAnsiTheme="minorHAnsi" w:cstheme="minorHAnsi"/>
          <w:i/>
          <w:iCs/>
        </w:rPr>
        <w:t>Project-based Learning</w:t>
      </w:r>
      <w:r w:rsidR="005F00A6" w:rsidRPr="005E59D9">
        <w:rPr>
          <w:rFonts w:asciiTheme="minorHAnsi" w:hAnsiTheme="minorHAnsi" w:cstheme="minorHAnsi"/>
        </w:rPr>
        <w:t xml:space="preserve"> (PjBL)</w:t>
      </w:r>
      <w:r w:rsidR="00543294" w:rsidRPr="005E59D9">
        <w:rPr>
          <w:rFonts w:asciiTheme="minorHAnsi" w:hAnsiTheme="minorHAnsi" w:cstheme="minorHAnsi"/>
        </w:rPr>
        <w:t xml:space="preserve">, </w:t>
      </w:r>
      <w:r w:rsidR="00FD61DB" w:rsidRPr="005E59D9">
        <w:rPr>
          <w:rFonts w:asciiTheme="minorHAnsi" w:hAnsiTheme="minorHAnsi" w:cstheme="minorHAnsi"/>
          <w:i/>
          <w:iCs/>
        </w:rPr>
        <w:t>Problem-based Learning</w:t>
      </w:r>
      <w:r w:rsidR="00FD61DB" w:rsidRPr="005E59D9">
        <w:rPr>
          <w:rFonts w:asciiTheme="minorHAnsi" w:hAnsiTheme="minorHAnsi" w:cstheme="minorHAnsi"/>
        </w:rPr>
        <w:t xml:space="preserve"> (PBL)</w:t>
      </w:r>
      <w:r w:rsidR="00F719DB" w:rsidRPr="005E59D9">
        <w:rPr>
          <w:rFonts w:asciiTheme="minorHAnsi" w:hAnsiTheme="minorHAnsi" w:cstheme="minorHAnsi"/>
        </w:rPr>
        <w:t xml:space="preserve">, </w:t>
      </w:r>
      <w:r w:rsidR="00D376E3" w:rsidRPr="005E59D9">
        <w:rPr>
          <w:rFonts w:asciiTheme="minorHAnsi" w:hAnsiTheme="minorHAnsi" w:cstheme="minorHAnsi"/>
          <w:i/>
          <w:iCs/>
        </w:rPr>
        <w:t>Small Group Discussion</w:t>
      </w:r>
      <w:r w:rsidR="00D376E3" w:rsidRPr="005E59D9">
        <w:rPr>
          <w:rFonts w:asciiTheme="minorHAnsi" w:hAnsiTheme="minorHAnsi" w:cstheme="minorHAnsi"/>
        </w:rPr>
        <w:t xml:space="preserve">, </w:t>
      </w:r>
      <w:r w:rsidR="00955402" w:rsidRPr="005E59D9">
        <w:rPr>
          <w:rFonts w:asciiTheme="minorHAnsi" w:hAnsiTheme="minorHAnsi" w:cstheme="minorHAnsi"/>
          <w:i/>
          <w:iCs/>
        </w:rPr>
        <w:t>Discovery Learning</w:t>
      </w:r>
      <w:r w:rsidR="00955402" w:rsidRPr="005E59D9">
        <w:rPr>
          <w:rFonts w:asciiTheme="minorHAnsi" w:hAnsiTheme="minorHAnsi" w:cstheme="minorHAnsi"/>
        </w:rPr>
        <w:t xml:space="preserve">, </w:t>
      </w:r>
      <w:r w:rsidR="002C0CEB" w:rsidRPr="005E59D9">
        <w:rPr>
          <w:rFonts w:asciiTheme="minorHAnsi" w:hAnsiTheme="minorHAnsi" w:cstheme="minorHAnsi"/>
          <w:i/>
          <w:iCs/>
        </w:rPr>
        <w:t>Self-Directed Learning</w:t>
      </w:r>
      <w:r w:rsidR="002C0CEB" w:rsidRPr="005E59D9">
        <w:rPr>
          <w:rFonts w:asciiTheme="minorHAnsi" w:hAnsiTheme="minorHAnsi" w:cstheme="minorHAnsi"/>
        </w:rPr>
        <w:t xml:space="preserve">,  </w:t>
      </w:r>
      <w:r w:rsidR="00A76E6A" w:rsidRPr="005E59D9">
        <w:rPr>
          <w:rFonts w:asciiTheme="minorHAnsi" w:hAnsiTheme="minorHAnsi" w:cstheme="minorHAnsi"/>
          <w:i/>
          <w:iCs/>
        </w:rPr>
        <w:t>Simulation/Role Play</w:t>
      </w:r>
      <w:r w:rsidR="00A76E6A" w:rsidRPr="005E59D9">
        <w:rPr>
          <w:rFonts w:asciiTheme="minorHAnsi" w:hAnsiTheme="minorHAnsi" w:cstheme="minorHAnsi"/>
        </w:rPr>
        <w:t xml:space="preserve">, </w:t>
      </w:r>
      <w:r w:rsidR="00F04571" w:rsidRPr="005E59D9">
        <w:rPr>
          <w:rFonts w:asciiTheme="minorHAnsi" w:hAnsiTheme="minorHAnsi" w:cstheme="minorHAnsi"/>
          <w:i/>
          <w:iCs/>
        </w:rPr>
        <w:t>Cooperative Learning</w:t>
      </w:r>
      <w:r w:rsidR="00F04571" w:rsidRPr="005E59D9">
        <w:rPr>
          <w:rFonts w:asciiTheme="minorHAnsi" w:hAnsiTheme="minorHAnsi" w:cstheme="minorHAnsi"/>
        </w:rPr>
        <w:t xml:space="preserve">, </w:t>
      </w:r>
      <w:r w:rsidR="008E7228" w:rsidRPr="005E59D9">
        <w:rPr>
          <w:rFonts w:asciiTheme="minorHAnsi" w:hAnsiTheme="minorHAnsi" w:cstheme="minorHAnsi"/>
          <w:i/>
          <w:iCs/>
        </w:rPr>
        <w:t>Contextual Learning</w:t>
      </w:r>
      <w:r w:rsidR="008E7228" w:rsidRPr="005E59D9">
        <w:rPr>
          <w:rFonts w:asciiTheme="minorHAnsi" w:hAnsiTheme="minorHAnsi" w:cstheme="minorHAnsi"/>
        </w:rPr>
        <w:t>.</w:t>
      </w:r>
      <w:r w:rsidR="00FB765D" w:rsidRPr="005E59D9">
        <w:rPr>
          <w:rFonts w:asciiTheme="minorHAnsi" w:hAnsiTheme="minorHAnsi" w:cstheme="minorHAnsi"/>
        </w:rPr>
        <w:t xml:space="preserve"> </w:t>
      </w:r>
    </w:p>
    <w:p w14:paraId="105003BA" w14:textId="1A4FE93B" w:rsidR="00B93E2D" w:rsidRPr="005E59D9" w:rsidRDefault="00B93E2D"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Media Pembelajaran</w:t>
      </w:r>
      <w:r w:rsidRPr="005E59D9">
        <w:rPr>
          <w:rFonts w:asciiTheme="minorHAnsi" w:hAnsiTheme="minorHAnsi" w:cstheme="minorHAnsi"/>
        </w:rPr>
        <w:t xml:space="preserve">: </w:t>
      </w:r>
      <w:r w:rsidR="001E4740" w:rsidRPr="005E59D9">
        <w:rPr>
          <w:rFonts w:asciiTheme="minorHAnsi" w:hAnsiTheme="minorHAnsi" w:cstheme="minorHAnsi"/>
        </w:rPr>
        <w:t>Teks &amp; Cetak (Buku Ajar</w:t>
      </w:r>
      <w:r w:rsidR="009E0270" w:rsidRPr="005E59D9">
        <w:rPr>
          <w:rFonts w:asciiTheme="minorHAnsi" w:hAnsiTheme="minorHAnsi" w:cstheme="minorHAnsi"/>
        </w:rPr>
        <w:t xml:space="preserve">, </w:t>
      </w:r>
      <w:r w:rsidR="001E4740" w:rsidRPr="005E59D9">
        <w:rPr>
          <w:rFonts w:asciiTheme="minorHAnsi" w:hAnsiTheme="minorHAnsi" w:cstheme="minorHAnsi"/>
        </w:rPr>
        <w:t>Modul</w:t>
      </w:r>
      <w:r w:rsidR="009E0270" w:rsidRPr="005E59D9">
        <w:rPr>
          <w:rFonts w:asciiTheme="minorHAnsi" w:hAnsiTheme="minorHAnsi" w:cstheme="minorHAnsi"/>
        </w:rPr>
        <w:t xml:space="preserve">, </w:t>
      </w:r>
      <w:r w:rsidR="001E4740" w:rsidRPr="005E59D9">
        <w:rPr>
          <w:rFonts w:asciiTheme="minorHAnsi" w:hAnsiTheme="minorHAnsi" w:cstheme="minorHAnsi"/>
        </w:rPr>
        <w:t>Diktat</w:t>
      </w:r>
      <w:r w:rsidR="009E0270" w:rsidRPr="005E59D9">
        <w:rPr>
          <w:rFonts w:asciiTheme="minorHAnsi" w:hAnsiTheme="minorHAnsi" w:cstheme="minorHAnsi"/>
        </w:rPr>
        <w:t xml:space="preserve">, </w:t>
      </w:r>
      <w:r w:rsidR="001E4740" w:rsidRPr="005E59D9">
        <w:rPr>
          <w:rFonts w:asciiTheme="minorHAnsi" w:hAnsiTheme="minorHAnsi" w:cstheme="minorHAnsi"/>
        </w:rPr>
        <w:t>Jurnal Ilmiah</w:t>
      </w:r>
      <w:r w:rsidR="009E0270" w:rsidRPr="005E59D9">
        <w:rPr>
          <w:rFonts w:asciiTheme="minorHAnsi" w:hAnsiTheme="minorHAnsi" w:cstheme="minorHAnsi"/>
        </w:rPr>
        <w:t xml:space="preserve">, </w:t>
      </w:r>
      <w:r w:rsidR="001E4740" w:rsidRPr="005E59D9">
        <w:rPr>
          <w:rFonts w:asciiTheme="minorHAnsi" w:hAnsiTheme="minorHAnsi" w:cstheme="minorHAnsi"/>
        </w:rPr>
        <w:t xml:space="preserve">LKM), </w:t>
      </w:r>
      <w:r w:rsidR="00B966A3" w:rsidRPr="005E59D9">
        <w:rPr>
          <w:rFonts w:asciiTheme="minorHAnsi" w:hAnsiTheme="minorHAnsi" w:cstheme="minorHAnsi"/>
          <w:i/>
          <w:iCs/>
        </w:rPr>
        <w:t>Audio-Visual</w:t>
      </w:r>
      <w:r w:rsidR="00B966A3" w:rsidRPr="005E59D9">
        <w:rPr>
          <w:rFonts w:asciiTheme="minorHAnsi" w:hAnsiTheme="minorHAnsi" w:cstheme="minorHAnsi"/>
        </w:rPr>
        <w:t xml:space="preserve"> &amp; Multimedia (</w:t>
      </w:r>
      <w:r w:rsidR="0095529B" w:rsidRPr="005E59D9">
        <w:rPr>
          <w:rFonts w:asciiTheme="minorHAnsi" w:hAnsiTheme="minorHAnsi" w:cstheme="minorHAnsi"/>
        </w:rPr>
        <w:t>Audio/</w:t>
      </w:r>
      <w:r w:rsidR="009E0270" w:rsidRPr="005E59D9">
        <w:rPr>
          <w:rFonts w:asciiTheme="minorHAnsi" w:hAnsiTheme="minorHAnsi" w:cstheme="minorHAnsi"/>
        </w:rPr>
        <w:t>Video Pembelajaran</w:t>
      </w:r>
      <w:r w:rsidR="00C101EA" w:rsidRPr="005E59D9">
        <w:rPr>
          <w:rFonts w:asciiTheme="minorHAnsi" w:hAnsiTheme="minorHAnsi" w:cstheme="minorHAnsi"/>
        </w:rPr>
        <w:t xml:space="preserve">, Slide Presentasi, </w:t>
      </w:r>
      <w:r w:rsidR="00216FFD" w:rsidRPr="005E59D9">
        <w:rPr>
          <w:rFonts w:asciiTheme="minorHAnsi" w:hAnsiTheme="minorHAnsi" w:cstheme="minorHAnsi"/>
        </w:rPr>
        <w:t>Poster</w:t>
      </w:r>
      <w:r w:rsidR="00B966A3" w:rsidRPr="005E59D9">
        <w:rPr>
          <w:rFonts w:asciiTheme="minorHAnsi" w:hAnsiTheme="minorHAnsi" w:cstheme="minorHAnsi"/>
        </w:rPr>
        <w:t xml:space="preserve">), </w:t>
      </w:r>
      <w:r w:rsidR="007E2053" w:rsidRPr="005E59D9">
        <w:rPr>
          <w:rFonts w:asciiTheme="minorHAnsi" w:hAnsiTheme="minorHAnsi" w:cstheme="minorHAnsi"/>
        </w:rPr>
        <w:t>Teknologi &amp; Internet (</w:t>
      </w:r>
      <w:r w:rsidR="007E2053" w:rsidRPr="005E59D9">
        <w:rPr>
          <w:rFonts w:asciiTheme="minorHAnsi" w:hAnsiTheme="minorHAnsi" w:cstheme="minorHAnsi"/>
          <w:i/>
          <w:iCs/>
        </w:rPr>
        <w:t>Learning Management System</w:t>
      </w:r>
      <w:r w:rsidR="007E2053" w:rsidRPr="005E59D9">
        <w:rPr>
          <w:rFonts w:asciiTheme="minorHAnsi" w:hAnsiTheme="minorHAnsi" w:cstheme="minorHAnsi"/>
        </w:rPr>
        <w:t xml:space="preserve"> / LMS, Aplikasi Kolaborasi, </w:t>
      </w:r>
      <w:r w:rsidR="007E2053" w:rsidRPr="005E59D9">
        <w:rPr>
          <w:rFonts w:asciiTheme="minorHAnsi" w:hAnsiTheme="minorHAnsi" w:cstheme="minorHAnsi"/>
          <w:i/>
          <w:iCs/>
        </w:rPr>
        <w:t>Video Conference</w:t>
      </w:r>
      <w:r w:rsidR="007E2053" w:rsidRPr="005E59D9">
        <w:rPr>
          <w:rFonts w:asciiTheme="minorHAnsi" w:hAnsiTheme="minorHAnsi" w:cstheme="minorHAnsi"/>
        </w:rPr>
        <w:t>),</w:t>
      </w:r>
      <w:r w:rsidR="007E2053" w:rsidRPr="005E59D9">
        <w:t xml:space="preserve"> </w:t>
      </w:r>
      <w:r w:rsidR="007E2053" w:rsidRPr="005E59D9">
        <w:rPr>
          <w:rFonts w:asciiTheme="minorHAnsi" w:hAnsiTheme="minorHAnsi" w:cstheme="minorHAnsi"/>
        </w:rPr>
        <w:t>Alat Peraga &amp; Realia (</w:t>
      </w:r>
      <w:r w:rsidR="003A403E" w:rsidRPr="005E59D9">
        <w:rPr>
          <w:rFonts w:asciiTheme="minorHAnsi" w:hAnsiTheme="minorHAnsi" w:cstheme="minorHAnsi"/>
        </w:rPr>
        <w:t>Perangkat Lunak</w:t>
      </w:r>
      <w:r w:rsidR="007E2053" w:rsidRPr="005E59D9">
        <w:rPr>
          <w:rFonts w:asciiTheme="minorHAnsi" w:hAnsiTheme="minorHAnsi" w:cstheme="minorHAnsi"/>
        </w:rPr>
        <w:t>,</w:t>
      </w:r>
      <w:r w:rsidR="003A403E" w:rsidRPr="005E59D9">
        <w:rPr>
          <w:rFonts w:asciiTheme="minorHAnsi" w:hAnsiTheme="minorHAnsi" w:cstheme="minorHAnsi"/>
        </w:rPr>
        <w:t xml:space="preserve"> Perangkat Keras).</w:t>
      </w:r>
      <w:r w:rsidR="006D2526" w:rsidRPr="005E59D9">
        <w:rPr>
          <w:rFonts w:asciiTheme="minorHAnsi" w:hAnsiTheme="minorHAnsi" w:cstheme="minorHAnsi"/>
        </w:rPr>
        <w:t xml:space="preserve"> Contoh: “Video Tutorial YouTube (Link), Modul Praktikum Bab 3, dan Software Figma.”</w:t>
      </w:r>
    </w:p>
    <w:p w14:paraId="1BC6CDC4" w14:textId="341AAA0D" w:rsidR="00957080" w:rsidRPr="005E59D9" w:rsidRDefault="00550C8F"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Waktu Pembelajaran: </w:t>
      </w:r>
      <w:r w:rsidRPr="005E59D9">
        <w:rPr>
          <w:rFonts w:asciiTheme="minorHAnsi" w:hAnsiTheme="minorHAnsi" w:cstheme="minorHAnsi"/>
        </w:rPr>
        <w:t xml:space="preserve">Belajar Terbimbing (BT), Penugasan Terstruktur (PT), </w:t>
      </w:r>
      <w:r w:rsidR="004748D5" w:rsidRPr="005E59D9">
        <w:rPr>
          <w:rFonts w:asciiTheme="minorHAnsi" w:hAnsiTheme="minorHAnsi" w:cstheme="minorHAnsi"/>
        </w:rPr>
        <w:t xml:space="preserve">dan </w:t>
      </w:r>
      <w:r w:rsidRPr="005E59D9">
        <w:rPr>
          <w:rFonts w:asciiTheme="minorHAnsi" w:hAnsiTheme="minorHAnsi" w:cstheme="minorHAnsi"/>
        </w:rPr>
        <w:t>Belajar Mandiri (BM)</w:t>
      </w:r>
      <w:r w:rsidR="004748D5" w:rsidRPr="005E59D9">
        <w:rPr>
          <w:rFonts w:asciiTheme="minorHAnsi" w:hAnsiTheme="minorHAnsi" w:cstheme="minorHAnsi"/>
        </w:rPr>
        <w:t xml:space="preserve"> dengan total waktu belajar = setara 45 jam/semester.</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614"/>
      </w:tblGrid>
      <w:tr w:rsidR="00110514" w:rsidRPr="005E59D9" w14:paraId="0C7EEB39" w14:textId="77777777" w:rsidTr="004B332F">
        <w:tc>
          <w:tcPr>
            <w:tcW w:w="4531" w:type="dxa"/>
            <w:tcBorders>
              <w:left w:val="single" w:sz="4" w:space="0" w:color="auto"/>
              <w:right w:val="single" w:sz="4" w:space="0" w:color="auto"/>
            </w:tcBorders>
          </w:tcPr>
          <w:p w14:paraId="09BA57C1" w14:textId="30B3216F" w:rsidR="00110514" w:rsidRPr="005E59D9" w:rsidRDefault="00110514" w:rsidP="00B666FF">
            <w:pPr>
              <w:ind w:right="678"/>
              <w:jc w:val="both"/>
              <w:rPr>
                <w:rFonts w:asciiTheme="minorHAnsi" w:hAnsiTheme="minorHAnsi" w:cstheme="minorHAnsi"/>
                <w:b/>
                <w:bCs/>
              </w:rPr>
            </w:pPr>
            <w:r w:rsidRPr="005E59D9">
              <w:rPr>
                <w:rFonts w:asciiTheme="minorHAnsi" w:hAnsiTheme="minorHAnsi" w:cstheme="minorHAnsi"/>
                <w:b/>
                <w:bCs/>
              </w:rPr>
              <w:t>Contoh</w:t>
            </w:r>
            <w:r w:rsidR="00C768BB" w:rsidRPr="005E59D9">
              <w:rPr>
                <w:rFonts w:asciiTheme="minorHAnsi" w:hAnsiTheme="minorHAnsi" w:cstheme="minorHAnsi"/>
                <w:b/>
                <w:bCs/>
              </w:rPr>
              <w:t xml:space="preserve"> 1</w:t>
            </w:r>
            <w:r w:rsidRPr="005E59D9">
              <w:rPr>
                <w:rFonts w:asciiTheme="minorHAnsi" w:hAnsiTheme="minorHAnsi" w:cstheme="minorHAnsi"/>
                <w:b/>
                <w:bCs/>
              </w:rPr>
              <w:t xml:space="preserve">: </w:t>
            </w:r>
            <w:r w:rsidR="00AC1A04" w:rsidRPr="005E59D9">
              <w:rPr>
                <w:rFonts w:asciiTheme="minorHAnsi" w:hAnsiTheme="minorHAnsi" w:cstheme="minorHAnsi"/>
              </w:rPr>
              <w:t xml:space="preserve">Bobot </w:t>
            </w:r>
            <w:r w:rsidRPr="005E59D9">
              <w:rPr>
                <w:rFonts w:asciiTheme="minorHAnsi" w:hAnsiTheme="minorHAnsi" w:cstheme="minorHAnsi"/>
              </w:rPr>
              <w:t>2 SKS, 1 kali pertemuan</w:t>
            </w:r>
          </w:p>
          <w:p w14:paraId="4CC54F92" w14:textId="77777777"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1 x (2x50) menit</w:t>
            </w:r>
          </w:p>
          <w:p w14:paraId="488A6051" w14:textId="1917FC13"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1</w:t>
            </w:r>
            <w:r w:rsidR="003A1552" w:rsidRPr="005E59D9">
              <w:rPr>
                <w:rFonts w:asciiTheme="minorHAnsi" w:hAnsiTheme="minorHAnsi" w:cstheme="minorHAnsi"/>
              </w:rPr>
              <w:t xml:space="preserve"> </w:t>
            </w:r>
            <w:r w:rsidRPr="005E59D9">
              <w:rPr>
                <w:rFonts w:asciiTheme="minorHAnsi" w:hAnsiTheme="minorHAnsi" w:cstheme="minorHAnsi"/>
              </w:rPr>
              <w:t>x (2x60) menit</w:t>
            </w:r>
          </w:p>
          <w:p w14:paraId="506F9C38" w14:textId="167BA3A8" w:rsidR="002E713D" w:rsidRPr="005E59D9" w:rsidRDefault="00110514"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1</w:t>
            </w:r>
            <w:r w:rsidR="003A1552" w:rsidRPr="005E59D9">
              <w:rPr>
                <w:rFonts w:asciiTheme="minorHAnsi" w:hAnsiTheme="minorHAnsi" w:cstheme="minorHAnsi"/>
              </w:rPr>
              <w:t xml:space="preserve"> </w:t>
            </w:r>
            <w:r w:rsidRPr="005E59D9">
              <w:rPr>
                <w:rFonts w:asciiTheme="minorHAnsi" w:hAnsiTheme="minorHAnsi" w:cstheme="minorHAnsi"/>
              </w:rPr>
              <w:t>x (2x60) menit</w:t>
            </w:r>
          </w:p>
        </w:tc>
        <w:tc>
          <w:tcPr>
            <w:tcW w:w="7614" w:type="dxa"/>
            <w:tcBorders>
              <w:left w:val="single" w:sz="4" w:space="0" w:color="auto"/>
            </w:tcBorders>
          </w:tcPr>
          <w:p w14:paraId="06FEF8C2" w14:textId="6CFCF6EA" w:rsidR="00110514" w:rsidRPr="005E59D9" w:rsidRDefault="00A3388B" w:rsidP="00B666FF">
            <w:pPr>
              <w:pStyle w:val="ListParagraph"/>
              <w:ind w:left="0" w:right="678"/>
              <w:jc w:val="both"/>
              <w:rPr>
                <w:rFonts w:asciiTheme="minorHAnsi" w:hAnsiTheme="minorHAnsi" w:cstheme="minorHAnsi"/>
              </w:rPr>
            </w:pPr>
            <w:r w:rsidRPr="005E59D9">
              <w:rPr>
                <w:rFonts w:asciiTheme="minorHAnsi" w:hAnsiTheme="minorHAnsi" w:cstheme="minorHAnsi"/>
                <w:b/>
                <w:bCs/>
              </w:rPr>
              <w:lastRenderedPageBreak/>
              <w:t>Contoh</w:t>
            </w:r>
            <w:r w:rsidR="00C768BB" w:rsidRPr="005E59D9">
              <w:rPr>
                <w:rFonts w:asciiTheme="minorHAnsi" w:hAnsiTheme="minorHAnsi" w:cstheme="minorHAnsi"/>
                <w:b/>
                <w:bCs/>
              </w:rPr>
              <w:t xml:space="preserve"> 2</w:t>
            </w:r>
            <w:r w:rsidRPr="005E59D9">
              <w:rPr>
                <w:rFonts w:asciiTheme="minorHAnsi" w:hAnsiTheme="minorHAnsi" w:cstheme="minorHAnsi"/>
                <w:b/>
                <w:bCs/>
              </w:rPr>
              <w:t xml:space="preserve">: </w:t>
            </w:r>
            <w:r w:rsidR="00564DA2" w:rsidRPr="005E59D9">
              <w:rPr>
                <w:rFonts w:asciiTheme="minorHAnsi" w:hAnsiTheme="minorHAnsi" w:cstheme="minorHAnsi"/>
              </w:rPr>
              <w:t xml:space="preserve">Bobot </w:t>
            </w:r>
            <w:r w:rsidR="000D604E" w:rsidRPr="005E59D9">
              <w:rPr>
                <w:rFonts w:asciiTheme="minorHAnsi" w:hAnsiTheme="minorHAnsi" w:cstheme="minorHAnsi"/>
              </w:rPr>
              <w:t>3</w:t>
            </w:r>
            <w:r w:rsidRPr="005E59D9">
              <w:rPr>
                <w:rFonts w:asciiTheme="minorHAnsi" w:hAnsiTheme="minorHAnsi" w:cstheme="minorHAnsi"/>
              </w:rPr>
              <w:t xml:space="preserve"> SKS</w:t>
            </w:r>
            <w:r w:rsidR="00564DA2" w:rsidRPr="005E59D9">
              <w:rPr>
                <w:rFonts w:asciiTheme="minorHAnsi" w:hAnsiTheme="minorHAnsi" w:cstheme="minorHAnsi"/>
              </w:rPr>
              <w:t>,</w:t>
            </w:r>
            <w:r w:rsidR="00A15F10" w:rsidRPr="005E59D9">
              <w:rPr>
                <w:rFonts w:asciiTheme="minorHAnsi" w:hAnsiTheme="minorHAnsi" w:cstheme="minorHAnsi"/>
              </w:rPr>
              <w:t xml:space="preserve"> </w:t>
            </w:r>
            <w:r w:rsidR="000D604E" w:rsidRPr="005E59D9">
              <w:rPr>
                <w:rFonts w:asciiTheme="minorHAnsi" w:hAnsiTheme="minorHAnsi" w:cstheme="minorHAnsi"/>
              </w:rPr>
              <w:t>2</w:t>
            </w:r>
            <w:r w:rsidR="0082227A" w:rsidRPr="005E59D9">
              <w:rPr>
                <w:rFonts w:asciiTheme="minorHAnsi" w:hAnsiTheme="minorHAnsi" w:cstheme="minorHAnsi"/>
              </w:rPr>
              <w:t xml:space="preserve"> kali pertemuan</w:t>
            </w:r>
          </w:p>
          <w:p w14:paraId="232798B4" w14:textId="46B8EE45"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lastRenderedPageBreak/>
              <w:t>BT:   2 x (3x50) menit</w:t>
            </w:r>
          </w:p>
          <w:p w14:paraId="4119EB9C" w14:textId="2FC280DD"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2</w:t>
            </w:r>
            <w:r w:rsidR="003A1552" w:rsidRPr="005E59D9">
              <w:rPr>
                <w:rFonts w:asciiTheme="minorHAnsi" w:hAnsiTheme="minorHAnsi" w:cstheme="minorHAnsi"/>
              </w:rPr>
              <w:t xml:space="preserve"> </w:t>
            </w:r>
            <w:r w:rsidRPr="005E59D9">
              <w:rPr>
                <w:rFonts w:asciiTheme="minorHAnsi" w:hAnsiTheme="minorHAnsi" w:cstheme="minorHAnsi"/>
              </w:rPr>
              <w:t>x (3x60) menit</w:t>
            </w:r>
          </w:p>
          <w:p w14:paraId="64C8F57F" w14:textId="0C76C229" w:rsidR="00F360CD" w:rsidRPr="005E59D9" w:rsidRDefault="001A50E5"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2</w:t>
            </w:r>
            <w:r w:rsidR="003A1552" w:rsidRPr="005E59D9">
              <w:rPr>
                <w:rFonts w:asciiTheme="minorHAnsi" w:hAnsiTheme="minorHAnsi" w:cstheme="minorHAnsi"/>
              </w:rPr>
              <w:t xml:space="preserve"> </w:t>
            </w:r>
            <w:r w:rsidRPr="005E59D9">
              <w:rPr>
                <w:rFonts w:asciiTheme="minorHAnsi" w:hAnsiTheme="minorHAnsi" w:cstheme="minorHAnsi"/>
              </w:rPr>
              <w:t>x (3x60) menit</w:t>
            </w:r>
          </w:p>
        </w:tc>
      </w:tr>
    </w:tbl>
    <w:p w14:paraId="018C3D15" w14:textId="28E42419"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lastRenderedPageBreak/>
        <w:t>Indikator Penilaian</w:t>
      </w:r>
      <w:r w:rsidRPr="005E59D9">
        <w:rPr>
          <w:rFonts w:asciiTheme="minorHAnsi" w:hAnsiTheme="minorHAnsi" w:cstheme="minorHAnsi"/>
        </w:rPr>
        <w:t xml:space="preserve">: </w:t>
      </w:r>
      <w:r w:rsidR="006F5782" w:rsidRPr="005E59D9">
        <w:rPr>
          <w:rFonts w:asciiTheme="minorHAnsi" w:hAnsiTheme="minorHAnsi" w:cstheme="minorHAnsi"/>
        </w:rPr>
        <w:t>tolak ukur spesifik yang menunjukkan keberhasilan mahasiswa dalam mencapai kompetensi.</w:t>
      </w:r>
      <w:r w:rsidR="00345EE2" w:rsidRPr="005E59D9">
        <w:rPr>
          <w:rFonts w:asciiTheme="minorHAnsi" w:hAnsiTheme="minorHAnsi" w:cstheme="minorHAnsi"/>
        </w:rPr>
        <w:t xml:space="preserve"> Indikator harus terukur dan dapat diobservasi (menggunakan kata kerja operasional).</w:t>
      </w:r>
    </w:p>
    <w:p w14:paraId="1EE24674" w14:textId="6EDCDFF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Kriteria Penilaian: </w:t>
      </w:r>
      <w:r w:rsidR="0032795B" w:rsidRPr="005E59D9">
        <w:rPr>
          <w:rFonts w:asciiTheme="minorHAnsi" w:hAnsiTheme="minorHAnsi" w:cstheme="minorHAnsi"/>
        </w:rPr>
        <w:t>pedoman atau patokan yang digunakan untuk memberikan nilai (skor) berdasarkan indikator</w:t>
      </w:r>
      <w:r w:rsidR="00652C8A" w:rsidRPr="005E59D9">
        <w:rPr>
          <w:rFonts w:asciiTheme="minorHAnsi" w:hAnsiTheme="minorHAnsi" w:cstheme="minorHAnsi"/>
        </w:rPr>
        <w:t>.</w:t>
      </w:r>
      <w:r w:rsidR="00814D14" w:rsidRPr="005E59D9">
        <w:rPr>
          <w:rFonts w:asciiTheme="minorHAnsi" w:hAnsiTheme="minorHAnsi" w:cstheme="minorHAnsi"/>
        </w:rPr>
        <w:t xml:space="preserve"> Kriteria ini wajib merujuk pada jenis Rubrik yang digunakan</w:t>
      </w:r>
      <w:r w:rsidR="00157152" w:rsidRPr="005E59D9">
        <w:rPr>
          <w:rFonts w:asciiTheme="minorHAnsi" w:hAnsiTheme="minorHAnsi" w:cstheme="minorHAnsi"/>
        </w:rPr>
        <w:t xml:space="preserve"> (Rubrik Analitik, Rubrik Holistik, atau Skala Persepsi)</w:t>
      </w:r>
      <w:r w:rsidR="00E35FC6" w:rsidRPr="005E59D9">
        <w:rPr>
          <w:rFonts w:asciiTheme="minorHAnsi" w:hAnsiTheme="minorHAnsi" w:cstheme="minorHAnsi"/>
        </w:rPr>
        <w:t>.</w:t>
      </w:r>
    </w:p>
    <w:p w14:paraId="247F3492" w14:textId="7405134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Bentuk Penilaian:</w:t>
      </w:r>
      <w:r w:rsidRPr="005E59D9">
        <w:rPr>
          <w:rFonts w:asciiTheme="minorHAnsi" w:hAnsiTheme="minorHAnsi" w:cstheme="minorHAnsi"/>
        </w:rPr>
        <w:t xml:space="preserve"> </w:t>
      </w:r>
      <w:r w:rsidR="00EE0A42" w:rsidRPr="005E59D9">
        <w:rPr>
          <w:rFonts w:asciiTheme="minorHAnsi" w:hAnsiTheme="minorHAnsi" w:cstheme="minorHAnsi"/>
        </w:rPr>
        <w:t>wujud aktivitas atau instrumen asesmen yang diberikan kepada mahasiswa</w:t>
      </w:r>
      <w:r w:rsidR="00044494" w:rsidRPr="005E59D9">
        <w:rPr>
          <w:rFonts w:asciiTheme="minorHAnsi" w:hAnsiTheme="minorHAnsi" w:cstheme="minorHAnsi"/>
        </w:rPr>
        <w:t xml:space="preserve">, dapat berbentuk </w:t>
      </w:r>
      <w:r w:rsidR="001D22EE" w:rsidRPr="005E59D9">
        <w:rPr>
          <w:rFonts w:asciiTheme="minorHAnsi" w:hAnsiTheme="minorHAnsi" w:cstheme="minorHAnsi"/>
        </w:rPr>
        <w:t>T</w:t>
      </w:r>
      <w:r w:rsidR="00C30A0E" w:rsidRPr="005E59D9">
        <w:rPr>
          <w:rFonts w:asciiTheme="minorHAnsi" w:hAnsiTheme="minorHAnsi" w:cstheme="minorHAnsi"/>
        </w:rPr>
        <w:t xml:space="preserve">es (Kuis, UTS, UAS), </w:t>
      </w:r>
      <w:r w:rsidR="00EC3BCD" w:rsidRPr="005E59D9">
        <w:rPr>
          <w:rFonts w:asciiTheme="minorHAnsi" w:hAnsiTheme="minorHAnsi" w:cstheme="minorHAnsi"/>
        </w:rPr>
        <w:t xml:space="preserve">atau </w:t>
      </w:r>
      <w:r w:rsidR="00C30A0E" w:rsidRPr="005E59D9">
        <w:rPr>
          <w:rFonts w:asciiTheme="minorHAnsi" w:hAnsiTheme="minorHAnsi" w:cstheme="minorHAnsi"/>
        </w:rPr>
        <w:t>Non-Tes: Presentasi, Laporan Proyek, Demonstrasi, Portofolio</w:t>
      </w:r>
      <w:r w:rsidR="003C7BDA" w:rsidRPr="005E59D9">
        <w:rPr>
          <w:rFonts w:asciiTheme="minorHAnsi" w:hAnsiTheme="minorHAnsi" w:cstheme="minorHAnsi"/>
        </w:rPr>
        <w:t>, atau bentuk lainnya</w:t>
      </w:r>
      <w:r w:rsidR="00C30A0E" w:rsidRPr="005E59D9">
        <w:rPr>
          <w:rFonts w:asciiTheme="minorHAnsi" w:hAnsiTheme="minorHAnsi" w:cstheme="minorHAnsi"/>
        </w:rPr>
        <w:t>.</w:t>
      </w:r>
    </w:p>
    <w:p w14:paraId="063FD2F9" w14:textId="2C0C27F5"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Bobot Penilaian: </w:t>
      </w:r>
      <w:r w:rsidR="00D90963" w:rsidRPr="005E59D9">
        <w:rPr>
          <w:rFonts w:asciiTheme="minorHAnsi" w:hAnsiTheme="minorHAnsi" w:cstheme="minorHAnsi"/>
        </w:rPr>
        <w:t>Persentase nilai dari setiap asesmen terhadap total nilai akhir mata kuliah (100%). Bobot harus proporsional dengan tingkat kedalaman dan kesulitan Sub-CPMK.</w:t>
      </w:r>
    </w:p>
    <w:p w14:paraId="5BC02E96" w14:textId="77777777" w:rsidR="00D25B3F" w:rsidRDefault="00D25B3F" w:rsidP="00D90265">
      <w:pPr>
        <w:rPr>
          <w:rFonts w:asciiTheme="minorHAnsi" w:hAnsiTheme="minorHAnsi" w:cstheme="minorHAnsi"/>
          <w:sz w:val="24"/>
          <w:szCs w:val="24"/>
        </w:rPr>
      </w:pPr>
    </w:p>
    <w:p w14:paraId="6BF85DBF" w14:textId="26FF6E1F" w:rsidR="00B97ACA" w:rsidRPr="0036136D" w:rsidRDefault="00FB13BF" w:rsidP="00D90265">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RENCANA</w:t>
      </w:r>
      <w:r w:rsidR="00874806">
        <w:rPr>
          <w:rFonts w:asciiTheme="minorHAnsi" w:hAnsiTheme="minorHAnsi" w:cstheme="minorHAnsi"/>
          <w:b/>
          <w:bCs/>
          <w:color w:val="681727"/>
          <w:sz w:val="28"/>
          <w:szCs w:val="28"/>
        </w:rPr>
        <w:t xml:space="preserve"> PENILAIAN</w:t>
      </w:r>
      <w:r w:rsidR="0005763A">
        <w:rPr>
          <w:rFonts w:asciiTheme="minorHAnsi" w:hAnsiTheme="minorHAnsi" w:cstheme="minorHAnsi"/>
          <w:b/>
          <w:bCs/>
          <w:color w:val="681727"/>
          <w:sz w:val="28"/>
          <w:szCs w:val="28"/>
        </w:rPr>
        <w:t>/ASESMEN</w:t>
      </w:r>
    </w:p>
    <w:p w14:paraId="2C427995" w14:textId="0FC43EBF" w:rsidR="006F40AA" w:rsidRPr="00CE6E07" w:rsidRDefault="006C676F" w:rsidP="00CE6E07">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PE</w:t>
      </w:r>
      <w:r w:rsidR="00012267">
        <w:rPr>
          <w:rFonts w:asciiTheme="minorHAnsi" w:hAnsiTheme="minorHAnsi" w:cstheme="minorHAnsi"/>
          <w:b/>
          <w:bCs/>
          <w:sz w:val="24"/>
          <w:szCs w:val="24"/>
        </w:rPr>
        <w:t>TA</w:t>
      </w:r>
      <w:r>
        <w:rPr>
          <w:rFonts w:asciiTheme="minorHAnsi" w:hAnsiTheme="minorHAnsi" w:cstheme="minorHAnsi"/>
          <w:b/>
          <w:bCs/>
          <w:sz w:val="24"/>
          <w:szCs w:val="24"/>
        </w:rPr>
        <w:t xml:space="preserve"> BOBOT PENILAIAN/ASESMEN</w:t>
      </w:r>
      <w:r w:rsidR="00FD740C">
        <w:rPr>
          <w:rFonts w:asciiTheme="minorHAnsi" w:hAnsiTheme="minorHAnsi" w:cstheme="minorHAnsi"/>
          <w:b/>
          <w:bCs/>
          <w:sz w:val="24"/>
          <w:szCs w:val="24"/>
        </w:rPr>
        <w:t xml:space="preserve"> </w:t>
      </w:r>
      <w:r w:rsidR="00C15D1D">
        <w:rPr>
          <w:rFonts w:asciiTheme="minorHAnsi" w:hAnsiTheme="minorHAnsi" w:cstheme="minorHAnsi"/>
          <w:b/>
          <w:bCs/>
          <w:sz w:val="24"/>
          <w:szCs w:val="24"/>
        </w:rPr>
        <w:t>KOMPONEN EVALUASI-</w:t>
      </w:r>
      <w:r w:rsidR="00FD740C">
        <w:rPr>
          <w:rFonts w:asciiTheme="minorHAnsi" w:hAnsiTheme="minorHAnsi" w:cstheme="minorHAnsi"/>
          <w:b/>
          <w:bCs/>
          <w:sz w:val="24"/>
          <w:szCs w:val="24"/>
        </w:rPr>
        <w:t>CPMK</w:t>
      </w:r>
    </w:p>
    <w:tbl>
      <w:tblPr>
        <w:tblStyle w:val="TableGrid"/>
        <w:tblW w:w="0" w:type="auto"/>
        <w:tblInd w:w="279" w:type="dxa"/>
        <w:tblLook w:val="04A0" w:firstRow="1" w:lastRow="0" w:firstColumn="1" w:lastColumn="0" w:noHBand="0" w:noVBand="1"/>
      </w:tblPr>
      <w:tblGrid>
        <w:gridCol w:w="656"/>
        <w:gridCol w:w="1577"/>
        <w:gridCol w:w="2396"/>
        <w:gridCol w:w="884"/>
        <w:gridCol w:w="803"/>
        <w:gridCol w:w="803"/>
        <w:gridCol w:w="803"/>
        <w:gridCol w:w="803"/>
        <w:gridCol w:w="803"/>
        <w:gridCol w:w="803"/>
        <w:gridCol w:w="838"/>
        <w:gridCol w:w="832"/>
        <w:gridCol w:w="904"/>
        <w:gridCol w:w="1979"/>
      </w:tblGrid>
      <w:tr w:rsidR="000367A7" w14:paraId="4D5795DB" w14:textId="13D2F77E" w:rsidTr="000367A7">
        <w:trPr>
          <w:trHeight w:val="297"/>
          <w:tblHeader/>
        </w:trPr>
        <w:tc>
          <w:tcPr>
            <w:tcW w:w="656" w:type="dxa"/>
            <w:vMerge w:val="restart"/>
            <w:shd w:val="clear" w:color="auto" w:fill="DEEAF6" w:themeFill="accent5" w:themeFillTint="33"/>
            <w:vAlign w:val="center"/>
          </w:tcPr>
          <w:p w14:paraId="5AB9C234" w14:textId="3FDEF18C" w:rsidR="000367A7" w:rsidRDefault="000367A7" w:rsidP="00A24FC4">
            <w:pPr>
              <w:jc w:val="center"/>
              <w:rPr>
                <w:rFonts w:asciiTheme="minorHAnsi" w:hAnsiTheme="minorHAnsi" w:cstheme="minorHAnsi"/>
                <w:b/>
                <w:bCs/>
                <w:sz w:val="24"/>
                <w:szCs w:val="24"/>
              </w:rPr>
            </w:pPr>
            <w:r>
              <w:rPr>
                <w:rFonts w:asciiTheme="minorHAnsi" w:hAnsiTheme="minorHAnsi" w:cstheme="minorHAnsi"/>
                <w:b/>
                <w:bCs/>
                <w:sz w:val="24"/>
                <w:szCs w:val="24"/>
              </w:rPr>
              <w:t>No.</w:t>
            </w:r>
          </w:p>
        </w:tc>
        <w:tc>
          <w:tcPr>
            <w:tcW w:w="1577" w:type="dxa"/>
            <w:vMerge w:val="restart"/>
            <w:shd w:val="clear" w:color="auto" w:fill="DEEAF6" w:themeFill="accent5" w:themeFillTint="33"/>
            <w:vAlign w:val="center"/>
          </w:tcPr>
          <w:p w14:paraId="346F8C1B" w14:textId="76ED9B1E" w:rsidR="000367A7" w:rsidRDefault="000367A7" w:rsidP="00D76CFC">
            <w:pPr>
              <w:rPr>
                <w:rFonts w:asciiTheme="minorHAnsi" w:hAnsiTheme="minorHAnsi" w:cstheme="minorHAnsi"/>
                <w:b/>
                <w:bCs/>
                <w:sz w:val="24"/>
                <w:szCs w:val="24"/>
              </w:rPr>
            </w:pPr>
            <w:r>
              <w:rPr>
                <w:rFonts w:asciiTheme="minorHAnsi" w:hAnsiTheme="minorHAnsi" w:cstheme="minorHAnsi"/>
                <w:b/>
                <w:bCs/>
                <w:sz w:val="24"/>
                <w:szCs w:val="24"/>
              </w:rPr>
              <w:t>Metode Evaluasi</w:t>
            </w:r>
          </w:p>
        </w:tc>
        <w:tc>
          <w:tcPr>
            <w:tcW w:w="2396" w:type="dxa"/>
            <w:vMerge w:val="restart"/>
            <w:shd w:val="clear" w:color="auto" w:fill="DEEAF6" w:themeFill="accent5" w:themeFillTint="33"/>
            <w:vAlign w:val="center"/>
          </w:tcPr>
          <w:p w14:paraId="2235E509" w14:textId="7F888BFE" w:rsidR="000367A7" w:rsidRDefault="000367A7" w:rsidP="00A24FC4">
            <w:pPr>
              <w:rPr>
                <w:rFonts w:asciiTheme="minorHAnsi" w:hAnsiTheme="minorHAnsi" w:cstheme="minorHAnsi"/>
                <w:b/>
                <w:bCs/>
                <w:sz w:val="24"/>
                <w:szCs w:val="24"/>
              </w:rPr>
            </w:pPr>
            <w:r>
              <w:rPr>
                <w:rFonts w:asciiTheme="minorHAnsi" w:hAnsiTheme="minorHAnsi" w:cstheme="minorHAnsi"/>
                <w:b/>
                <w:bCs/>
                <w:sz w:val="24"/>
                <w:szCs w:val="24"/>
              </w:rPr>
              <w:t>Jenis Evaluasi</w:t>
            </w:r>
          </w:p>
        </w:tc>
        <w:tc>
          <w:tcPr>
            <w:tcW w:w="8276" w:type="dxa"/>
            <w:gridSpan w:val="10"/>
            <w:shd w:val="clear" w:color="auto" w:fill="DEEAF6" w:themeFill="accent5" w:themeFillTint="33"/>
          </w:tcPr>
          <w:p w14:paraId="5B79B490" w14:textId="078252FA" w:rsidR="000367A7" w:rsidRDefault="000367A7" w:rsidP="00CD22B0">
            <w:pPr>
              <w:jc w:val="center"/>
              <w:rPr>
                <w:rFonts w:asciiTheme="minorHAnsi" w:hAnsiTheme="minorHAnsi" w:cstheme="minorHAnsi"/>
                <w:b/>
                <w:bCs/>
                <w:sz w:val="24"/>
                <w:szCs w:val="24"/>
              </w:rPr>
            </w:pPr>
            <w:r>
              <w:rPr>
                <w:rFonts w:asciiTheme="minorHAnsi" w:hAnsiTheme="minorHAnsi" w:cstheme="minorHAnsi"/>
                <w:b/>
                <w:bCs/>
                <w:sz w:val="24"/>
                <w:szCs w:val="24"/>
              </w:rPr>
              <w:t>CPMK19</w:t>
            </w:r>
          </w:p>
        </w:tc>
        <w:tc>
          <w:tcPr>
            <w:tcW w:w="1979" w:type="dxa"/>
            <w:vMerge w:val="restart"/>
            <w:shd w:val="clear" w:color="auto" w:fill="DEEAF6" w:themeFill="accent5" w:themeFillTint="33"/>
            <w:vAlign w:val="center"/>
          </w:tcPr>
          <w:p w14:paraId="578C3307" w14:textId="369A60A0" w:rsidR="000367A7" w:rsidRDefault="000367A7" w:rsidP="00CD22B0">
            <w:pPr>
              <w:jc w:val="center"/>
              <w:rPr>
                <w:rFonts w:asciiTheme="minorHAnsi" w:hAnsiTheme="minorHAnsi" w:cstheme="minorHAnsi"/>
                <w:b/>
                <w:bCs/>
                <w:sz w:val="24"/>
                <w:szCs w:val="24"/>
              </w:rPr>
            </w:pPr>
            <w:r>
              <w:rPr>
                <w:rFonts w:asciiTheme="minorHAnsi" w:hAnsiTheme="minorHAnsi" w:cstheme="minorHAnsi"/>
                <w:b/>
                <w:bCs/>
                <w:sz w:val="24"/>
                <w:szCs w:val="24"/>
              </w:rPr>
              <w:t>Bobot</w:t>
            </w:r>
          </w:p>
          <w:p w14:paraId="452005BE" w14:textId="77777777" w:rsidR="000367A7" w:rsidRDefault="000367A7" w:rsidP="00863FD0">
            <w:pPr>
              <w:jc w:val="center"/>
              <w:rPr>
                <w:rFonts w:asciiTheme="minorHAnsi" w:hAnsiTheme="minorHAnsi" w:cstheme="minorHAnsi"/>
                <w:b/>
                <w:bCs/>
                <w:sz w:val="24"/>
                <w:szCs w:val="24"/>
              </w:rPr>
            </w:pPr>
            <w:r>
              <w:rPr>
                <w:rFonts w:asciiTheme="minorHAnsi" w:hAnsiTheme="minorHAnsi" w:cstheme="minorHAnsi"/>
                <w:b/>
                <w:bCs/>
                <w:sz w:val="24"/>
                <w:szCs w:val="24"/>
              </w:rPr>
              <w:t xml:space="preserve">Komponen </w:t>
            </w:r>
          </w:p>
          <w:p w14:paraId="1F6D623C" w14:textId="3D4C0853" w:rsidR="000367A7" w:rsidRDefault="000367A7" w:rsidP="00363696">
            <w:pPr>
              <w:jc w:val="center"/>
              <w:rPr>
                <w:rFonts w:asciiTheme="minorHAnsi" w:hAnsiTheme="minorHAnsi" w:cstheme="minorHAnsi"/>
                <w:b/>
                <w:bCs/>
                <w:sz w:val="24"/>
                <w:szCs w:val="24"/>
              </w:rPr>
            </w:pPr>
            <w:r>
              <w:rPr>
                <w:rFonts w:asciiTheme="minorHAnsi" w:hAnsiTheme="minorHAnsi" w:cstheme="minorHAnsi"/>
                <w:b/>
                <w:bCs/>
                <w:sz w:val="24"/>
                <w:szCs w:val="24"/>
              </w:rPr>
              <w:t xml:space="preserve">Evalusai (%) </w:t>
            </w:r>
          </w:p>
        </w:tc>
      </w:tr>
      <w:tr w:rsidR="000367A7" w14:paraId="0932166D" w14:textId="425E59E2" w:rsidTr="000367A7">
        <w:trPr>
          <w:trHeight w:val="149"/>
          <w:tblHeader/>
        </w:trPr>
        <w:tc>
          <w:tcPr>
            <w:tcW w:w="656" w:type="dxa"/>
            <w:vMerge/>
            <w:shd w:val="clear" w:color="auto" w:fill="DEEAF6" w:themeFill="accent5" w:themeFillTint="33"/>
            <w:vAlign w:val="center"/>
          </w:tcPr>
          <w:p w14:paraId="1D1B8E18" w14:textId="77777777" w:rsidR="000367A7" w:rsidRPr="00200B41" w:rsidRDefault="000367A7" w:rsidP="00702783">
            <w:pPr>
              <w:rPr>
                <w:rFonts w:asciiTheme="minorHAnsi" w:hAnsiTheme="minorHAnsi" w:cstheme="minorHAnsi"/>
                <w:b/>
                <w:bCs/>
                <w:sz w:val="24"/>
                <w:szCs w:val="24"/>
              </w:rPr>
            </w:pPr>
          </w:p>
        </w:tc>
        <w:tc>
          <w:tcPr>
            <w:tcW w:w="1577" w:type="dxa"/>
            <w:vMerge/>
            <w:shd w:val="clear" w:color="auto" w:fill="DEEAF6" w:themeFill="accent5" w:themeFillTint="33"/>
          </w:tcPr>
          <w:p w14:paraId="6A046852" w14:textId="77777777" w:rsidR="000367A7" w:rsidRDefault="000367A7" w:rsidP="00702783">
            <w:pPr>
              <w:rPr>
                <w:rFonts w:asciiTheme="minorHAnsi" w:hAnsiTheme="minorHAnsi" w:cstheme="minorHAnsi"/>
                <w:b/>
                <w:bCs/>
                <w:sz w:val="24"/>
                <w:szCs w:val="24"/>
              </w:rPr>
            </w:pPr>
          </w:p>
        </w:tc>
        <w:tc>
          <w:tcPr>
            <w:tcW w:w="2396" w:type="dxa"/>
            <w:vMerge/>
            <w:shd w:val="clear" w:color="auto" w:fill="DEEAF6" w:themeFill="accent5" w:themeFillTint="33"/>
          </w:tcPr>
          <w:p w14:paraId="7F16D176" w14:textId="365EB2F6" w:rsidR="000367A7" w:rsidRDefault="000367A7" w:rsidP="00702783">
            <w:pPr>
              <w:rPr>
                <w:rFonts w:asciiTheme="minorHAnsi" w:hAnsiTheme="minorHAnsi" w:cstheme="minorHAnsi"/>
                <w:b/>
                <w:bCs/>
                <w:sz w:val="24"/>
                <w:szCs w:val="24"/>
              </w:rPr>
            </w:pPr>
          </w:p>
        </w:tc>
        <w:tc>
          <w:tcPr>
            <w:tcW w:w="884" w:type="dxa"/>
            <w:shd w:val="clear" w:color="auto" w:fill="DEEAF6" w:themeFill="accent5" w:themeFillTint="33"/>
            <w:vAlign w:val="center"/>
          </w:tcPr>
          <w:p w14:paraId="69569EFF" w14:textId="7969C37E" w:rsidR="000367A7" w:rsidRPr="00FA61EB" w:rsidRDefault="000367A7" w:rsidP="00702783">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1</w:t>
            </w:r>
          </w:p>
        </w:tc>
        <w:tc>
          <w:tcPr>
            <w:tcW w:w="803" w:type="dxa"/>
            <w:shd w:val="clear" w:color="auto" w:fill="DEEAF6" w:themeFill="accent5" w:themeFillTint="33"/>
          </w:tcPr>
          <w:p w14:paraId="295AB4DB" w14:textId="1511B8E2" w:rsidR="000367A7" w:rsidRPr="00FA61EB" w:rsidRDefault="000367A7" w:rsidP="00702783">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2</w:t>
            </w:r>
          </w:p>
        </w:tc>
        <w:tc>
          <w:tcPr>
            <w:tcW w:w="803" w:type="dxa"/>
            <w:shd w:val="clear" w:color="auto" w:fill="DEEAF6" w:themeFill="accent5" w:themeFillTint="33"/>
          </w:tcPr>
          <w:p w14:paraId="6932DB98" w14:textId="4E6EAC41" w:rsidR="000367A7" w:rsidRPr="00FA61EB" w:rsidRDefault="000367A7" w:rsidP="00702783">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3</w:t>
            </w:r>
          </w:p>
        </w:tc>
        <w:tc>
          <w:tcPr>
            <w:tcW w:w="803" w:type="dxa"/>
            <w:shd w:val="clear" w:color="auto" w:fill="DEEAF6" w:themeFill="accent5" w:themeFillTint="33"/>
          </w:tcPr>
          <w:p w14:paraId="49982237" w14:textId="6A0B8168" w:rsidR="000367A7" w:rsidRPr="00FA61EB" w:rsidRDefault="000367A7" w:rsidP="00702783">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4</w:t>
            </w:r>
          </w:p>
        </w:tc>
        <w:tc>
          <w:tcPr>
            <w:tcW w:w="803" w:type="dxa"/>
            <w:shd w:val="clear" w:color="auto" w:fill="DEEAF6" w:themeFill="accent5" w:themeFillTint="33"/>
          </w:tcPr>
          <w:p w14:paraId="557E442E" w14:textId="6746400D" w:rsidR="000367A7" w:rsidRPr="00FA61EB" w:rsidRDefault="000367A7" w:rsidP="00702783">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5</w:t>
            </w:r>
          </w:p>
        </w:tc>
        <w:tc>
          <w:tcPr>
            <w:tcW w:w="803" w:type="dxa"/>
            <w:shd w:val="clear" w:color="auto" w:fill="DEEAF6" w:themeFill="accent5" w:themeFillTint="33"/>
            <w:vAlign w:val="center"/>
          </w:tcPr>
          <w:p w14:paraId="296EA896" w14:textId="5788A715" w:rsidR="000367A7" w:rsidRPr="00FA61EB" w:rsidRDefault="000367A7" w:rsidP="00702783">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6</w:t>
            </w:r>
          </w:p>
        </w:tc>
        <w:tc>
          <w:tcPr>
            <w:tcW w:w="803" w:type="dxa"/>
            <w:shd w:val="clear" w:color="auto" w:fill="DEEAF6" w:themeFill="accent5" w:themeFillTint="33"/>
            <w:vAlign w:val="center"/>
          </w:tcPr>
          <w:p w14:paraId="53C69E75" w14:textId="0A132497" w:rsidR="000367A7" w:rsidRPr="00FA61EB" w:rsidRDefault="000367A7" w:rsidP="00702783">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7</w:t>
            </w:r>
          </w:p>
        </w:tc>
        <w:tc>
          <w:tcPr>
            <w:tcW w:w="838" w:type="dxa"/>
            <w:shd w:val="clear" w:color="auto" w:fill="DEEAF6" w:themeFill="accent5" w:themeFillTint="33"/>
          </w:tcPr>
          <w:p w14:paraId="1B88E8FE" w14:textId="20722FE3" w:rsidR="000367A7" w:rsidRPr="00FA61EB" w:rsidRDefault="000367A7" w:rsidP="00702783">
            <w:pPr>
              <w:jc w:val="center"/>
              <w:rPr>
                <w:rFonts w:asciiTheme="minorHAnsi" w:hAnsiTheme="minorHAnsi" w:cstheme="minorHAnsi"/>
                <w:sz w:val="20"/>
                <w:szCs w:val="20"/>
              </w:rPr>
            </w:pPr>
            <w:r w:rsidRPr="00043335">
              <w:rPr>
                <w:rFonts w:asciiTheme="minorHAnsi" w:hAnsiTheme="minorHAnsi" w:cstheme="minorHAnsi"/>
                <w:sz w:val="20"/>
                <w:szCs w:val="20"/>
              </w:rPr>
              <w:t>Sub-CPMK</w:t>
            </w:r>
            <w:r>
              <w:rPr>
                <w:rFonts w:asciiTheme="minorHAnsi" w:hAnsiTheme="minorHAnsi" w:cstheme="minorHAnsi"/>
                <w:sz w:val="20"/>
                <w:szCs w:val="20"/>
              </w:rPr>
              <w:t>8</w:t>
            </w:r>
          </w:p>
        </w:tc>
        <w:tc>
          <w:tcPr>
            <w:tcW w:w="832" w:type="dxa"/>
            <w:shd w:val="clear" w:color="auto" w:fill="DEEAF6" w:themeFill="accent5" w:themeFillTint="33"/>
          </w:tcPr>
          <w:p w14:paraId="5FC70092" w14:textId="464ABC12" w:rsidR="000367A7" w:rsidRPr="00FA61EB" w:rsidRDefault="000367A7" w:rsidP="00702783">
            <w:pPr>
              <w:jc w:val="center"/>
              <w:rPr>
                <w:rFonts w:asciiTheme="minorHAnsi" w:hAnsiTheme="minorHAnsi" w:cstheme="minorHAnsi"/>
                <w:sz w:val="20"/>
                <w:szCs w:val="20"/>
              </w:rPr>
            </w:pPr>
            <w:r w:rsidRPr="00043335">
              <w:rPr>
                <w:rFonts w:asciiTheme="minorHAnsi" w:hAnsiTheme="minorHAnsi" w:cstheme="minorHAnsi"/>
                <w:sz w:val="20"/>
                <w:szCs w:val="20"/>
              </w:rPr>
              <w:t>Sub-CPMK</w:t>
            </w:r>
            <w:r>
              <w:rPr>
                <w:rFonts w:asciiTheme="minorHAnsi" w:hAnsiTheme="minorHAnsi" w:cstheme="minorHAnsi"/>
                <w:sz w:val="20"/>
                <w:szCs w:val="20"/>
              </w:rPr>
              <w:t>9</w:t>
            </w:r>
          </w:p>
        </w:tc>
        <w:tc>
          <w:tcPr>
            <w:tcW w:w="904" w:type="dxa"/>
            <w:shd w:val="clear" w:color="auto" w:fill="DEEAF6" w:themeFill="accent5" w:themeFillTint="33"/>
          </w:tcPr>
          <w:p w14:paraId="0CBC83F0" w14:textId="2A6C8291" w:rsidR="000367A7" w:rsidRPr="00FA61EB" w:rsidRDefault="000367A7" w:rsidP="00702783">
            <w:pPr>
              <w:jc w:val="center"/>
              <w:rPr>
                <w:rFonts w:asciiTheme="minorHAnsi" w:hAnsiTheme="minorHAnsi" w:cstheme="minorHAnsi"/>
                <w:sz w:val="20"/>
                <w:szCs w:val="20"/>
              </w:rPr>
            </w:pPr>
            <w:r w:rsidRPr="00043335">
              <w:rPr>
                <w:rFonts w:asciiTheme="minorHAnsi" w:hAnsiTheme="minorHAnsi" w:cstheme="minorHAnsi"/>
                <w:sz w:val="20"/>
                <w:szCs w:val="20"/>
              </w:rPr>
              <w:t>Sub-CPMK</w:t>
            </w:r>
            <w:r>
              <w:rPr>
                <w:rFonts w:asciiTheme="minorHAnsi" w:hAnsiTheme="minorHAnsi" w:cstheme="minorHAnsi"/>
                <w:sz w:val="20"/>
                <w:szCs w:val="20"/>
              </w:rPr>
              <w:t>10</w:t>
            </w:r>
          </w:p>
        </w:tc>
        <w:tc>
          <w:tcPr>
            <w:tcW w:w="1979" w:type="dxa"/>
            <w:vMerge/>
            <w:shd w:val="clear" w:color="auto" w:fill="DEEAF6" w:themeFill="accent5" w:themeFillTint="33"/>
            <w:vAlign w:val="center"/>
          </w:tcPr>
          <w:p w14:paraId="38AB14E2" w14:textId="6710DB5E" w:rsidR="000367A7" w:rsidRPr="00FA61EB" w:rsidRDefault="000367A7" w:rsidP="00702783">
            <w:pPr>
              <w:jc w:val="center"/>
              <w:rPr>
                <w:rFonts w:asciiTheme="minorHAnsi" w:hAnsiTheme="minorHAnsi" w:cstheme="minorHAnsi"/>
                <w:sz w:val="20"/>
                <w:szCs w:val="20"/>
              </w:rPr>
            </w:pPr>
          </w:p>
        </w:tc>
      </w:tr>
      <w:tr w:rsidR="00594BC1" w14:paraId="5333087D" w14:textId="164CFD84" w:rsidTr="00FF2766">
        <w:trPr>
          <w:trHeight w:val="610"/>
        </w:trPr>
        <w:tc>
          <w:tcPr>
            <w:tcW w:w="656" w:type="dxa"/>
            <w:vAlign w:val="center"/>
          </w:tcPr>
          <w:p w14:paraId="0B6D131E" w14:textId="7055CA96" w:rsidR="00594BC1" w:rsidRPr="001614CC" w:rsidRDefault="00594BC1" w:rsidP="00594BC1">
            <w:pPr>
              <w:pStyle w:val="ListParagraph"/>
              <w:ind w:left="36"/>
              <w:jc w:val="center"/>
              <w:rPr>
                <w:rFonts w:asciiTheme="minorHAnsi" w:hAnsiTheme="minorHAnsi" w:cstheme="minorHAnsi"/>
                <w:b/>
                <w:bCs/>
                <w:sz w:val="24"/>
                <w:szCs w:val="24"/>
              </w:rPr>
            </w:pPr>
            <w:r w:rsidRPr="00594BC1">
              <w:rPr>
                <w:rFonts w:asciiTheme="minorHAnsi" w:hAnsiTheme="minorHAnsi" w:cstheme="minorHAnsi"/>
                <w:sz w:val="24"/>
                <w:szCs w:val="24"/>
                <w:lang w:val="en-ID"/>
              </w:rPr>
              <w:t>1</w:t>
            </w:r>
          </w:p>
        </w:tc>
        <w:tc>
          <w:tcPr>
            <w:tcW w:w="1577" w:type="dxa"/>
            <w:vAlign w:val="center"/>
          </w:tcPr>
          <w:p w14:paraId="4AB54C1A" w14:textId="7AC7EBF8"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Aktivitas Partisipatif</w:t>
            </w:r>
          </w:p>
        </w:tc>
        <w:tc>
          <w:tcPr>
            <w:tcW w:w="2396" w:type="dxa"/>
            <w:vAlign w:val="center"/>
          </w:tcPr>
          <w:p w14:paraId="2ADE84A2" w14:textId="42408327"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Kehadiran &amp; Kinerja Praktikum</w:t>
            </w:r>
          </w:p>
        </w:tc>
        <w:tc>
          <w:tcPr>
            <w:tcW w:w="884" w:type="dxa"/>
            <w:vAlign w:val="center"/>
          </w:tcPr>
          <w:p w14:paraId="1B2CB290" w14:textId="1C419A5C"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7CC91261" w14:textId="6B32C822"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4C666B65" w14:textId="7C598C8B"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0A117F5F" w14:textId="2CE8481F"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73CAFD8A" w14:textId="7D1CACA9"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35931118" w14:textId="64C6BC65"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463BA7A1" w14:textId="3D54C3DB"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38" w:type="dxa"/>
            <w:vAlign w:val="center"/>
          </w:tcPr>
          <w:p w14:paraId="526BF2BA" w14:textId="7B48ACD6" w:rsidR="00594BC1" w:rsidRDefault="00594BC1" w:rsidP="00594BC1">
            <w:pPr>
              <w:jc w:val="center"/>
              <w:rPr>
                <w:rFonts w:cs="Calibri"/>
                <w:color w:val="000000"/>
              </w:rPr>
            </w:pPr>
            <w:r w:rsidRPr="00594BC1">
              <w:rPr>
                <w:rFonts w:asciiTheme="minorHAnsi" w:hAnsiTheme="minorHAnsi" w:cstheme="minorHAnsi"/>
                <w:sz w:val="24"/>
                <w:szCs w:val="24"/>
                <w:lang w:val="en-ID"/>
              </w:rPr>
              <w:t>1</w:t>
            </w:r>
          </w:p>
        </w:tc>
        <w:tc>
          <w:tcPr>
            <w:tcW w:w="832" w:type="dxa"/>
            <w:vAlign w:val="center"/>
          </w:tcPr>
          <w:p w14:paraId="3FBD97D9" w14:textId="6EE573E7" w:rsidR="00594BC1" w:rsidRDefault="00594BC1" w:rsidP="00594BC1">
            <w:pPr>
              <w:jc w:val="center"/>
              <w:rPr>
                <w:rFonts w:cs="Calibri"/>
                <w:color w:val="000000"/>
              </w:rPr>
            </w:pPr>
            <w:r w:rsidRPr="00594BC1">
              <w:rPr>
                <w:rFonts w:asciiTheme="minorHAnsi" w:hAnsiTheme="minorHAnsi" w:cstheme="minorHAnsi"/>
                <w:sz w:val="24"/>
                <w:szCs w:val="24"/>
                <w:lang w:val="en-ID"/>
              </w:rPr>
              <w:t>1</w:t>
            </w:r>
          </w:p>
        </w:tc>
        <w:tc>
          <w:tcPr>
            <w:tcW w:w="904" w:type="dxa"/>
            <w:vAlign w:val="center"/>
          </w:tcPr>
          <w:p w14:paraId="1D7F574E" w14:textId="739C693D" w:rsidR="00594BC1" w:rsidRPr="00702783" w:rsidRDefault="00594BC1" w:rsidP="00594BC1">
            <w:pPr>
              <w:jc w:val="center"/>
              <w:rPr>
                <w:rFonts w:asciiTheme="minorHAnsi" w:hAnsiTheme="minorHAnsi" w:cstheme="minorHAnsi"/>
                <w:sz w:val="24"/>
                <w:szCs w:val="24"/>
                <w:lang w:val="en-ID"/>
              </w:rPr>
            </w:pPr>
            <w:r w:rsidRPr="00594BC1">
              <w:rPr>
                <w:rFonts w:asciiTheme="minorHAnsi" w:hAnsiTheme="minorHAnsi" w:cstheme="minorHAnsi"/>
                <w:sz w:val="24"/>
                <w:szCs w:val="24"/>
                <w:lang w:val="en-ID"/>
              </w:rPr>
              <w:t>1</w:t>
            </w:r>
          </w:p>
        </w:tc>
        <w:tc>
          <w:tcPr>
            <w:tcW w:w="1979" w:type="dxa"/>
            <w:vAlign w:val="center"/>
          </w:tcPr>
          <w:p w14:paraId="22A67B82" w14:textId="508F5504"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10%</w:t>
            </w:r>
          </w:p>
        </w:tc>
      </w:tr>
      <w:tr w:rsidR="00594BC1" w14:paraId="54A1A194" w14:textId="67DCF9CC" w:rsidTr="00FF2766">
        <w:trPr>
          <w:trHeight w:val="297"/>
        </w:trPr>
        <w:tc>
          <w:tcPr>
            <w:tcW w:w="656" w:type="dxa"/>
            <w:vAlign w:val="center"/>
          </w:tcPr>
          <w:p w14:paraId="66986E1F" w14:textId="2649CE76" w:rsidR="00594BC1" w:rsidRPr="001614CC" w:rsidRDefault="00594BC1" w:rsidP="00594BC1">
            <w:pPr>
              <w:pStyle w:val="ListParagraph"/>
              <w:ind w:left="36"/>
              <w:jc w:val="center"/>
              <w:rPr>
                <w:rFonts w:asciiTheme="minorHAnsi" w:hAnsiTheme="minorHAnsi" w:cstheme="minorHAnsi"/>
                <w:b/>
                <w:bCs/>
                <w:sz w:val="24"/>
                <w:szCs w:val="24"/>
              </w:rPr>
            </w:pPr>
            <w:r w:rsidRPr="00594BC1">
              <w:rPr>
                <w:rFonts w:asciiTheme="minorHAnsi" w:hAnsiTheme="minorHAnsi" w:cstheme="minorHAnsi"/>
                <w:sz w:val="24"/>
                <w:szCs w:val="24"/>
                <w:lang w:val="en-ID"/>
              </w:rPr>
              <w:t>2</w:t>
            </w:r>
          </w:p>
        </w:tc>
        <w:tc>
          <w:tcPr>
            <w:tcW w:w="1577" w:type="dxa"/>
            <w:vAlign w:val="center"/>
          </w:tcPr>
          <w:p w14:paraId="1FD3EA06" w14:textId="169C6631"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Kuis</w:t>
            </w:r>
          </w:p>
        </w:tc>
        <w:tc>
          <w:tcPr>
            <w:tcW w:w="2396" w:type="dxa"/>
            <w:vAlign w:val="center"/>
          </w:tcPr>
          <w:p w14:paraId="350A1703" w14:textId="3C71F218"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Kuis Praktikum</w:t>
            </w:r>
          </w:p>
        </w:tc>
        <w:tc>
          <w:tcPr>
            <w:tcW w:w="884" w:type="dxa"/>
            <w:vAlign w:val="center"/>
          </w:tcPr>
          <w:p w14:paraId="33680480" w14:textId="6C7FA598"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63C8F15E" w14:textId="4E3FBDF3"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09C685F6" w14:textId="4EABDDAC"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06CD0765" w14:textId="3E9BDF95"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7D990F56" w14:textId="4C842D93"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5F21944C" w14:textId="62FC8D9A"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w:t>
            </w:r>
          </w:p>
        </w:tc>
        <w:tc>
          <w:tcPr>
            <w:tcW w:w="803" w:type="dxa"/>
            <w:vAlign w:val="center"/>
          </w:tcPr>
          <w:p w14:paraId="3B414AA6" w14:textId="3110C1E9"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0</w:t>
            </w:r>
          </w:p>
        </w:tc>
        <w:tc>
          <w:tcPr>
            <w:tcW w:w="838" w:type="dxa"/>
            <w:vAlign w:val="center"/>
          </w:tcPr>
          <w:p w14:paraId="7CC2AE0D" w14:textId="735644D3" w:rsidR="00594BC1" w:rsidRDefault="00594BC1" w:rsidP="00594BC1">
            <w:pPr>
              <w:jc w:val="center"/>
              <w:rPr>
                <w:rFonts w:cs="Calibri"/>
                <w:color w:val="000000"/>
              </w:rPr>
            </w:pPr>
            <w:r w:rsidRPr="00594BC1">
              <w:rPr>
                <w:rFonts w:asciiTheme="minorHAnsi" w:hAnsiTheme="minorHAnsi" w:cstheme="minorHAnsi"/>
                <w:sz w:val="24"/>
                <w:szCs w:val="24"/>
                <w:lang w:val="en-ID"/>
              </w:rPr>
              <w:t>0</w:t>
            </w:r>
          </w:p>
        </w:tc>
        <w:tc>
          <w:tcPr>
            <w:tcW w:w="832" w:type="dxa"/>
            <w:vAlign w:val="center"/>
          </w:tcPr>
          <w:p w14:paraId="60C1B1A0" w14:textId="11DB0EEF" w:rsidR="00594BC1" w:rsidRDefault="00594BC1" w:rsidP="00594BC1">
            <w:pPr>
              <w:jc w:val="center"/>
              <w:rPr>
                <w:rFonts w:cs="Calibri"/>
                <w:color w:val="000000"/>
              </w:rPr>
            </w:pPr>
            <w:r w:rsidRPr="00594BC1">
              <w:rPr>
                <w:rFonts w:asciiTheme="minorHAnsi" w:hAnsiTheme="minorHAnsi" w:cstheme="minorHAnsi"/>
                <w:sz w:val="24"/>
                <w:szCs w:val="24"/>
                <w:lang w:val="en-ID"/>
              </w:rPr>
              <w:t>0</w:t>
            </w:r>
          </w:p>
        </w:tc>
        <w:tc>
          <w:tcPr>
            <w:tcW w:w="904" w:type="dxa"/>
            <w:vAlign w:val="center"/>
          </w:tcPr>
          <w:p w14:paraId="28E74C9B" w14:textId="1BD89E20" w:rsidR="00594BC1" w:rsidRPr="00702783" w:rsidRDefault="00594BC1" w:rsidP="00594BC1">
            <w:pPr>
              <w:jc w:val="center"/>
              <w:rPr>
                <w:rFonts w:asciiTheme="minorHAnsi" w:hAnsiTheme="minorHAnsi" w:cstheme="minorHAnsi"/>
                <w:sz w:val="24"/>
                <w:szCs w:val="24"/>
                <w:lang w:val="en-ID"/>
              </w:rPr>
            </w:pPr>
            <w:r w:rsidRPr="00594BC1">
              <w:rPr>
                <w:rFonts w:asciiTheme="minorHAnsi" w:hAnsiTheme="minorHAnsi" w:cstheme="minorHAnsi"/>
                <w:sz w:val="24"/>
                <w:szCs w:val="24"/>
                <w:lang w:val="en-ID"/>
              </w:rPr>
              <w:t>1</w:t>
            </w:r>
          </w:p>
        </w:tc>
        <w:tc>
          <w:tcPr>
            <w:tcW w:w="1979" w:type="dxa"/>
            <w:vAlign w:val="center"/>
          </w:tcPr>
          <w:p w14:paraId="23680391" w14:textId="354AA4C1"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10%</w:t>
            </w:r>
          </w:p>
        </w:tc>
      </w:tr>
      <w:tr w:rsidR="00594BC1" w14:paraId="268CBC42" w14:textId="685DA033" w:rsidTr="00FF2766">
        <w:trPr>
          <w:trHeight w:val="297"/>
        </w:trPr>
        <w:tc>
          <w:tcPr>
            <w:tcW w:w="656" w:type="dxa"/>
            <w:vAlign w:val="center"/>
          </w:tcPr>
          <w:p w14:paraId="341CBF23" w14:textId="788242FB" w:rsidR="00594BC1" w:rsidRPr="00594BC1" w:rsidRDefault="00594BC1" w:rsidP="00594BC1">
            <w:pPr>
              <w:ind w:left="36"/>
              <w:jc w:val="center"/>
              <w:rPr>
                <w:rFonts w:asciiTheme="minorHAnsi" w:hAnsiTheme="minorHAnsi" w:cstheme="minorHAnsi"/>
                <w:b/>
                <w:bCs/>
                <w:sz w:val="24"/>
                <w:szCs w:val="24"/>
              </w:rPr>
            </w:pPr>
            <w:r w:rsidRPr="00594BC1">
              <w:rPr>
                <w:rFonts w:asciiTheme="minorHAnsi" w:hAnsiTheme="minorHAnsi" w:cstheme="minorHAnsi"/>
                <w:sz w:val="24"/>
                <w:szCs w:val="24"/>
                <w:lang w:val="en-ID"/>
              </w:rPr>
              <w:t>3</w:t>
            </w:r>
          </w:p>
        </w:tc>
        <w:tc>
          <w:tcPr>
            <w:tcW w:w="1577" w:type="dxa"/>
            <w:vAlign w:val="center"/>
          </w:tcPr>
          <w:p w14:paraId="7E77E517" w14:textId="0608B607"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Tugas</w:t>
            </w:r>
          </w:p>
        </w:tc>
        <w:tc>
          <w:tcPr>
            <w:tcW w:w="2396" w:type="dxa"/>
            <w:vAlign w:val="center"/>
          </w:tcPr>
          <w:p w14:paraId="42C32050" w14:textId="6F0BF420"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Laporan Praktikum/Presentasi</w:t>
            </w:r>
          </w:p>
        </w:tc>
        <w:tc>
          <w:tcPr>
            <w:tcW w:w="884" w:type="dxa"/>
            <w:vAlign w:val="center"/>
          </w:tcPr>
          <w:p w14:paraId="59443605" w14:textId="7C6A2A60"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75D71FB1" w14:textId="6C7BF1B7"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50D45F2C" w14:textId="7401F86D"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06EDDFB5" w14:textId="61853E40"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19FE3F29" w14:textId="7A4F944A"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52BB75B4" w14:textId="3B6407E1"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7E5CAABC" w14:textId="185C4A89"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38" w:type="dxa"/>
            <w:vAlign w:val="center"/>
          </w:tcPr>
          <w:p w14:paraId="2953986A" w14:textId="5F5E9BE9" w:rsidR="00594BC1" w:rsidRDefault="00594BC1" w:rsidP="00594BC1">
            <w:pPr>
              <w:jc w:val="center"/>
              <w:rPr>
                <w:rFonts w:cs="Calibri"/>
                <w:color w:val="000000"/>
              </w:rPr>
            </w:pPr>
            <w:r w:rsidRPr="00594BC1">
              <w:rPr>
                <w:rFonts w:asciiTheme="minorHAnsi" w:hAnsiTheme="minorHAnsi" w:cstheme="minorHAnsi"/>
                <w:sz w:val="24"/>
                <w:szCs w:val="24"/>
                <w:lang w:val="en-ID"/>
              </w:rPr>
              <w:t>2</w:t>
            </w:r>
          </w:p>
        </w:tc>
        <w:tc>
          <w:tcPr>
            <w:tcW w:w="832" w:type="dxa"/>
            <w:vAlign w:val="center"/>
          </w:tcPr>
          <w:p w14:paraId="774362C7" w14:textId="7139EE5D" w:rsidR="00594BC1" w:rsidRDefault="00594BC1" w:rsidP="00594BC1">
            <w:pPr>
              <w:jc w:val="center"/>
              <w:rPr>
                <w:rFonts w:cs="Calibri"/>
                <w:color w:val="000000"/>
              </w:rPr>
            </w:pPr>
            <w:r w:rsidRPr="00594BC1">
              <w:rPr>
                <w:rFonts w:asciiTheme="minorHAnsi" w:hAnsiTheme="minorHAnsi" w:cstheme="minorHAnsi"/>
                <w:sz w:val="24"/>
                <w:szCs w:val="24"/>
                <w:lang w:val="en-ID"/>
              </w:rPr>
              <w:t>2</w:t>
            </w:r>
          </w:p>
        </w:tc>
        <w:tc>
          <w:tcPr>
            <w:tcW w:w="904" w:type="dxa"/>
            <w:vAlign w:val="center"/>
          </w:tcPr>
          <w:p w14:paraId="62338925" w14:textId="567A53C7" w:rsidR="00594BC1" w:rsidRPr="00702783" w:rsidRDefault="00594BC1" w:rsidP="00594BC1">
            <w:pPr>
              <w:jc w:val="center"/>
              <w:rPr>
                <w:rFonts w:asciiTheme="minorHAnsi" w:hAnsiTheme="minorHAnsi" w:cstheme="minorHAnsi"/>
                <w:sz w:val="24"/>
                <w:szCs w:val="24"/>
                <w:lang w:val="en-ID"/>
              </w:rPr>
            </w:pPr>
            <w:r w:rsidRPr="00594BC1">
              <w:rPr>
                <w:rFonts w:asciiTheme="minorHAnsi" w:hAnsiTheme="minorHAnsi" w:cstheme="minorHAnsi"/>
                <w:sz w:val="24"/>
                <w:szCs w:val="24"/>
                <w:lang w:val="en-ID"/>
              </w:rPr>
              <w:t>2</w:t>
            </w:r>
          </w:p>
        </w:tc>
        <w:tc>
          <w:tcPr>
            <w:tcW w:w="1979" w:type="dxa"/>
            <w:vAlign w:val="center"/>
          </w:tcPr>
          <w:p w14:paraId="6AD7AC27" w14:textId="7526E616"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20%</w:t>
            </w:r>
          </w:p>
        </w:tc>
      </w:tr>
      <w:tr w:rsidR="00594BC1" w14:paraId="6F3663D8" w14:textId="6EF43606" w:rsidTr="00FF2766">
        <w:trPr>
          <w:trHeight w:val="312"/>
        </w:trPr>
        <w:tc>
          <w:tcPr>
            <w:tcW w:w="656" w:type="dxa"/>
            <w:vAlign w:val="center"/>
          </w:tcPr>
          <w:p w14:paraId="001EE840" w14:textId="38508747" w:rsidR="00594BC1" w:rsidRPr="00594BC1" w:rsidRDefault="00594BC1" w:rsidP="00594BC1">
            <w:pPr>
              <w:ind w:left="36"/>
              <w:jc w:val="center"/>
              <w:rPr>
                <w:rFonts w:asciiTheme="minorHAnsi" w:hAnsiTheme="minorHAnsi" w:cstheme="minorHAnsi"/>
                <w:b/>
                <w:bCs/>
                <w:sz w:val="24"/>
                <w:szCs w:val="24"/>
              </w:rPr>
            </w:pPr>
            <w:r w:rsidRPr="00594BC1">
              <w:rPr>
                <w:rFonts w:asciiTheme="minorHAnsi" w:hAnsiTheme="minorHAnsi" w:cstheme="minorHAnsi"/>
                <w:sz w:val="24"/>
                <w:szCs w:val="24"/>
                <w:lang w:val="en-ID"/>
              </w:rPr>
              <w:t>4</w:t>
            </w:r>
          </w:p>
        </w:tc>
        <w:tc>
          <w:tcPr>
            <w:tcW w:w="1577" w:type="dxa"/>
            <w:vAlign w:val="center"/>
          </w:tcPr>
          <w:p w14:paraId="0DB6E5A1" w14:textId="1FAB9F0C"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UTS</w:t>
            </w:r>
          </w:p>
        </w:tc>
        <w:tc>
          <w:tcPr>
            <w:tcW w:w="2396" w:type="dxa"/>
            <w:vAlign w:val="center"/>
          </w:tcPr>
          <w:p w14:paraId="45283FF5" w14:textId="4BE36117"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Ujian Tengah Semester</w:t>
            </w:r>
          </w:p>
        </w:tc>
        <w:tc>
          <w:tcPr>
            <w:tcW w:w="884" w:type="dxa"/>
            <w:vAlign w:val="center"/>
          </w:tcPr>
          <w:p w14:paraId="3191EA2F" w14:textId="24BDEEA9"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4BEB710F" w14:textId="42AC722E"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781D3AB7" w14:textId="18C6673D"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50CDC388" w14:textId="7AA18CEA"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5CE66902" w14:textId="1C3065CD"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3</w:t>
            </w:r>
          </w:p>
        </w:tc>
        <w:tc>
          <w:tcPr>
            <w:tcW w:w="803" w:type="dxa"/>
            <w:vAlign w:val="center"/>
          </w:tcPr>
          <w:p w14:paraId="342A683B" w14:textId="26E19FFD"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0B67BBAF" w14:textId="3EE77300"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0</w:t>
            </w:r>
          </w:p>
        </w:tc>
        <w:tc>
          <w:tcPr>
            <w:tcW w:w="838" w:type="dxa"/>
            <w:vAlign w:val="center"/>
          </w:tcPr>
          <w:p w14:paraId="4855C2A3" w14:textId="6937F80F" w:rsidR="00594BC1" w:rsidRDefault="00594BC1" w:rsidP="00594BC1">
            <w:pPr>
              <w:jc w:val="center"/>
              <w:rPr>
                <w:rFonts w:cs="Calibri"/>
                <w:color w:val="000000"/>
              </w:rPr>
            </w:pPr>
            <w:r w:rsidRPr="00594BC1">
              <w:rPr>
                <w:rFonts w:asciiTheme="minorHAnsi" w:hAnsiTheme="minorHAnsi" w:cstheme="minorHAnsi"/>
                <w:sz w:val="24"/>
                <w:szCs w:val="24"/>
                <w:lang w:val="en-ID"/>
              </w:rPr>
              <w:t>0</w:t>
            </w:r>
          </w:p>
        </w:tc>
        <w:tc>
          <w:tcPr>
            <w:tcW w:w="832" w:type="dxa"/>
            <w:vAlign w:val="center"/>
          </w:tcPr>
          <w:p w14:paraId="53590CA0" w14:textId="25E34395" w:rsidR="00594BC1" w:rsidRDefault="00594BC1" w:rsidP="00594BC1">
            <w:pPr>
              <w:jc w:val="center"/>
              <w:rPr>
                <w:rFonts w:cs="Calibri"/>
                <w:color w:val="000000"/>
              </w:rPr>
            </w:pPr>
            <w:r w:rsidRPr="00594BC1">
              <w:rPr>
                <w:rFonts w:asciiTheme="minorHAnsi" w:hAnsiTheme="minorHAnsi" w:cstheme="minorHAnsi"/>
                <w:sz w:val="24"/>
                <w:szCs w:val="24"/>
                <w:lang w:val="en-ID"/>
              </w:rPr>
              <w:t>0</w:t>
            </w:r>
          </w:p>
        </w:tc>
        <w:tc>
          <w:tcPr>
            <w:tcW w:w="904" w:type="dxa"/>
            <w:vAlign w:val="center"/>
          </w:tcPr>
          <w:p w14:paraId="0CA45833" w14:textId="1AA460C8" w:rsidR="00594BC1" w:rsidRPr="00702783" w:rsidRDefault="00594BC1" w:rsidP="00594BC1">
            <w:pPr>
              <w:jc w:val="center"/>
              <w:rPr>
                <w:rFonts w:asciiTheme="minorHAnsi" w:hAnsiTheme="minorHAnsi" w:cstheme="minorHAnsi"/>
                <w:sz w:val="24"/>
                <w:szCs w:val="24"/>
                <w:lang w:val="en-ID"/>
              </w:rPr>
            </w:pPr>
            <w:r w:rsidRPr="00594BC1">
              <w:rPr>
                <w:rFonts w:asciiTheme="minorHAnsi" w:hAnsiTheme="minorHAnsi" w:cstheme="minorHAnsi"/>
                <w:sz w:val="24"/>
                <w:szCs w:val="24"/>
                <w:lang w:val="en-ID"/>
              </w:rPr>
              <w:t>0</w:t>
            </w:r>
          </w:p>
        </w:tc>
        <w:tc>
          <w:tcPr>
            <w:tcW w:w="1979" w:type="dxa"/>
            <w:vAlign w:val="center"/>
          </w:tcPr>
          <w:p w14:paraId="29C966B6" w14:textId="355A4267"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25%</w:t>
            </w:r>
          </w:p>
        </w:tc>
      </w:tr>
      <w:tr w:rsidR="00594BC1" w14:paraId="464334FA" w14:textId="2E762890" w:rsidTr="00FF2766">
        <w:trPr>
          <w:trHeight w:val="297"/>
        </w:trPr>
        <w:tc>
          <w:tcPr>
            <w:tcW w:w="656" w:type="dxa"/>
            <w:vAlign w:val="center"/>
          </w:tcPr>
          <w:p w14:paraId="14A1517A" w14:textId="04627E72" w:rsidR="00594BC1" w:rsidRPr="00594BC1" w:rsidRDefault="00594BC1" w:rsidP="00594BC1">
            <w:pPr>
              <w:ind w:left="36"/>
              <w:jc w:val="center"/>
              <w:rPr>
                <w:rFonts w:asciiTheme="minorHAnsi" w:hAnsiTheme="minorHAnsi" w:cstheme="minorHAnsi"/>
                <w:b/>
                <w:bCs/>
                <w:sz w:val="24"/>
                <w:szCs w:val="24"/>
              </w:rPr>
            </w:pPr>
            <w:r w:rsidRPr="00594BC1">
              <w:rPr>
                <w:rFonts w:asciiTheme="minorHAnsi" w:hAnsiTheme="minorHAnsi" w:cstheme="minorHAnsi"/>
                <w:sz w:val="24"/>
                <w:szCs w:val="24"/>
                <w:lang w:val="en-ID"/>
              </w:rPr>
              <w:t>5</w:t>
            </w:r>
          </w:p>
        </w:tc>
        <w:tc>
          <w:tcPr>
            <w:tcW w:w="1577" w:type="dxa"/>
            <w:vAlign w:val="center"/>
          </w:tcPr>
          <w:p w14:paraId="1580EA0D" w14:textId="31155630"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UAS</w:t>
            </w:r>
          </w:p>
        </w:tc>
        <w:tc>
          <w:tcPr>
            <w:tcW w:w="2396" w:type="dxa"/>
            <w:vAlign w:val="center"/>
          </w:tcPr>
          <w:p w14:paraId="4CB082EA" w14:textId="5C8E1980" w:rsidR="00594BC1" w:rsidRPr="00304FA7" w:rsidRDefault="00594BC1" w:rsidP="00594BC1">
            <w:pPr>
              <w:rPr>
                <w:rFonts w:asciiTheme="minorHAnsi" w:hAnsiTheme="minorHAnsi" w:cstheme="minorHAnsi"/>
                <w:sz w:val="24"/>
                <w:szCs w:val="24"/>
              </w:rPr>
            </w:pPr>
            <w:r w:rsidRPr="00594BC1">
              <w:rPr>
                <w:rFonts w:asciiTheme="minorHAnsi" w:hAnsiTheme="minorHAnsi" w:cstheme="minorHAnsi"/>
                <w:sz w:val="24"/>
                <w:szCs w:val="24"/>
                <w:lang w:val="en-ID"/>
              </w:rPr>
              <w:t>Ujian Akhir Semester</w:t>
            </w:r>
          </w:p>
        </w:tc>
        <w:tc>
          <w:tcPr>
            <w:tcW w:w="884" w:type="dxa"/>
            <w:vAlign w:val="center"/>
          </w:tcPr>
          <w:p w14:paraId="21242A37" w14:textId="6BAE4DF0"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0</w:t>
            </w:r>
          </w:p>
        </w:tc>
        <w:tc>
          <w:tcPr>
            <w:tcW w:w="803" w:type="dxa"/>
            <w:vAlign w:val="center"/>
          </w:tcPr>
          <w:p w14:paraId="6CDA3C4D" w14:textId="6E9EF9EF"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0</w:t>
            </w:r>
          </w:p>
        </w:tc>
        <w:tc>
          <w:tcPr>
            <w:tcW w:w="803" w:type="dxa"/>
            <w:vAlign w:val="center"/>
          </w:tcPr>
          <w:p w14:paraId="2004E3F2" w14:textId="38EC7E15"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0</w:t>
            </w:r>
          </w:p>
        </w:tc>
        <w:tc>
          <w:tcPr>
            <w:tcW w:w="803" w:type="dxa"/>
            <w:vAlign w:val="center"/>
          </w:tcPr>
          <w:p w14:paraId="3BAC555A" w14:textId="1CE1F9BE"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2</w:t>
            </w:r>
          </w:p>
        </w:tc>
        <w:tc>
          <w:tcPr>
            <w:tcW w:w="803" w:type="dxa"/>
            <w:vAlign w:val="center"/>
          </w:tcPr>
          <w:p w14:paraId="474DFC16" w14:textId="602ECE0A"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2A9B267F" w14:textId="57CB0AD3"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03" w:type="dxa"/>
            <w:vAlign w:val="center"/>
          </w:tcPr>
          <w:p w14:paraId="4C0D2579" w14:textId="5E48EC6D" w:rsidR="00594BC1" w:rsidRPr="006958DF"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5</w:t>
            </w:r>
          </w:p>
        </w:tc>
        <w:tc>
          <w:tcPr>
            <w:tcW w:w="838" w:type="dxa"/>
            <w:vAlign w:val="center"/>
          </w:tcPr>
          <w:p w14:paraId="5879B5DA" w14:textId="3FB8451D" w:rsidR="00594BC1" w:rsidRDefault="00594BC1" w:rsidP="00594BC1">
            <w:pPr>
              <w:jc w:val="center"/>
              <w:rPr>
                <w:rFonts w:cs="Calibri"/>
                <w:color w:val="000000"/>
              </w:rPr>
            </w:pPr>
            <w:r w:rsidRPr="00594BC1">
              <w:rPr>
                <w:rFonts w:asciiTheme="minorHAnsi" w:hAnsiTheme="minorHAnsi" w:cstheme="minorHAnsi"/>
                <w:sz w:val="24"/>
                <w:szCs w:val="24"/>
                <w:lang w:val="en-ID"/>
              </w:rPr>
              <w:t>5</w:t>
            </w:r>
          </w:p>
        </w:tc>
        <w:tc>
          <w:tcPr>
            <w:tcW w:w="832" w:type="dxa"/>
            <w:vAlign w:val="center"/>
          </w:tcPr>
          <w:p w14:paraId="12B35C82" w14:textId="0909E6B5" w:rsidR="00594BC1" w:rsidRDefault="00594BC1" w:rsidP="00594BC1">
            <w:pPr>
              <w:jc w:val="center"/>
              <w:rPr>
                <w:rFonts w:cs="Calibri"/>
                <w:color w:val="000000"/>
              </w:rPr>
            </w:pPr>
            <w:r w:rsidRPr="00594BC1">
              <w:rPr>
                <w:rFonts w:asciiTheme="minorHAnsi" w:hAnsiTheme="minorHAnsi" w:cstheme="minorHAnsi"/>
                <w:sz w:val="24"/>
                <w:szCs w:val="24"/>
                <w:lang w:val="en-ID"/>
              </w:rPr>
              <w:t>7</w:t>
            </w:r>
          </w:p>
        </w:tc>
        <w:tc>
          <w:tcPr>
            <w:tcW w:w="904" w:type="dxa"/>
            <w:vAlign w:val="center"/>
          </w:tcPr>
          <w:p w14:paraId="5EF559E1" w14:textId="5BE47635" w:rsidR="00594BC1" w:rsidRPr="00702783" w:rsidRDefault="00594BC1" w:rsidP="00594BC1">
            <w:pPr>
              <w:jc w:val="center"/>
              <w:rPr>
                <w:rFonts w:asciiTheme="minorHAnsi" w:hAnsiTheme="minorHAnsi" w:cstheme="minorHAnsi"/>
                <w:sz w:val="24"/>
                <w:szCs w:val="24"/>
                <w:lang w:val="en-ID"/>
              </w:rPr>
            </w:pPr>
            <w:r w:rsidRPr="00594BC1">
              <w:rPr>
                <w:rFonts w:asciiTheme="minorHAnsi" w:hAnsiTheme="minorHAnsi" w:cstheme="minorHAnsi"/>
                <w:sz w:val="24"/>
                <w:szCs w:val="24"/>
                <w:lang w:val="en-ID"/>
              </w:rPr>
              <w:t>6</w:t>
            </w:r>
          </w:p>
        </w:tc>
        <w:tc>
          <w:tcPr>
            <w:tcW w:w="1979" w:type="dxa"/>
            <w:vAlign w:val="center"/>
          </w:tcPr>
          <w:p w14:paraId="05FEEAFE" w14:textId="66F64495"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sz w:val="24"/>
                <w:szCs w:val="24"/>
                <w:lang w:val="en-ID"/>
              </w:rPr>
              <w:t>35%</w:t>
            </w:r>
          </w:p>
        </w:tc>
      </w:tr>
      <w:tr w:rsidR="00594BC1" w14:paraId="56694922" w14:textId="77777777" w:rsidTr="009F5755">
        <w:trPr>
          <w:trHeight w:val="297"/>
        </w:trPr>
        <w:tc>
          <w:tcPr>
            <w:tcW w:w="4629" w:type="dxa"/>
            <w:gridSpan w:val="3"/>
            <w:shd w:val="clear" w:color="auto" w:fill="D9D9D9" w:themeFill="background1" w:themeFillShade="D9"/>
            <w:vAlign w:val="center"/>
          </w:tcPr>
          <w:p w14:paraId="1A22DD29" w14:textId="3F6FCC01" w:rsidR="00594BC1" w:rsidRDefault="00594BC1" w:rsidP="00594BC1">
            <w:pPr>
              <w:jc w:val="center"/>
              <w:rPr>
                <w:rFonts w:asciiTheme="minorHAnsi" w:hAnsiTheme="minorHAnsi" w:cstheme="minorHAnsi"/>
                <w:sz w:val="24"/>
                <w:szCs w:val="24"/>
              </w:rPr>
            </w:pPr>
            <w:r w:rsidRPr="00AF2826">
              <w:rPr>
                <w:rFonts w:asciiTheme="minorHAnsi" w:hAnsiTheme="minorHAnsi" w:cstheme="minorHAnsi"/>
                <w:b/>
                <w:bCs/>
                <w:sz w:val="24"/>
                <w:szCs w:val="24"/>
              </w:rPr>
              <w:t>Total Bobot</w:t>
            </w:r>
          </w:p>
        </w:tc>
        <w:tc>
          <w:tcPr>
            <w:tcW w:w="884" w:type="dxa"/>
            <w:shd w:val="clear" w:color="auto" w:fill="D9D9D9" w:themeFill="background1" w:themeFillShade="D9"/>
            <w:vAlign w:val="center"/>
          </w:tcPr>
          <w:p w14:paraId="468B25CA" w14:textId="00CD88B1" w:rsidR="00594BC1" w:rsidRDefault="00594BC1" w:rsidP="00594BC1">
            <w:pPr>
              <w:jc w:val="center"/>
              <w:rPr>
                <w:rFonts w:cs="Calibri"/>
                <w:color w:val="000000"/>
              </w:rPr>
            </w:pPr>
            <w:r w:rsidRPr="00594BC1">
              <w:rPr>
                <w:rFonts w:asciiTheme="minorHAnsi" w:hAnsiTheme="minorHAnsi" w:cstheme="minorHAnsi"/>
                <w:b/>
                <w:bCs/>
                <w:sz w:val="24"/>
                <w:szCs w:val="24"/>
                <w:lang w:val="en-ID"/>
              </w:rPr>
              <w:t>10</w:t>
            </w:r>
          </w:p>
        </w:tc>
        <w:tc>
          <w:tcPr>
            <w:tcW w:w="803" w:type="dxa"/>
            <w:shd w:val="clear" w:color="auto" w:fill="D9D9D9" w:themeFill="background1" w:themeFillShade="D9"/>
            <w:vAlign w:val="center"/>
          </w:tcPr>
          <w:p w14:paraId="6335A38D" w14:textId="1F1E7E32" w:rsidR="00594BC1" w:rsidRDefault="00594BC1" w:rsidP="00594BC1">
            <w:pPr>
              <w:jc w:val="center"/>
              <w:rPr>
                <w:rFonts w:asciiTheme="minorHAnsi" w:hAnsiTheme="minorHAnsi" w:cstheme="minorHAnsi"/>
              </w:rPr>
            </w:pPr>
            <w:r w:rsidRPr="00594BC1">
              <w:rPr>
                <w:rFonts w:asciiTheme="minorHAnsi" w:hAnsiTheme="minorHAnsi" w:cstheme="minorHAnsi"/>
                <w:b/>
                <w:bCs/>
                <w:sz w:val="24"/>
                <w:szCs w:val="24"/>
                <w:lang w:val="en-ID"/>
              </w:rPr>
              <w:t>10</w:t>
            </w:r>
          </w:p>
        </w:tc>
        <w:tc>
          <w:tcPr>
            <w:tcW w:w="803" w:type="dxa"/>
            <w:shd w:val="clear" w:color="auto" w:fill="D9D9D9" w:themeFill="background1" w:themeFillShade="D9"/>
            <w:vAlign w:val="center"/>
          </w:tcPr>
          <w:p w14:paraId="1BD04B04" w14:textId="67F6DADF"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b/>
                <w:bCs/>
                <w:sz w:val="24"/>
                <w:szCs w:val="24"/>
                <w:lang w:val="en-ID"/>
              </w:rPr>
              <w:t>10</w:t>
            </w:r>
          </w:p>
        </w:tc>
        <w:tc>
          <w:tcPr>
            <w:tcW w:w="803" w:type="dxa"/>
            <w:shd w:val="clear" w:color="auto" w:fill="D9D9D9" w:themeFill="background1" w:themeFillShade="D9"/>
            <w:vAlign w:val="center"/>
          </w:tcPr>
          <w:p w14:paraId="20DA966C" w14:textId="64469C46"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b/>
                <w:bCs/>
                <w:sz w:val="24"/>
                <w:szCs w:val="24"/>
                <w:lang w:val="en-ID"/>
              </w:rPr>
              <w:t>11</w:t>
            </w:r>
          </w:p>
        </w:tc>
        <w:tc>
          <w:tcPr>
            <w:tcW w:w="803" w:type="dxa"/>
            <w:shd w:val="clear" w:color="auto" w:fill="D9D9D9" w:themeFill="background1" w:themeFillShade="D9"/>
            <w:vAlign w:val="center"/>
          </w:tcPr>
          <w:p w14:paraId="7CC96906" w14:textId="2A128000"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b/>
                <w:bCs/>
                <w:sz w:val="24"/>
                <w:szCs w:val="24"/>
                <w:lang w:val="en-ID"/>
              </w:rPr>
              <w:t>12</w:t>
            </w:r>
          </w:p>
        </w:tc>
        <w:tc>
          <w:tcPr>
            <w:tcW w:w="803" w:type="dxa"/>
            <w:shd w:val="clear" w:color="auto" w:fill="D9D9D9" w:themeFill="background1" w:themeFillShade="D9"/>
            <w:vAlign w:val="center"/>
          </w:tcPr>
          <w:p w14:paraId="55CF096F" w14:textId="037F938C"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b/>
                <w:bCs/>
                <w:sz w:val="24"/>
                <w:szCs w:val="24"/>
                <w:lang w:val="en-ID"/>
              </w:rPr>
              <w:t>11</w:t>
            </w:r>
          </w:p>
        </w:tc>
        <w:tc>
          <w:tcPr>
            <w:tcW w:w="803" w:type="dxa"/>
            <w:shd w:val="clear" w:color="auto" w:fill="D9D9D9" w:themeFill="background1" w:themeFillShade="D9"/>
            <w:vAlign w:val="center"/>
          </w:tcPr>
          <w:p w14:paraId="02A9C3B7" w14:textId="10CD2213" w:rsidR="00594BC1" w:rsidRDefault="00594BC1" w:rsidP="00594BC1">
            <w:pPr>
              <w:jc w:val="center"/>
              <w:rPr>
                <w:rFonts w:asciiTheme="minorHAnsi" w:hAnsiTheme="minorHAnsi" w:cstheme="minorHAnsi"/>
                <w:sz w:val="24"/>
                <w:szCs w:val="24"/>
              </w:rPr>
            </w:pPr>
            <w:r w:rsidRPr="00594BC1">
              <w:rPr>
                <w:rFonts w:asciiTheme="minorHAnsi" w:hAnsiTheme="minorHAnsi" w:cstheme="minorHAnsi"/>
                <w:b/>
                <w:bCs/>
                <w:sz w:val="24"/>
                <w:szCs w:val="24"/>
                <w:lang w:val="en-ID"/>
              </w:rPr>
              <w:t>8</w:t>
            </w:r>
          </w:p>
        </w:tc>
        <w:tc>
          <w:tcPr>
            <w:tcW w:w="838" w:type="dxa"/>
            <w:shd w:val="clear" w:color="auto" w:fill="D9D9D9" w:themeFill="background1" w:themeFillShade="D9"/>
            <w:vAlign w:val="center"/>
          </w:tcPr>
          <w:p w14:paraId="1D87CAC6" w14:textId="40316338" w:rsidR="00594BC1" w:rsidRDefault="00594BC1" w:rsidP="00594BC1">
            <w:pPr>
              <w:jc w:val="center"/>
              <w:rPr>
                <w:rFonts w:cs="Calibri"/>
                <w:color w:val="000000"/>
              </w:rPr>
            </w:pPr>
            <w:r w:rsidRPr="00594BC1">
              <w:rPr>
                <w:rFonts w:asciiTheme="minorHAnsi" w:hAnsiTheme="minorHAnsi" w:cstheme="minorHAnsi"/>
                <w:b/>
                <w:bCs/>
                <w:sz w:val="24"/>
                <w:szCs w:val="24"/>
                <w:lang w:val="en-ID"/>
              </w:rPr>
              <w:t>8</w:t>
            </w:r>
          </w:p>
        </w:tc>
        <w:tc>
          <w:tcPr>
            <w:tcW w:w="832" w:type="dxa"/>
            <w:shd w:val="clear" w:color="auto" w:fill="D9D9D9" w:themeFill="background1" w:themeFillShade="D9"/>
            <w:vAlign w:val="center"/>
          </w:tcPr>
          <w:p w14:paraId="7B06F613" w14:textId="545E4C6A" w:rsidR="00594BC1" w:rsidRDefault="00594BC1" w:rsidP="00594BC1">
            <w:pPr>
              <w:jc w:val="center"/>
              <w:rPr>
                <w:rFonts w:cs="Calibri"/>
                <w:color w:val="000000"/>
              </w:rPr>
            </w:pPr>
            <w:r w:rsidRPr="00594BC1">
              <w:rPr>
                <w:rFonts w:asciiTheme="minorHAnsi" w:hAnsiTheme="minorHAnsi" w:cstheme="minorHAnsi"/>
                <w:b/>
                <w:bCs/>
                <w:sz w:val="24"/>
                <w:szCs w:val="24"/>
                <w:lang w:val="en-ID"/>
              </w:rPr>
              <w:t>10</w:t>
            </w:r>
          </w:p>
        </w:tc>
        <w:tc>
          <w:tcPr>
            <w:tcW w:w="904" w:type="dxa"/>
            <w:shd w:val="clear" w:color="auto" w:fill="D9D9D9" w:themeFill="background1" w:themeFillShade="D9"/>
            <w:vAlign w:val="center"/>
          </w:tcPr>
          <w:p w14:paraId="019757A4" w14:textId="40A66F20" w:rsidR="00594BC1" w:rsidRDefault="00594BC1" w:rsidP="00594BC1">
            <w:pPr>
              <w:jc w:val="center"/>
              <w:rPr>
                <w:rFonts w:cs="Calibri"/>
                <w:color w:val="000000"/>
              </w:rPr>
            </w:pPr>
            <w:r w:rsidRPr="00594BC1">
              <w:rPr>
                <w:rFonts w:asciiTheme="minorHAnsi" w:hAnsiTheme="minorHAnsi" w:cstheme="minorHAnsi"/>
                <w:b/>
                <w:bCs/>
                <w:sz w:val="24"/>
                <w:szCs w:val="24"/>
                <w:lang w:val="en-ID"/>
              </w:rPr>
              <w:t>10</w:t>
            </w:r>
          </w:p>
        </w:tc>
        <w:tc>
          <w:tcPr>
            <w:tcW w:w="1979" w:type="dxa"/>
            <w:shd w:val="clear" w:color="auto" w:fill="D9D9D9" w:themeFill="background1" w:themeFillShade="D9"/>
            <w:vAlign w:val="center"/>
          </w:tcPr>
          <w:p w14:paraId="45C5F588" w14:textId="02AE5E85" w:rsidR="00594BC1" w:rsidRDefault="00594BC1" w:rsidP="00594BC1">
            <w:pPr>
              <w:jc w:val="center"/>
              <w:rPr>
                <w:rFonts w:cs="Calibri"/>
                <w:color w:val="000000"/>
              </w:rPr>
            </w:pPr>
            <w:r w:rsidRPr="00594BC1">
              <w:rPr>
                <w:rFonts w:asciiTheme="minorHAnsi" w:hAnsiTheme="minorHAnsi" w:cstheme="minorHAnsi"/>
                <w:b/>
                <w:bCs/>
                <w:sz w:val="24"/>
                <w:szCs w:val="24"/>
                <w:lang w:val="en-ID"/>
              </w:rPr>
              <w:t>100%</w:t>
            </w:r>
          </w:p>
        </w:tc>
      </w:tr>
    </w:tbl>
    <w:p w14:paraId="291E8BB7" w14:textId="77777777" w:rsidR="00594BC1" w:rsidRPr="00594BC1" w:rsidRDefault="00594BC1" w:rsidP="00594BC1">
      <w:pPr>
        <w:ind w:firstLine="360"/>
        <w:rPr>
          <w:rFonts w:asciiTheme="minorHAnsi" w:hAnsiTheme="minorHAnsi" w:cstheme="minorHAnsi"/>
          <w:sz w:val="24"/>
          <w:szCs w:val="24"/>
          <w:lang w:val="en-ID"/>
        </w:rPr>
      </w:pPr>
      <w:r w:rsidRPr="00594BC1">
        <w:rPr>
          <w:rFonts w:asciiTheme="minorHAnsi" w:hAnsiTheme="minorHAnsi" w:cstheme="minorHAnsi"/>
          <w:sz w:val="24"/>
          <w:szCs w:val="24"/>
          <w:lang w:val="en-ID"/>
        </w:rPr>
        <w:t>Distribusi ini lebih sesuai dengan karakter mata kuliah praktikum karena:</w:t>
      </w:r>
    </w:p>
    <w:p w14:paraId="13E2C5EC" w14:textId="77777777" w:rsidR="00594BC1" w:rsidRPr="00594BC1" w:rsidRDefault="00594BC1" w:rsidP="00594BC1">
      <w:pPr>
        <w:numPr>
          <w:ilvl w:val="0"/>
          <w:numId w:val="37"/>
        </w:numPr>
        <w:rPr>
          <w:rFonts w:asciiTheme="minorHAnsi" w:hAnsiTheme="minorHAnsi" w:cstheme="minorHAnsi"/>
          <w:sz w:val="24"/>
          <w:szCs w:val="24"/>
          <w:lang w:val="en-ID"/>
        </w:rPr>
      </w:pPr>
      <w:r w:rsidRPr="00594BC1">
        <w:rPr>
          <w:rFonts w:asciiTheme="minorHAnsi" w:hAnsiTheme="minorHAnsi" w:cstheme="minorHAnsi"/>
          <w:sz w:val="24"/>
          <w:szCs w:val="24"/>
          <w:lang w:val="en-ID"/>
        </w:rPr>
        <w:t xml:space="preserve">SC-04 sampai SC-06 memperoleh bobot lebih besar karena memerlukan keterampilan analisis dan interpretasi hasil praktikum. </w:t>
      </w:r>
    </w:p>
    <w:p w14:paraId="7DCFAB6C" w14:textId="77777777" w:rsidR="00594BC1" w:rsidRPr="00594BC1" w:rsidRDefault="00594BC1" w:rsidP="00594BC1">
      <w:pPr>
        <w:numPr>
          <w:ilvl w:val="0"/>
          <w:numId w:val="37"/>
        </w:numPr>
        <w:rPr>
          <w:rFonts w:asciiTheme="minorHAnsi" w:hAnsiTheme="minorHAnsi" w:cstheme="minorHAnsi"/>
          <w:sz w:val="24"/>
          <w:szCs w:val="24"/>
          <w:lang w:val="en-ID"/>
        </w:rPr>
      </w:pPr>
      <w:r w:rsidRPr="00594BC1">
        <w:rPr>
          <w:rFonts w:asciiTheme="minorHAnsi" w:hAnsiTheme="minorHAnsi" w:cstheme="minorHAnsi"/>
          <w:sz w:val="24"/>
          <w:szCs w:val="24"/>
          <w:lang w:val="en-ID"/>
        </w:rPr>
        <w:t xml:space="preserve">SC-09 dan SC-10 mendapatkan porsi besar pada UAS karena merupakan integrasi seluruh kompetensi mikrobiologi terapan dan biosafety. </w:t>
      </w:r>
    </w:p>
    <w:p w14:paraId="22F05362" w14:textId="77777777" w:rsidR="00594BC1" w:rsidRPr="00594BC1" w:rsidRDefault="00594BC1" w:rsidP="00594BC1">
      <w:pPr>
        <w:numPr>
          <w:ilvl w:val="0"/>
          <w:numId w:val="37"/>
        </w:numPr>
        <w:rPr>
          <w:rFonts w:asciiTheme="minorHAnsi" w:hAnsiTheme="minorHAnsi" w:cstheme="minorHAnsi"/>
          <w:sz w:val="24"/>
          <w:szCs w:val="24"/>
          <w:lang w:val="en-ID"/>
        </w:rPr>
      </w:pPr>
      <w:r w:rsidRPr="00594BC1">
        <w:rPr>
          <w:rFonts w:asciiTheme="minorHAnsi" w:hAnsiTheme="minorHAnsi" w:cstheme="minorHAnsi"/>
          <w:sz w:val="24"/>
          <w:szCs w:val="24"/>
          <w:lang w:val="en-ID"/>
        </w:rPr>
        <w:t>Seluruh 10 Sub-CPMK terpetakan dengan jelas dan total bobot mencapai 100%</w:t>
      </w:r>
    </w:p>
    <w:p w14:paraId="3B735BDE" w14:textId="77777777" w:rsidR="0027021A" w:rsidRDefault="0027021A" w:rsidP="00702783">
      <w:pPr>
        <w:rPr>
          <w:rFonts w:asciiTheme="minorHAnsi" w:hAnsiTheme="minorHAnsi" w:cstheme="minorHAnsi"/>
          <w:sz w:val="24"/>
          <w:szCs w:val="24"/>
        </w:rPr>
      </w:pPr>
    </w:p>
    <w:p w14:paraId="6C1C0F45" w14:textId="77777777" w:rsidR="00594BC1" w:rsidRDefault="00594BC1" w:rsidP="00702783">
      <w:pPr>
        <w:rPr>
          <w:rFonts w:asciiTheme="minorHAnsi" w:hAnsiTheme="minorHAnsi" w:cstheme="minorHAnsi"/>
          <w:sz w:val="24"/>
          <w:szCs w:val="24"/>
        </w:rPr>
      </w:pPr>
    </w:p>
    <w:p w14:paraId="320F9C67" w14:textId="77777777" w:rsidR="00594BC1" w:rsidRDefault="00594BC1" w:rsidP="00702783">
      <w:pPr>
        <w:rPr>
          <w:rFonts w:asciiTheme="minorHAnsi" w:hAnsiTheme="minorHAnsi" w:cstheme="minorHAnsi"/>
          <w:sz w:val="24"/>
          <w:szCs w:val="24"/>
        </w:rPr>
      </w:pPr>
    </w:p>
    <w:p w14:paraId="55584D7A" w14:textId="2377CD84" w:rsidR="0027021A" w:rsidRPr="004526C3" w:rsidRDefault="0027021A" w:rsidP="0027021A">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lastRenderedPageBreak/>
        <w:t>RUBRIK PENILAIAN</w:t>
      </w:r>
    </w:p>
    <w:p w14:paraId="3701A344" w14:textId="77777777" w:rsidR="009E6E8D" w:rsidRDefault="009E6E8D" w:rsidP="008C651C">
      <w:pPr>
        <w:ind w:left="284"/>
        <w:rPr>
          <w:rFonts w:asciiTheme="minorHAnsi" w:hAnsiTheme="minorHAnsi" w:cstheme="minorHAnsi"/>
          <w:sz w:val="24"/>
          <w:szCs w:val="24"/>
        </w:rPr>
      </w:pPr>
    </w:p>
    <w:p w14:paraId="2316941A" w14:textId="56A92BD3" w:rsidR="00506827" w:rsidRDefault="0062189D" w:rsidP="008C651C">
      <w:pPr>
        <w:ind w:left="284"/>
        <w:rPr>
          <w:rFonts w:asciiTheme="minorHAnsi" w:hAnsiTheme="minorHAnsi" w:cstheme="minorHAnsi"/>
          <w:sz w:val="24"/>
          <w:szCs w:val="24"/>
        </w:rPr>
      </w:pPr>
      <w:r>
        <w:rPr>
          <w:rFonts w:asciiTheme="minorHAnsi" w:hAnsiTheme="minorHAnsi" w:cstheme="minorHAnsi"/>
          <w:sz w:val="24"/>
          <w:szCs w:val="24"/>
        </w:rPr>
        <w:t xml:space="preserve">R0-1: </w:t>
      </w:r>
      <w:r w:rsidR="00506827">
        <w:rPr>
          <w:rFonts w:asciiTheme="minorHAnsi" w:hAnsiTheme="minorHAnsi" w:cstheme="minorHAnsi"/>
          <w:sz w:val="24"/>
          <w:szCs w:val="24"/>
        </w:rPr>
        <w:t xml:space="preserve">RUBRIK </w:t>
      </w:r>
      <w:r>
        <w:rPr>
          <w:rFonts w:asciiTheme="minorHAnsi" w:hAnsiTheme="minorHAnsi" w:cstheme="minorHAnsi"/>
          <w:sz w:val="24"/>
          <w:szCs w:val="24"/>
        </w:rPr>
        <w:t>HOLISTIK</w:t>
      </w:r>
      <w:r w:rsidR="00F67640">
        <w:rPr>
          <w:rFonts w:asciiTheme="minorHAnsi" w:hAnsiTheme="minorHAnsi" w:cstheme="minorHAnsi"/>
          <w:sz w:val="24"/>
          <w:szCs w:val="24"/>
        </w:rPr>
        <w:t xml:space="preserve"> </w:t>
      </w:r>
      <w:r w:rsidR="00667FCF">
        <w:rPr>
          <w:rFonts w:asciiTheme="minorHAnsi" w:hAnsiTheme="minorHAnsi" w:cstheme="minorHAnsi"/>
          <w:sz w:val="24"/>
          <w:szCs w:val="24"/>
        </w:rPr>
        <w:t>(</w:t>
      </w:r>
      <w:r w:rsidR="00C81345" w:rsidRPr="00C81345">
        <w:rPr>
          <w:rFonts w:asciiTheme="minorHAnsi" w:hAnsiTheme="minorHAnsi" w:cstheme="minorHAnsi"/>
          <w:sz w:val="24"/>
          <w:szCs w:val="24"/>
        </w:rPr>
        <w:t>Digunakan untuk Sub-CPMK: SC-01, SC-02, SC-03, SC-07, SC-08</w:t>
      </w:r>
      <w:r w:rsidR="00667FCF">
        <w:rPr>
          <w:rFonts w:asciiTheme="minorHAnsi" w:hAnsiTheme="minorHAnsi" w:cstheme="minorHAnsi"/>
          <w:sz w:val="24"/>
          <w:szCs w:val="24"/>
        </w:rPr>
        <w:t>)</w:t>
      </w:r>
      <w:r w:rsidR="000C2A66">
        <w:rPr>
          <w:rFonts w:asciiTheme="minorHAnsi" w:hAnsiTheme="minorHAnsi" w:cstheme="minorHAnsi"/>
          <w:sz w:val="24"/>
          <w:szCs w:val="24"/>
        </w:rPr>
        <w:t>*</w:t>
      </w:r>
    </w:p>
    <w:tbl>
      <w:tblPr>
        <w:tblW w:w="15167" w:type="dxa"/>
        <w:tblInd w:w="279" w:type="dxa"/>
        <w:tblLook w:val="04A0" w:firstRow="1" w:lastRow="0" w:firstColumn="1" w:lastColumn="0" w:noHBand="0" w:noVBand="1"/>
      </w:tblPr>
      <w:tblGrid>
        <w:gridCol w:w="1154"/>
        <w:gridCol w:w="1260"/>
        <w:gridCol w:w="12753"/>
      </w:tblGrid>
      <w:tr w:rsidR="0062189D" w:rsidRPr="0062189D" w14:paraId="6F6D7D8E" w14:textId="77777777" w:rsidTr="00AE7469">
        <w:trPr>
          <w:trHeight w:val="312"/>
          <w:tblHeader/>
        </w:trPr>
        <w:tc>
          <w:tcPr>
            <w:tcW w:w="115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96A2154" w14:textId="77777777" w:rsidR="0062189D" w:rsidRPr="0062189D" w:rsidRDefault="0062189D" w:rsidP="0062189D">
            <w:pPr>
              <w:rPr>
                <w:rFonts w:eastAsia="Times New Roman" w:cs="Calibri"/>
                <w:b/>
                <w:bCs/>
                <w:color w:val="000000"/>
                <w:sz w:val="24"/>
                <w:szCs w:val="24"/>
              </w:rPr>
            </w:pPr>
            <w:r w:rsidRPr="0062189D">
              <w:rPr>
                <w:rFonts w:eastAsia="Times New Roman" w:cs="Calibri"/>
                <w:b/>
                <w:bCs/>
                <w:color w:val="000000"/>
                <w:sz w:val="24"/>
                <w:szCs w:val="24"/>
              </w:rPr>
              <w:t>Grade</w:t>
            </w:r>
          </w:p>
        </w:tc>
        <w:tc>
          <w:tcPr>
            <w:tcW w:w="126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78D6DE1" w14:textId="77777777" w:rsidR="0062189D" w:rsidRPr="0062189D" w:rsidRDefault="0062189D" w:rsidP="00231B47">
            <w:pPr>
              <w:jc w:val="center"/>
              <w:rPr>
                <w:rFonts w:eastAsia="Times New Roman" w:cs="Calibri"/>
                <w:b/>
                <w:bCs/>
                <w:color w:val="000000"/>
                <w:sz w:val="24"/>
                <w:szCs w:val="24"/>
              </w:rPr>
            </w:pPr>
            <w:r w:rsidRPr="0062189D">
              <w:rPr>
                <w:rFonts w:eastAsia="Times New Roman" w:cs="Calibri"/>
                <w:b/>
                <w:bCs/>
                <w:color w:val="000000"/>
                <w:sz w:val="24"/>
                <w:szCs w:val="24"/>
              </w:rPr>
              <w:t>Rentang Skor</w:t>
            </w:r>
          </w:p>
        </w:tc>
        <w:tc>
          <w:tcPr>
            <w:tcW w:w="12753"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BD2CD3" w14:textId="4A45AE9F" w:rsidR="0062189D" w:rsidRPr="0062189D" w:rsidRDefault="0062189D" w:rsidP="0062189D">
            <w:pPr>
              <w:rPr>
                <w:rFonts w:eastAsia="Times New Roman" w:cs="Calibri"/>
                <w:b/>
                <w:bCs/>
                <w:color w:val="000000"/>
                <w:sz w:val="24"/>
                <w:szCs w:val="24"/>
              </w:rPr>
            </w:pPr>
            <w:r w:rsidRPr="0062189D">
              <w:rPr>
                <w:rFonts w:eastAsia="Times New Roman" w:cs="Calibri"/>
                <w:b/>
                <w:bCs/>
                <w:color w:val="000000"/>
                <w:sz w:val="24"/>
                <w:szCs w:val="24"/>
              </w:rPr>
              <w:t>Deskripsi Kualitas</w:t>
            </w:r>
          </w:p>
        </w:tc>
      </w:tr>
      <w:tr w:rsidR="009B0129" w:rsidRPr="0062189D" w14:paraId="519B511A" w14:textId="77777777" w:rsidTr="00904F1F">
        <w:trPr>
          <w:trHeight w:val="624"/>
        </w:trPr>
        <w:tc>
          <w:tcPr>
            <w:tcW w:w="1154" w:type="dxa"/>
            <w:tcBorders>
              <w:top w:val="nil"/>
              <w:left w:val="single" w:sz="4" w:space="0" w:color="auto"/>
              <w:bottom w:val="single" w:sz="4" w:space="0" w:color="auto"/>
              <w:right w:val="single" w:sz="4" w:space="0" w:color="auto"/>
            </w:tcBorders>
            <w:noWrap/>
            <w:vAlign w:val="center"/>
            <w:hideMark/>
          </w:tcPr>
          <w:p w14:paraId="5676A7CC"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Sangat Baik</w:t>
            </w:r>
          </w:p>
        </w:tc>
        <w:tc>
          <w:tcPr>
            <w:tcW w:w="1260" w:type="dxa"/>
            <w:tcBorders>
              <w:top w:val="nil"/>
              <w:left w:val="nil"/>
              <w:bottom w:val="single" w:sz="4" w:space="0" w:color="auto"/>
              <w:right w:val="single" w:sz="4" w:space="0" w:color="auto"/>
            </w:tcBorders>
            <w:noWrap/>
            <w:vAlign w:val="center"/>
            <w:hideMark/>
          </w:tcPr>
          <w:p w14:paraId="211016A7"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85 - 100</w:t>
            </w:r>
          </w:p>
        </w:tc>
        <w:tc>
          <w:tcPr>
            <w:tcW w:w="12753" w:type="dxa"/>
            <w:tcBorders>
              <w:top w:val="nil"/>
              <w:left w:val="nil"/>
              <w:bottom w:val="single" w:sz="4" w:space="0" w:color="auto"/>
              <w:right w:val="single" w:sz="4" w:space="0" w:color="auto"/>
            </w:tcBorders>
            <w:vAlign w:val="center"/>
            <w:hideMark/>
          </w:tcPr>
          <w:p w14:paraId="0141BA78" w14:textId="397308E9" w:rsidR="009B0129" w:rsidRPr="0062189D" w:rsidRDefault="009B0129" w:rsidP="009B0129">
            <w:pPr>
              <w:rPr>
                <w:rFonts w:eastAsia="Times New Roman" w:cs="Calibri"/>
                <w:color w:val="000000"/>
                <w:sz w:val="24"/>
                <w:szCs w:val="24"/>
              </w:rPr>
            </w:pPr>
            <w:r w:rsidRPr="009B0129">
              <w:rPr>
                <w:rFonts w:asciiTheme="minorHAnsi" w:hAnsiTheme="minorHAnsi" w:cstheme="minorHAnsi"/>
                <w:sz w:val="24"/>
                <w:szCs w:val="24"/>
                <w:lang w:val="en-ID"/>
              </w:rPr>
              <w:t>Mahasiswa mampu melaksanakan seluruh prosedur praktikum secara mandiri, tepat, sistematis, mengikuti prinsip aseptik dan biosafety, menghasilkan data pengamatan yang akurat, serta menyusun laporan praktikum secara lengkap dan ilmiah.</w:t>
            </w:r>
          </w:p>
        </w:tc>
      </w:tr>
      <w:tr w:rsidR="009B0129" w:rsidRPr="0062189D" w14:paraId="050BFEA2" w14:textId="77777777" w:rsidTr="0005462D">
        <w:trPr>
          <w:trHeight w:val="461"/>
        </w:trPr>
        <w:tc>
          <w:tcPr>
            <w:tcW w:w="1154" w:type="dxa"/>
            <w:tcBorders>
              <w:top w:val="nil"/>
              <w:left w:val="single" w:sz="4" w:space="0" w:color="auto"/>
              <w:bottom w:val="single" w:sz="4" w:space="0" w:color="auto"/>
              <w:right w:val="single" w:sz="4" w:space="0" w:color="auto"/>
            </w:tcBorders>
            <w:noWrap/>
            <w:vAlign w:val="center"/>
            <w:hideMark/>
          </w:tcPr>
          <w:p w14:paraId="4E834589"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Baik</w:t>
            </w:r>
          </w:p>
        </w:tc>
        <w:tc>
          <w:tcPr>
            <w:tcW w:w="1260" w:type="dxa"/>
            <w:tcBorders>
              <w:top w:val="nil"/>
              <w:left w:val="nil"/>
              <w:bottom w:val="single" w:sz="4" w:space="0" w:color="auto"/>
              <w:right w:val="single" w:sz="4" w:space="0" w:color="auto"/>
            </w:tcBorders>
            <w:noWrap/>
            <w:vAlign w:val="center"/>
            <w:hideMark/>
          </w:tcPr>
          <w:p w14:paraId="1D0F7E13"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70 - 84</w:t>
            </w:r>
          </w:p>
        </w:tc>
        <w:tc>
          <w:tcPr>
            <w:tcW w:w="12753" w:type="dxa"/>
            <w:tcBorders>
              <w:top w:val="nil"/>
              <w:left w:val="nil"/>
              <w:bottom w:val="single" w:sz="4" w:space="0" w:color="auto"/>
              <w:right w:val="single" w:sz="4" w:space="0" w:color="auto"/>
            </w:tcBorders>
            <w:vAlign w:val="center"/>
            <w:hideMark/>
          </w:tcPr>
          <w:p w14:paraId="7664688E" w14:textId="139419AB" w:rsidR="009B0129" w:rsidRPr="0062189D" w:rsidRDefault="009B0129" w:rsidP="009B0129">
            <w:pPr>
              <w:rPr>
                <w:rFonts w:eastAsia="Times New Roman" w:cs="Calibri"/>
                <w:color w:val="000000"/>
                <w:sz w:val="24"/>
                <w:szCs w:val="24"/>
              </w:rPr>
            </w:pPr>
            <w:r w:rsidRPr="009B0129">
              <w:rPr>
                <w:rFonts w:asciiTheme="minorHAnsi" w:hAnsiTheme="minorHAnsi" w:cstheme="minorHAnsi"/>
                <w:sz w:val="24"/>
                <w:szCs w:val="24"/>
                <w:lang w:val="en-ID"/>
              </w:rPr>
              <w:t>Mahasiswa mampu melaksanakan sebagian besar prosedur praktikum dengan benar, terdapat kesalahan kecil yang tidak memengaruhi hasil utama, serta mampu menyusun laporan dengan cukup baik.</w:t>
            </w:r>
          </w:p>
        </w:tc>
      </w:tr>
      <w:tr w:rsidR="009B0129" w:rsidRPr="0062189D" w14:paraId="007F7186" w14:textId="77777777" w:rsidTr="0005462D">
        <w:trPr>
          <w:trHeight w:val="411"/>
        </w:trPr>
        <w:tc>
          <w:tcPr>
            <w:tcW w:w="1154" w:type="dxa"/>
            <w:tcBorders>
              <w:top w:val="nil"/>
              <w:left w:val="single" w:sz="4" w:space="0" w:color="auto"/>
              <w:bottom w:val="single" w:sz="4" w:space="0" w:color="auto"/>
              <w:right w:val="single" w:sz="4" w:space="0" w:color="auto"/>
            </w:tcBorders>
            <w:noWrap/>
            <w:vAlign w:val="center"/>
            <w:hideMark/>
          </w:tcPr>
          <w:p w14:paraId="383447D2"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Cukup</w:t>
            </w:r>
          </w:p>
        </w:tc>
        <w:tc>
          <w:tcPr>
            <w:tcW w:w="1260" w:type="dxa"/>
            <w:tcBorders>
              <w:top w:val="nil"/>
              <w:left w:val="nil"/>
              <w:bottom w:val="single" w:sz="4" w:space="0" w:color="auto"/>
              <w:right w:val="single" w:sz="4" w:space="0" w:color="auto"/>
            </w:tcBorders>
            <w:noWrap/>
            <w:vAlign w:val="center"/>
            <w:hideMark/>
          </w:tcPr>
          <w:p w14:paraId="48B41B41"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60 - 69</w:t>
            </w:r>
          </w:p>
        </w:tc>
        <w:tc>
          <w:tcPr>
            <w:tcW w:w="12753" w:type="dxa"/>
            <w:tcBorders>
              <w:top w:val="nil"/>
              <w:left w:val="nil"/>
              <w:bottom w:val="single" w:sz="4" w:space="0" w:color="auto"/>
              <w:right w:val="single" w:sz="4" w:space="0" w:color="auto"/>
            </w:tcBorders>
            <w:vAlign w:val="center"/>
            <w:hideMark/>
          </w:tcPr>
          <w:p w14:paraId="40866FE5" w14:textId="07D06838" w:rsidR="009B0129" w:rsidRPr="0062189D" w:rsidRDefault="009B0129" w:rsidP="009B0129">
            <w:pPr>
              <w:rPr>
                <w:rFonts w:eastAsia="Times New Roman" w:cs="Calibri"/>
                <w:color w:val="000000"/>
                <w:sz w:val="24"/>
                <w:szCs w:val="24"/>
              </w:rPr>
            </w:pPr>
            <w:r w:rsidRPr="009B0129">
              <w:rPr>
                <w:rFonts w:asciiTheme="minorHAnsi" w:hAnsiTheme="minorHAnsi" w:cstheme="minorHAnsi"/>
                <w:sz w:val="24"/>
                <w:szCs w:val="24"/>
                <w:lang w:val="en-ID"/>
              </w:rPr>
              <w:t>Mahasiswa mampu melakukan prosedur dasar praktikum namun masih memerlukan bimbingan, terdapat beberapa kesalahan teknis yang memengaruhi ketepatan hasil pengamatan.</w:t>
            </w:r>
          </w:p>
        </w:tc>
      </w:tr>
      <w:tr w:rsidR="009B0129" w:rsidRPr="0062189D" w14:paraId="07EC28C2" w14:textId="77777777" w:rsidTr="0005462D">
        <w:trPr>
          <w:trHeight w:val="417"/>
        </w:trPr>
        <w:tc>
          <w:tcPr>
            <w:tcW w:w="1154" w:type="dxa"/>
            <w:tcBorders>
              <w:top w:val="nil"/>
              <w:left w:val="single" w:sz="4" w:space="0" w:color="auto"/>
              <w:bottom w:val="single" w:sz="4" w:space="0" w:color="auto"/>
              <w:right w:val="single" w:sz="4" w:space="0" w:color="auto"/>
            </w:tcBorders>
            <w:noWrap/>
            <w:vAlign w:val="center"/>
            <w:hideMark/>
          </w:tcPr>
          <w:p w14:paraId="3432C02D"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Kurang</w:t>
            </w:r>
          </w:p>
        </w:tc>
        <w:tc>
          <w:tcPr>
            <w:tcW w:w="1260" w:type="dxa"/>
            <w:tcBorders>
              <w:top w:val="nil"/>
              <w:left w:val="nil"/>
              <w:bottom w:val="single" w:sz="4" w:space="0" w:color="auto"/>
              <w:right w:val="single" w:sz="4" w:space="0" w:color="auto"/>
            </w:tcBorders>
            <w:noWrap/>
            <w:vAlign w:val="center"/>
            <w:hideMark/>
          </w:tcPr>
          <w:p w14:paraId="1A03556B" w14:textId="77777777" w:rsidR="009B0129" w:rsidRPr="0062189D" w:rsidRDefault="009B0129" w:rsidP="009B0129">
            <w:pPr>
              <w:jc w:val="center"/>
              <w:rPr>
                <w:rFonts w:eastAsia="Times New Roman" w:cs="Calibri"/>
                <w:color w:val="000000"/>
                <w:sz w:val="24"/>
                <w:szCs w:val="24"/>
              </w:rPr>
            </w:pPr>
            <w:r w:rsidRPr="0062189D">
              <w:rPr>
                <w:rFonts w:eastAsia="Times New Roman" w:cs="Calibri"/>
                <w:color w:val="000000"/>
                <w:sz w:val="24"/>
                <w:szCs w:val="24"/>
              </w:rPr>
              <w:t>&lt; 60</w:t>
            </w:r>
          </w:p>
        </w:tc>
        <w:tc>
          <w:tcPr>
            <w:tcW w:w="12753" w:type="dxa"/>
            <w:tcBorders>
              <w:top w:val="nil"/>
              <w:left w:val="nil"/>
              <w:bottom w:val="single" w:sz="4" w:space="0" w:color="auto"/>
              <w:right w:val="single" w:sz="4" w:space="0" w:color="auto"/>
            </w:tcBorders>
            <w:vAlign w:val="center"/>
            <w:hideMark/>
          </w:tcPr>
          <w:p w14:paraId="0CF0AB66" w14:textId="2BD9FF41" w:rsidR="009B0129" w:rsidRPr="0062189D" w:rsidRDefault="009B0129" w:rsidP="009B0129">
            <w:pPr>
              <w:rPr>
                <w:rFonts w:eastAsia="Times New Roman" w:cs="Calibri"/>
                <w:color w:val="000000"/>
                <w:sz w:val="24"/>
                <w:szCs w:val="24"/>
              </w:rPr>
            </w:pPr>
            <w:r w:rsidRPr="009B0129">
              <w:rPr>
                <w:rFonts w:asciiTheme="minorHAnsi" w:hAnsiTheme="minorHAnsi" w:cstheme="minorHAnsi"/>
                <w:sz w:val="24"/>
                <w:szCs w:val="24"/>
                <w:lang w:val="en-ID"/>
              </w:rPr>
              <w:t>Mahasiswa tidak mampu melaksanakan prosedur praktikum sesuai SOP, banyak melakukan kesalahan teknis, tidak menerapkan prinsip aseptik, dan hasil pengamatan tidak dapat dipertanggungjawabkan.</w:t>
            </w:r>
          </w:p>
        </w:tc>
      </w:tr>
    </w:tbl>
    <w:p w14:paraId="5678E273" w14:textId="6E8CCD94" w:rsidR="0062189D" w:rsidRDefault="00B61D78" w:rsidP="008C651C">
      <w:pPr>
        <w:ind w:left="284"/>
        <w:rPr>
          <w:rFonts w:asciiTheme="minorHAnsi" w:hAnsiTheme="minorHAnsi" w:cstheme="minorHAnsi"/>
          <w:sz w:val="24"/>
          <w:szCs w:val="24"/>
        </w:rPr>
      </w:pPr>
      <w:r>
        <w:rPr>
          <w:rFonts w:asciiTheme="minorHAnsi" w:hAnsiTheme="minorHAnsi" w:cstheme="minorHAnsi"/>
          <w:sz w:val="24"/>
          <w:szCs w:val="24"/>
        </w:rPr>
        <w:t>*</w:t>
      </w:r>
      <w:r w:rsidR="00C9481F">
        <w:rPr>
          <w:rFonts w:asciiTheme="minorHAnsi" w:hAnsiTheme="minorHAnsi" w:cstheme="minorHAnsi"/>
          <w:sz w:val="24"/>
          <w:szCs w:val="24"/>
        </w:rPr>
        <w:t xml:space="preserve"> ) </w:t>
      </w:r>
      <w:r w:rsidR="00932A7D">
        <w:rPr>
          <w:rFonts w:asciiTheme="minorHAnsi" w:hAnsiTheme="minorHAnsi" w:cstheme="minorHAnsi"/>
          <w:sz w:val="24"/>
          <w:szCs w:val="24"/>
        </w:rPr>
        <w:t xml:space="preserve">Tuliskan </w:t>
      </w:r>
      <w:r w:rsidR="004E3CF4">
        <w:rPr>
          <w:rFonts w:asciiTheme="minorHAnsi" w:hAnsiTheme="minorHAnsi" w:cstheme="minorHAnsi"/>
          <w:sz w:val="24"/>
          <w:szCs w:val="24"/>
        </w:rPr>
        <w:t>S</w:t>
      </w:r>
      <w:r w:rsidR="00932A7D">
        <w:rPr>
          <w:rFonts w:asciiTheme="minorHAnsi" w:hAnsiTheme="minorHAnsi" w:cstheme="minorHAnsi"/>
          <w:sz w:val="24"/>
          <w:szCs w:val="24"/>
        </w:rPr>
        <w:t>ub-CPMK yang menggunakan rubrik ini sebagai alat ukur / instrumen penilaian.</w:t>
      </w:r>
    </w:p>
    <w:p w14:paraId="7E2C12C2" w14:textId="77777777" w:rsidR="00C9625C" w:rsidRDefault="00C9625C" w:rsidP="008C651C">
      <w:pPr>
        <w:ind w:left="284"/>
        <w:rPr>
          <w:rFonts w:asciiTheme="minorHAnsi" w:hAnsiTheme="minorHAnsi" w:cstheme="minorHAnsi"/>
          <w:sz w:val="24"/>
          <w:szCs w:val="24"/>
        </w:rPr>
      </w:pPr>
    </w:p>
    <w:p w14:paraId="1389A20A" w14:textId="6F08F8CB" w:rsidR="00506827" w:rsidRDefault="00B8016E" w:rsidP="00F3711C">
      <w:pPr>
        <w:ind w:left="284"/>
        <w:rPr>
          <w:rFonts w:asciiTheme="minorHAnsi" w:hAnsiTheme="minorHAnsi" w:cstheme="minorHAnsi"/>
          <w:sz w:val="24"/>
          <w:szCs w:val="24"/>
        </w:rPr>
      </w:pPr>
      <w:r>
        <w:rPr>
          <w:rFonts w:asciiTheme="minorHAnsi" w:hAnsiTheme="minorHAnsi" w:cstheme="minorHAnsi"/>
          <w:sz w:val="24"/>
          <w:szCs w:val="24"/>
        </w:rPr>
        <w:t xml:space="preserve">R-02: </w:t>
      </w:r>
      <w:r w:rsidR="00506827">
        <w:rPr>
          <w:rFonts w:asciiTheme="minorHAnsi" w:hAnsiTheme="minorHAnsi" w:cstheme="minorHAnsi"/>
          <w:sz w:val="24"/>
          <w:szCs w:val="24"/>
        </w:rPr>
        <w:t xml:space="preserve">RUBRIK </w:t>
      </w:r>
      <w:r w:rsidR="00933AC3">
        <w:rPr>
          <w:rFonts w:asciiTheme="minorHAnsi" w:hAnsiTheme="minorHAnsi" w:cstheme="minorHAnsi"/>
          <w:sz w:val="24"/>
          <w:szCs w:val="24"/>
        </w:rPr>
        <w:t>ANALITIK</w:t>
      </w:r>
      <w:r w:rsidR="003430DA">
        <w:rPr>
          <w:rFonts w:asciiTheme="minorHAnsi" w:hAnsiTheme="minorHAnsi" w:cstheme="minorHAnsi"/>
          <w:sz w:val="24"/>
          <w:szCs w:val="24"/>
        </w:rPr>
        <w:t xml:space="preserve"> (</w:t>
      </w:r>
      <w:r w:rsidR="00C81345" w:rsidRPr="00C81345">
        <w:rPr>
          <w:rFonts w:asciiTheme="minorHAnsi" w:hAnsiTheme="minorHAnsi" w:cstheme="minorHAnsi"/>
          <w:sz w:val="24"/>
          <w:szCs w:val="24"/>
        </w:rPr>
        <w:t>Digunakan untuk Sub-CPMK: SC-04, SC-05, SC-06, SC-09, SC-10</w:t>
      </w:r>
      <w:r w:rsidR="003430DA">
        <w:rPr>
          <w:rFonts w:asciiTheme="minorHAnsi" w:hAnsiTheme="minorHAnsi" w:cstheme="minorHAnsi"/>
          <w:sz w:val="24"/>
          <w:szCs w:val="24"/>
        </w:rPr>
        <w:t>)</w:t>
      </w:r>
      <w:r w:rsidR="00244E2F">
        <w:rPr>
          <w:rFonts w:asciiTheme="minorHAnsi" w:hAnsiTheme="minorHAnsi" w:cstheme="minorHAnsi"/>
          <w:sz w:val="24"/>
          <w:szCs w:val="24"/>
        </w:rPr>
        <w:t>*</w:t>
      </w:r>
    </w:p>
    <w:tbl>
      <w:tblPr>
        <w:tblW w:w="15200" w:type="dxa"/>
        <w:tblInd w:w="279" w:type="dxa"/>
        <w:tblLook w:val="04A0" w:firstRow="1" w:lastRow="0" w:firstColumn="1" w:lastColumn="0" w:noHBand="0" w:noVBand="1"/>
      </w:tblPr>
      <w:tblGrid>
        <w:gridCol w:w="703"/>
        <w:gridCol w:w="1595"/>
        <w:gridCol w:w="2429"/>
        <w:gridCol w:w="2732"/>
        <w:gridCol w:w="2774"/>
        <w:gridCol w:w="2530"/>
        <w:gridCol w:w="2437"/>
      </w:tblGrid>
      <w:tr w:rsidR="00C9625C" w:rsidRPr="00915060" w14:paraId="488210C8" w14:textId="77777777" w:rsidTr="00915060">
        <w:trPr>
          <w:trHeight w:val="305"/>
          <w:tblHeader/>
        </w:trPr>
        <w:tc>
          <w:tcPr>
            <w:tcW w:w="703"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1408A6D"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No</w:t>
            </w:r>
          </w:p>
        </w:tc>
        <w:tc>
          <w:tcPr>
            <w:tcW w:w="159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40B3C63"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Kriteria / Aspek Penilaian</w:t>
            </w:r>
          </w:p>
        </w:tc>
        <w:tc>
          <w:tcPr>
            <w:tcW w:w="2429"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E184BB4"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Indikator</w:t>
            </w:r>
          </w:p>
        </w:tc>
        <w:tc>
          <w:tcPr>
            <w:tcW w:w="2732"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51CF289"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Sangat Baik (85-100)</w:t>
            </w:r>
          </w:p>
        </w:tc>
        <w:tc>
          <w:tcPr>
            <w:tcW w:w="2774"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29149CF"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Baik (70-84)</w:t>
            </w:r>
          </w:p>
        </w:tc>
        <w:tc>
          <w:tcPr>
            <w:tcW w:w="253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AC97473"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Cukup (60-69)</w:t>
            </w:r>
          </w:p>
        </w:tc>
        <w:tc>
          <w:tcPr>
            <w:tcW w:w="243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D8528FC" w14:textId="77777777" w:rsidR="00AE7469" w:rsidRPr="00915060" w:rsidRDefault="00AE7469" w:rsidP="00AE7469">
            <w:pPr>
              <w:jc w:val="center"/>
              <w:rPr>
                <w:rFonts w:eastAsia="Times New Roman" w:cs="Calibri"/>
                <w:b/>
                <w:bCs/>
                <w:color w:val="000000"/>
              </w:rPr>
            </w:pPr>
            <w:r w:rsidRPr="00915060">
              <w:rPr>
                <w:rFonts w:eastAsia="Times New Roman" w:cs="Calibri"/>
                <w:b/>
                <w:bCs/>
                <w:color w:val="000000"/>
              </w:rPr>
              <w:t>Kurang (&lt;60)</w:t>
            </w:r>
          </w:p>
        </w:tc>
      </w:tr>
      <w:tr w:rsidR="009B0129" w:rsidRPr="00915060" w14:paraId="280FF549" w14:textId="77777777" w:rsidTr="00915060">
        <w:trPr>
          <w:trHeight w:val="919"/>
        </w:trPr>
        <w:tc>
          <w:tcPr>
            <w:tcW w:w="703" w:type="dxa"/>
            <w:tcBorders>
              <w:top w:val="nil"/>
              <w:left w:val="single" w:sz="4" w:space="0" w:color="auto"/>
              <w:bottom w:val="single" w:sz="4" w:space="0" w:color="auto"/>
              <w:right w:val="single" w:sz="4" w:space="0" w:color="auto"/>
            </w:tcBorders>
            <w:noWrap/>
            <w:vAlign w:val="center"/>
            <w:hideMark/>
          </w:tcPr>
          <w:p w14:paraId="40CA9C34" w14:textId="70C03895" w:rsidR="009B0129" w:rsidRPr="00915060" w:rsidRDefault="009B0129" w:rsidP="009B0129">
            <w:pPr>
              <w:jc w:val="center"/>
              <w:rPr>
                <w:rFonts w:eastAsia="Times New Roman" w:cs="Calibri"/>
                <w:color w:val="000000"/>
              </w:rPr>
            </w:pPr>
            <w:r w:rsidRPr="009B0129">
              <w:rPr>
                <w:rFonts w:asciiTheme="minorHAnsi" w:hAnsiTheme="minorHAnsi" w:cstheme="minorHAnsi"/>
                <w:sz w:val="24"/>
                <w:szCs w:val="24"/>
                <w:lang w:val="en-ID"/>
              </w:rPr>
              <w:t>1</w:t>
            </w:r>
          </w:p>
        </w:tc>
        <w:tc>
          <w:tcPr>
            <w:tcW w:w="1595" w:type="dxa"/>
            <w:tcBorders>
              <w:top w:val="nil"/>
              <w:left w:val="nil"/>
              <w:bottom w:val="single" w:sz="4" w:space="0" w:color="auto"/>
              <w:right w:val="single" w:sz="4" w:space="0" w:color="auto"/>
            </w:tcBorders>
            <w:vAlign w:val="center"/>
            <w:hideMark/>
          </w:tcPr>
          <w:p w14:paraId="37D73EAC" w14:textId="69A0392E"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Ketepatan Prosedur Praktikum</w:t>
            </w:r>
          </w:p>
        </w:tc>
        <w:tc>
          <w:tcPr>
            <w:tcW w:w="2429" w:type="dxa"/>
            <w:tcBorders>
              <w:top w:val="nil"/>
              <w:left w:val="nil"/>
              <w:bottom w:val="single" w:sz="4" w:space="0" w:color="auto"/>
              <w:right w:val="single" w:sz="4" w:space="0" w:color="auto"/>
            </w:tcBorders>
            <w:vAlign w:val="center"/>
            <w:hideMark/>
          </w:tcPr>
          <w:p w14:paraId="578C26C6" w14:textId="243AA228"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Melaksanakan tahapan praktikum sesuai SOP</w:t>
            </w:r>
          </w:p>
        </w:tc>
        <w:tc>
          <w:tcPr>
            <w:tcW w:w="2732" w:type="dxa"/>
            <w:tcBorders>
              <w:top w:val="nil"/>
              <w:left w:val="nil"/>
              <w:bottom w:val="single" w:sz="4" w:space="0" w:color="auto"/>
              <w:right w:val="single" w:sz="4" w:space="0" w:color="auto"/>
            </w:tcBorders>
            <w:vAlign w:val="center"/>
            <w:hideMark/>
          </w:tcPr>
          <w:p w14:paraId="36B84F0D" w14:textId="54DDACBF"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Seluruh tahapan dilakukan tepat tanpa kesalahan</w:t>
            </w:r>
          </w:p>
        </w:tc>
        <w:tc>
          <w:tcPr>
            <w:tcW w:w="2774" w:type="dxa"/>
            <w:tcBorders>
              <w:top w:val="nil"/>
              <w:left w:val="nil"/>
              <w:bottom w:val="single" w:sz="4" w:space="0" w:color="auto"/>
              <w:right w:val="single" w:sz="4" w:space="0" w:color="auto"/>
            </w:tcBorders>
            <w:vAlign w:val="center"/>
            <w:hideMark/>
          </w:tcPr>
          <w:p w14:paraId="57BD6662" w14:textId="3F8BFF16"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Hampir seluruh tahapan benar</w:t>
            </w:r>
          </w:p>
        </w:tc>
        <w:tc>
          <w:tcPr>
            <w:tcW w:w="2530" w:type="dxa"/>
            <w:tcBorders>
              <w:top w:val="nil"/>
              <w:left w:val="nil"/>
              <w:bottom w:val="single" w:sz="4" w:space="0" w:color="auto"/>
              <w:right w:val="single" w:sz="4" w:space="0" w:color="auto"/>
            </w:tcBorders>
            <w:vAlign w:val="center"/>
            <w:hideMark/>
          </w:tcPr>
          <w:p w14:paraId="180DB471" w14:textId="57689D08"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Masih terdapat beberapa kesalahan prosedur</w:t>
            </w:r>
          </w:p>
        </w:tc>
        <w:tc>
          <w:tcPr>
            <w:tcW w:w="2437" w:type="dxa"/>
            <w:tcBorders>
              <w:top w:val="nil"/>
              <w:left w:val="nil"/>
              <w:bottom w:val="single" w:sz="4" w:space="0" w:color="auto"/>
              <w:right w:val="single" w:sz="4" w:space="0" w:color="auto"/>
            </w:tcBorders>
            <w:vAlign w:val="center"/>
            <w:hideMark/>
          </w:tcPr>
          <w:p w14:paraId="60D009AC" w14:textId="06FAFC56"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Banyak tahapan tidak sesuai SOP</w:t>
            </w:r>
          </w:p>
        </w:tc>
      </w:tr>
      <w:tr w:rsidR="009B0129" w:rsidRPr="00915060" w14:paraId="1C4F0FEF" w14:textId="77777777" w:rsidTr="00915060">
        <w:trPr>
          <w:trHeight w:val="919"/>
        </w:trPr>
        <w:tc>
          <w:tcPr>
            <w:tcW w:w="703" w:type="dxa"/>
            <w:tcBorders>
              <w:top w:val="nil"/>
              <w:left w:val="single" w:sz="4" w:space="0" w:color="auto"/>
              <w:bottom w:val="single" w:sz="4" w:space="0" w:color="auto"/>
              <w:right w:val="single" w:sz="4" w:space="0" w:color="auto"/>
            </w:tcBorders>
            <w:noWrap/>
            <w:vAlign w:val="center"/>
            <w:hideMark/>
          </w:tcPr>
          <w:p w14:paraId="0741B748" w14:textId="0A7D8266" w:rsidR="009B0129" w:rsidRPr="00915060" w:rsidRDefault="009B0129" w:rsidP="009B0129">
            <w:pPr>
              <w:jc w:val="center"/>
              <w:rPr>
                <w:rFonts w:eastAsia="Times New Roman" w:cs="Calibri"/>
                <w:color w:val="000000"/>
              </w:rPr>
            </w:pPr>
            <w:r w:rsidRPr="009B0129">
              <w:rPr>
                <w:rFonts w:asciiTheme="minorHAnsi" w:hAnsiTheme="minorHAnsi" w:cstheme="minorHAnsi"/>
                <w:sz w:val="24"/>
                <w:szCs w:val="24"/>
                <w:lang w:val="en-ID"/>
              </w:rPr>
              <w:t>2</w:t>
            </w:r>
          </w:p>
        </w:tc>
        <w:tc>
          <w:tcPr>
            <w:tcW w:w="1595" w:type="dxa"/>
            <w:tcBorders>
              <w:top w:val="nil"/>
              <w:left w:val="nil"/>
              <w:bottom w:val="single" w:sz="4" w:space="0" w:color="auto"/>
              <w:right w:val="single" w:sz="4" w:space="0" w:color="auto"/>
            </w:tcBorders>
            <w:vAlign w:val="center"/>
            <w:hideMark/>
          </w:tcPr>
          <w:p w14:paraId="7F20FCC0" w14:textId="006F431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Pengamatan dan Pengumpulan Data</w:t>
            </w:r>
          </w:p>
        </w:tc>
        <w:tc>
          <w:tcPr>
            <w:tcW w:w="2429" w:type="dxa"/>
            <w:tcBorders>
              <w:top w:val="nil"/>
              <w:left w:val="nil"/>
              <w:bottom w:val="single" w:sz="4" w:space="0" w:color="auto"/>
              <w:right w:val="single" w:sz="4" w:space="0" w:color="auto"/>
            </w:tcBorders>
            <w:vAlign w:val="center"/>
            <w:hideMark/>
          </w:tcPr>
          <w:p w14:paraId="2F8D4969" w14:textId="73126227"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Mencatat hasil praktikum</w:t>
            </w:r>
          </w:p>
        </w:tc>
        <w:tc>
          <w:tcPr>
            <w:tcW w:w="2732" w:type="dxa"/>
            <w:tcBorders>
              <w:top w:val="nil"/>
              <w:left w:val="nil"/>
              <w:bottom w:val="single" w:sz="4" w:space="0" w:color="auto"/>
              <w:right w:val="single" w:sz="4" w:space="0" w:color="auto"/>
            </w:tcBorders>
            <w:vAlign w:val="center"/>
            <w:hideMark/>
          </w:tcPr>
          <w:p w14:paraId="5A461E21" w14:textId="46E65705"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Data lengkap, akurat dan sistematis</w:t>
            </w:r>
          </w:p>
        </w:tc>
        <w:tc>
          <w:tcPr>
            <w:tcW w:w="2774" w:type="dxa"/>
            <w:tcBorders>
              <w:top w:val="nil"/>
              <w:left w:val="nil"/>
              <w:bottom w:val="single" w:sz="4" w:space="0" w:color="auto"/>
              <w:right w:val="single" w:sz="4" w:space="0" w:color="auto"/>
            </w:tcBorders>
            <w:vAlign w:val="center"/>
            <w:hideMark/>
          </w:tcPr>
          <w:p w14:paraId="4EFEC1C9" w14:textId="16018149"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Data cukup lengkap dan akurat</w:t>
            </w:r>
          </w:p>
        </w:tc>
        <w:tc>
          <w:tcPr>
            <w:tcW w:w="2530" w:type="dxa"/>
            <w:tcBorders>
              <w:top w:val="nil"/>
              <w:left w:val="nil"/>
              <w:bottom w:val="single" w:sz="4" w:space="0" w:color="auto"/>
              <w:right w:val="single" w:sz="4" w:space="0" w:color="auto"/>
            </w:tcBorders>
            <w:vAlign w:val="center"/>
            <w:hideMark/>
          </w:tcPr>
          <w:p w14:paraId="1E5D2825" w14:textId="1649F51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Data kurang lengkap</w:t>
            </w:r>
          </w:p>
        </w:tc>
        <w:tc>
          <w:tcPr>
            <w:tcW w:w="2437" w:type="dxa"/>
            <w:tcBorders>
              <w:top w:val="nil"/>
              <w:left w:val="nil"/>
              <w:bottom w:val="single" w:sz="4" w:space="0" w:color="auto"/>
              <w:right w:val="single" w:sz="4" w:space="0" w:color="auto"/>
            </w:tcBorders>
            <w:vAlign w:val="center"/>
            <w:hideMark/>
          </w:tcPr>
          <w:p w14:paraId="76D9CB09" w14:textId="608DF481"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Data tidak lengkap atau tidak valid</w:t>
            </w:r>
          </w:p>
        </w:tc>
      </w:tr>
      <w:tr w:rsidR="009B0129" w:rsidRPr="00915060" w14:paraId="1D1EC011" w14:textId="77777777" w:rsidTr="00915060">
        <w:trPr>
          <w:trHeight w:val="766"/>
        </w:trPr>
        <w:tc>
          <w:tcPr>
            <w:tcW w:w="703" w:type="dxa"/>
            <w:tcBorders>
              <w:top w:val="nil"/>
              <w:left w:val="single" w:sz="4" w:space="0" w:color="auto"/>
              <w:bottom w:val="single" w:sz="4" w:space="0" w:color="auto"/>
              <w:right w:val="single" w:sz="4" w:space="0" w:color="auto"/>
            </w:tcBorders>
            <w:noWrap/>
            <w:vAlign w:val="center"/>
            <w:hideMark/>
          </w:tcPr>
          <w:p w14:paraId="2022FA73" w14:textId="6969C557" w:rsidR="009B0129" w:rsidRPr="00915060" w:rsidRDefault="009B0129" w:rsidP="009B0129">
            <w:pPr>
              <w:jc w:val="center"/>
              <w:rPr>
                <w:rFonts w:eastAsia="Times New Roman" w:cs="Calibri"/>
                <w:color w:val="000000"/>
              </w:rPr>
            </w:pPr>
            <w:r w:rsidRPr="009B0129">
              <w:rPr>
                <w:rFonts w:asciiTheme="minorHAnsi" w:hAnsiTheme="minorHAnsi" w:cstheme="minorHAnsi"/>
                <w:sz w:val="24"/>
                <w:szCs w:val="24"/>
                <w:lang w:val="en-ID"/>
              </w:rPr>
              <w:t>3</w:t>
            </w:r>
          </w:p>
        </w:tc>
        <w:tc>
          <w:tcPr>
            <w:tcW w:w="1595" w:type="dxa"/>
            <w:tcBorders>
              <w:top w:val="nil"/>
              <w:left w:val="nil"/>
              <w:bottom w:val="single" w:sz="4" w:space="0" w:color="auto"/>
              <w:right w:val="single" w:sz="4" w:space="0" w:color="auto"/>
            </w:tcBorders>
            <w:vAlign w:val="center"/>
            <w:hideMark/>
          </w:tcPr>
          <w:p w14:paraId="78EED136" w14:textId="22B693F0"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Analisis Hasil</w:t>
            </w:r>
          </w:p>
        </w:tc>
        <w:tc>
          <w:tcPr>
            <w:tcW w:w="2429" w:type="dxa"/>
            <w:tcBorders>
              <w:top w:val="nil"/>
              <w:left w:val="nil"/>
              <w:bottom w:val="single" w:sz="4" w:space="0" w:color="auto"/>
              <w:right w:val="single" w:sz="4" w:space="0" w:color="auto"/>
            </w:tcBorders>
            <w:vAlign w:val="center"/>
            <w:hideMark/>
          </w:tcPr>
          <w:p w14:paraId="7CDCF0BC" w14:textId="724EA61F"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Menafsirkan hasil pengamatan</w:t>
            </w:r>
          </w:p>
        </w:tc>
        <w:tc>
          <w:tcPr>
            <w:tcW w:w="2732" w:type="dxa"/>
            <w:tcBorders>
              <w:top w:val="nil"/>
              <w:left w:val="nil"/>
              <w:bottom w:val="single" w:sz="4" w:space="0" w:color="auto"/>
              <w:right w:val="single" w:sz="4" w:space="0" w:color="auto"/>
            </w:tcBorders>
            <w:vAlign w:val="center"/>
            <w:hideMark/>
          </w:tcPr>
          <w:p w14:paraId="430C60B2" w14:textId="34BC42F3"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Analisis sangat tepat dan berbasis teori</w:t>
            </w:r>
          </w:p>
        </w:tc>
        <w:tc>
          <w:tcPr>
            <w:tcW w:w="2774" w:type="dxa"/>
            <w:tcBorders>
              <w:top w:val="nil"/>
              <w:left w:val="nil"/>
              <w:bottom w:val="single" w:sz="4" w:space="0" w:color="auto"/>
              <w:right w:val="single" w:sz="4" w:space="0" w:color="auto"/>
            </w:tcBorders>
            <w:vAlign w:val="center"/>
            <w:hideMark/>
          </w:tcPr>
          <w:p w14:paraId="4CE66501" w14:textId="6A7FA5C6"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Analisis tepat namun kurang mendalam</w:t>
            </w:r>
          </w:p>
        </w:tc>
        <w:tc>
          <w:tcPr>
            <w:tcW w:w="2530" w:type="dxa"/>
            <w:tcBorders>
              <w:top w:val="nil"/>
              <w:left w:val="nil"/>
              <w:bottom w:val="single" w:sz="4" w:space="0" w:color="auto"/>
              <w:right w:val="single" w:sz="4" w:space="0" w:color="auto"/>
            </w:tcBorders>
            <w:vAlign w:val="center"/>
            <w:hideMark/>
          </w:tcPr>
          <w:p w14:paraId="3DBDB71F" w14:textId="4086882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Analisis masih umum</w:t>
            </w:r>
          </w:p>
        </w:tc>
        <w:tc>
          <w:tcPr>
            <w:tcW w:w="2437" w:type="dxa"/>
            <w:tcBorders>
              <w:top w:val="nil"/>
              <w:left w:val="nil"/>
              <w:bottom w:val="single" w:sz="4" w:space="0" w:color="auto"/>
              <w:right w:val="single" w:sz="4" w:space="0" w:color="auto"/>
            </w:tcBorders>
            <w:vAlign w:val="center"/>
            <w:hideMark/>
          </w:tcPr>
          <w:p w14:paraId="3226FF59" w14:textId="4E9719E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Tidak mampu menganalisis hasil</w:t>
            </w:r>
          </w:p>
        </w:tc>
      </w:tr>
      <w:tr w:rsidR="009B0129" w:rsidRPr="00915060" w14:paraId="3A5DCCA7" w14:textId="77777777" w:rsidTr="00915060">
        <w:trPr>
          <w:trHeight w:val="151"/>
        </w:trPr>
        <w:tc>
          <w:tcPr>
            <w:tcW w:w="703" w:type="dxa"/>
            <w:tcBorders>
              <w:top w:val="nil"/>
              <w:left w:val="single" w:sz="4" w:space="0" w:color="auto"/>
              <w:bottom w:val="single" w:sz="4" w:space="0" w:color="auto"/>
              <w:right w:val="single" w:sz="4" w:space="0" w:color="auto"/>
            </w:tcBorders>
            <w:noWrap/>
            <w:vAlign w:val="center"/>
            <w:hideMark/>
          </w:tcPr>
          <w:p w14:paraId="3FBB11A2" w14:textId="14BBFAF0" w:rsidR="009B0129" w:rsidRPr="00915060" w:rsidRDefault="009B0129" w:rsidP="009B0129">
            <w:pPr>
              <w:jc w:val="center"/>
              <w:rPr>
                <w:rFonts w:eastAsia="Times New Roman" w:cs="Calibri"/>
                <w:color w:val="000000"/>
              </w:rPr>
            </w:pPr>
            <w:r w:rsidRPr="009B0129">
              <w:rPr>
                <w:rFonts w:asciiTheme="minorHAnsi" w:hAnsiTheme="minorHAnsi" w:cstheme="minorHAnsi"/>
                <w:sz w:val="24"/>
                <w:szCs w:val="24"/>
                <w:lang w:val="en-ID"/>
              </w:rPr>
              <w:t>4</w:t>
            </w:r>
          </w:p>
        </w:tc>
        <w:tc>
          <w:tcPr>
            <w:tcW w:w="1595" w:type="dxa"/>
            <w:tcBorders>
              <w:top w:val="nil"/>
              <w:left w:val="nil"/>
              <w:bottom w:val="single" w:sz="4" w:space="0" w:color="auto"/>
              <w:right w:val="single" w:sz="4" w:space="0" w:color="auto"/>
            </w:tcBorders>
            <w:vAlign w:val="center"/>
            <w:hideMark/>
          </w:tcPr>
          <w:p w14:paraId="06A05C4E" w14:textId="4AE2EFC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Penerapan Biosafety dan K3</w:t>
            </w:r>
          </w:p>
        </w:tc>
        <w:tc>
          <w:tcPr>
            <w:tcW w:w="2429" w:type="dxa"/>
            <w:tcBorders>
              <w:top w:val="nil"/>
              <w:left w:val="nil"/>
              <w:bottom w:val="single" w:sz="4" w:space="0" w:color="auto"/>
              <w:right w:val="single" w:sz="4" w:space="0" w:color="auto"/>
            </w:tcBorders>
            <w:vAlign w:val="center"/>
            <w:hideMark/>
          </w:tcPr>
          <w:p w14:paraId="5101D7C1" w14:textId="1736F6E3"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Penggunaan APD dan keselamatan kerja</w:t>
            </w:r>
          </w:p>
        </w:tc>
        <w:tc>
          <w:tcPr>
            <w:tcW w:w="2732" w:type="dxa"/>
            <w:tcBorders>
              <w:top w:val="nil"/>
              <w:left w:val="nil"/>
              <w:bottom w:val="single" w:sz="4" w:space="0" w:color="auto"/>
              <w:right w:val="single" w:sz="4" w:space="0" w:color="auto"/>
            </w:tcBorders>
            <w:vAlign w:val="center"/>
            <w:hideMark/>
          </w:tcPr>
          <w:p w14:paraId="4EBEE286" w14:textId="435A81BD"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Selalu mematuhi seluruh prosedur K3</w:t>
            </w:r>
          </w:p>
        </w:tc>
        <w:tc>
          <w:tcPr>
            <w:tcW w:w="2774" w:type="dxa"/>
            <w:tcBorders>
              <w:top w:val="nil"/>
              <w:left w:val="nil"/>
              <w:bottom w:val="single" w:sz="4" w:space="0" w:color="auto"/>
              <w:right w:val="single" w:sz="4" w:space="0" w:color="auto"/>
            </w:tcBorders>
            <w:vAlign w:val="center"/>
            <w:hideMark/>
          </w:tcPr>
          <w:p w14:paraId="0C051F9A" w14:textId="07AA0805"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Hampir seluruh prosedur dipatuhi</w:t>
            </w:r>
          </w:p>
        </w:tc>
        <w:tc>
          <w:tcPr>
            <w:tcW w:w="2530" w:type="dxa"/>
            <w:tcBorders>
              <w:top w:val="nil"/>
              <w:left w:val="nil"/>
              <w:bottom w:val="single" w:sz="4" w:space="0" w:color="auto"/>
              <w:right w:val="single" w:sz="4" w:space="0" w:color="auto"/>
            </w:tcBorders>
            <w:vAlign w:val="center"/>
            <w:hideMark/>
          </w:tcPr>
          <w:p w14:paraId="3B9A0028" w14:textId="747A9DA1"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Kadang mengabaikan prosedur K3</w:t>
            </w:r>
          </w:p>
        </w:tc>
        <w:tc>
          <w:tcPr>
            <w:tcW w:w="2437" w:type="dxa"/>
            <w:tcBorders>
              <w:top w:val="nil"/>
              <w:left w:val="nil"/>
              <w:bottom w:val="single" w:sz="4" w:space="0" w:color="auto"/>
              <w:right w:val="single" w:sz="4" w:space="0" w:color="auto"/>
            </w:tcBorders>
            <w:vAlign w:val="center"/>
            <w:hideMark/>
          </w:tcPr>
          <w:p w14:paraId="1E04D4A0" w14:textId="17AD8BDC"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Tidak mematuhi prosedur K3</w:t>
            </w:r>
          </w:p>
        </w:tc>
      </w:tr>
      <w:tr w:rsidR="009B0129" w:rsidRPr="00915060" w14:paraId="705B734A" w14:textId="77777777" w:rsidTr="009B0129">
        <w:trPr>
          <w:trHeight w:val="151"/>
        </w:trPr>
        <w:tc>
          <w:tcPr>
            <w:tcW w:w="703" w:type="dxa"/>
            <w:tcBorders>
              <w:top w:val="nil"/>
              <w:left w:val="single" w:sz="4" w:space="0" w:color="auto"/>
              <w:bottom w:val="single" w:sz="4" w:space="0" w:color="auto"/>
              <w:right w:val="single" w:sz="4" w:space="0" w:color="auto"/>
            </w:tcBorders>
            <w:noWrap/>
            <w:vAlign w:val="center"/>
            <w:hideMark/>
          </w:tcPr>
          <w:p w14:paraId="3B80E3EE" w14:textId="2F57ECD2" w:rsidR="009B0129" w:rsidRPr="00915060" w:rsidRDefault="009B0129" w:rsidP="009B0129">
            <w:pPr>
              <w:jc w:val="center"/>
              <w:rPr>
                <w:rFonts w:eastAsia="Times New Roman" w:cs="Calibri"/>
                <w:color w:val="000000"/>
              </w:rPr>
            </w:pPr>
            <w:r w:rsidRPr="009B0129">
              <w:rPr>
                <w:rFonts w:asciiTheme="minorHAnsi" w:hAnsiTheme="minorHAnsi" w:cstheme="minorHAnsi"/>
                <w:sz w:val="24"/>
                <w:szCs w:val="24"/>
                <w:lang w:val="en-ID"/>
              </w:rPr>
              <w:lastRenderedPageBreak/>
              <w:t>5</w:t>
            </w:r>
          </w:p>
        </w:tc>
        <w:tc>
          <w:tcPr>
            <w:tcW w:w="1595" w:type="dxa"/>
            <w:tcBorders>
              <w:top w:val="nil"/>
              <w:left w:val="nil"/>
              <w:bottom w:val="single" w:sz="4" w:space="0" w:color="auto"/>
              <w:right w:val="single" w:sz="4" w:space="0" w:color="auto"/>
            </w:tcBorders>
            <w:vAlign w:val="center"/>
            <w:hideMark/>
          </w:tcPr>
          <w:p w14:paraId="5AB50351" w14:textId="36542867"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Laporan Praktikum</w:t>
            </w:r>
          </w:p>
        </w:tc>
        <w:tc>
          <w:tcPr>
            <w:tcW w:w="2429" w:type="dxa"/>
            <w:tcBorders>
              <w:top w:val="nil"/>
              <w:left w:val="nil"/>
              <w:bottom w:val="single" w:sz="4" w:space="0" w:color="auto"/>
              <w:right w:val="single" w:sz="4" w:space="0" w:color="auto"/>
            </w:tcBorders>
            <w:vAlign w:val="center"/>
            <w:hideMark/>
          </w:tcPr>
          <w:p w14:paraId="6D4D1CCE" w14:textId="4A279321"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Penyusunan laporan</w:t>
            </w:r>
          </w:p>
        </w:tc>
        <w:tc>
          <w:tcPr>
            <w:tcW w:w="2732" w:type="dxa"/>
            <w:tcBorders>
              <w:top w:val="nil"/>
              <w:left w:val="nil"/>
              <w:bottom w:val="single" w:sz="4" w:space="0" w:color="auto"/>
              <w:right w:val="single" w:sz="4" w:space="0" w:color="auto"/>
            </w:tcBorders>
            <w:vAlign w:val="center"/>
            <w:hideMark/>
          </w:tcPr>
          <w:p w14:paraId="4256F7A2" w14:textId="32EE7A39"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Lengkap, sistematis, ilmiah dan tepat waktu</w:t>
            </w:r>
          </w:p>
        </w:tc>
        <w:tc>
          <w:tcPr>
            <w:tcW w:w="2774" w:type="dxa"/>
            <w:tcBorders>
              <w:top w:val="nil"/>
              <w:left w:val="nil"/>
              <w:bottom w:val="single" w:sz="4" w:space="0" w:color="auto"/>
              <w:right w:val="single" w:sz="4" w:space="0" w:color="auto"/>
            </w:tcBorders>
            <w:vAlign w:val="center"/>
            <w:hideMark/>
          </w:tcPr>
          <w:p w14:paraId="1D66D1CD" w14:textId="2FDB83E1"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Lengkap dengan sedikit kekurangan</w:t>
            </w:r>
          </w:p>
        </w:tc>
        <w:tc>
          <w:tcPr>
            <w:tcW w:w="2530" w:type="dxa"/>
            <w:tcBorders>
              <w:top w:val="nil"/>
              <w:left w:val="nil"/>
              <w:bottom w:val="single" w:sz="4" w:space="0" w:color="auto"/>
              <w:right w:val="single" w:sz="4" w:space="0" w:color="auto"/>
            </w:tcBorders>
            <w:vAlign w:val="center"/>
            <w:hideMark/>
          </w:tcPr>
          <w:p w14:paraId="0C8B780C" w14:textId="44E3DB98"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Kurang lengkap</w:t>
            </w:r>
          </w:p>
        </w:tc>
        <w:tc>
          <w:tcPr>
            <w:tcW w:w="2437" w:type="dxa"/>
            <w:tcBorders>
              <w:top w:val="nil"/>
              <w:left w:val="nil"/>
              <w:bottom w:val="single" w:sz="4" w:space="0" w:color="auto"/>
              <w:right w:val="single" w:sz="4" w:space="0" w:color="auto"/>
            </w:tcBorders>
            <w:vAlign w:val="center"/>
            <w:hideMark/>
          </w:tcPr>
          <w:p w14:paraId="5D891E47" w14:textId="77B88762" w:rsidR="009B0129" w:rsidRPr="00915060" w:rsidRDefault="009B0129" w:rsidP="009B0129">
            <w:pPr>
              <w:rPr>
                <w:rFonts w:eastAsia="Times New Roman" w:cs="Calibri"/>
                <w:color w:val="000000"/>
              </w:rPr>
            </w:pPr>
            <w:r w:rsidRPr="009B0129">
              <w:rPr>
                <w:rFonts w:asciiTheme="minorHAnsi" w:hAnsiTheme="minorHAnsi" w:cstheme="minorHAnsi"/>
                <w:sz w:val="24"/>
                <w:szCs w:val="24"/>
                <w:lang w:val="en-ID"/>
              </w:rPr>
              <w:t>Tidak lengkap atau tidak dikumpulkan</w:t>
            </w:r>
          </w:p>
        </w:tc>
      </w:tr>
      <w:tr w:rsidR="009B0129" w:rsidRPr="00915060" w14:paraId="23A1B3AF" w14:textId="77777777" w:rsidTr="009B0129">
        <w:trPr>
          <w:trHeight w:val="151"/>
        </w:trPr>
        <w:tc>
          <w:tcPr>
            <w:tcW w:w="703" w:type="dxa"/>
            <w:tcBorders>
              <w:top w:val="single" w:sz="4" w:space="0" w:color="auto"/>
              <w:left w:val="single" w:sz="4" w:space="0" w:color="auto"/>
              <w:bottom w:val="single" w:sz="4" w:space="0" w:color="auto"/>
              <w:right w:val="single" w:sz="4" w:space="0" w:color="auto"/>
            </w:tcBorders>
            <w:noWrap/>
            <w:vAlign w:val="center"/>
          </w:tcPr>
          <w:p w14:paraId="2B6598E7" w14:textId="7D2EABF7" w:rsidR="009B0129" w:rsidRPr="009B0129" w:rsidRDefault="009B0129" w:rsidP="009B0129">
            <w:pPr>
              <w:jc w:val="center"/>
              <w:rPr>
                <w:rFonts w:asciiTheme="minorHAnsi" w:hAnsiTheme="minorHAnsi" w:cstheme="minorHAnsi"/>
                <w:sz w:val="24"/>
                <w:szCs w:val="24"/>
                <w:lang w:val="en-ID"/>
              </w:rPr>
            </w:pPr>
            <w:r w:rsidRPr="009B0129">
              <w:rPr>
                <w:rFonts w:asciiTheme="minorHAnsi" w:hAnsiTheme="minorHAnsi" w:cstheme="minorHAnsi"/>
                <w:sz w:val="24"/>
                <w:szCs w:val="24"/>
                <w:lang w:val="en-ID"/>
              </w:rPr>
              <w:t>6</w:t>
            </w:r>
          </w:p>
        </w:tc>
        <w:tc>
          <w:tcPr>
            <w:tcW w:w="1595" w:type="dxa"/>
            <w:tcBorders>
              <w:top w:val="single" w:sz="4" w:space="0" w:color="auto"/>
              <w:left w:val="nil"/>
              <w:bottom w:val="single" w:sz="4" w:space="0" w:color="auto"/>
              <w:right w:val="single" w:sz="4" w:space="0" w:color="auto"/>
            </w:tcBorders>
            <w:vAlign w:val="center"/>
          </w:tcPr>
          <w:p w14:paraId="73A7A663" w14:textId="02881C31"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Pemecahan Masalah</w:t>
            </w:r>
          </w:p>
        </w:tc>
        <w:tc>
          <w:tcPr>
            <w:tcW w:w="2429" w:type="dxa"/>
            <w:tcBorders>
              <w:top w:val="single" w:sz="4" w:space="0" w:color="auto"/>
              <w:left w:val="nil"/>
              <w:bottom w:val="single" w:sz="4" w:space="0" w:color="auto"/>
              <w:right w:val="single" w:sz="4" w:space="0" w:color="auto"/>
            </w:tcBorders>
            <w:vAlign w:val="center"/>
          </w:tcPr>
          <w:p w14:paraId="01A72751" w14:textId="3AAE4836"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Menyelesaikan permasalahan selama praktikum</w:t>
            </w:r>
          </w:p>
        </w:tc>
        <w:tc>
          <w:tcPr>
            <w:tcW w:w="2732" w:type="dxa"/>
            <w:tcBorders>
              <w:top w:val="single" w:sz="4" w:space="0" w:color="auto"/>
              <w:left w:val="nil"/>
              <w:bottom w:val="single" w:sz="4" w:space="0" w:color="auto"/>
              <w:right w:val="single" w:sz="4" w:space="0" w:color="auto"/>
            </w:tcBorders>
            <w:vAlign w:val="center"/>
          </w:tcPr>
          <w:p w14:paraId="049C11F1" w14:textId="4B15133D"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Solusi sangat tepat dan ilmiah</w:t>
            </w:r>
          </w:p>
        </w:tc>
        <w:tc>
          <w:tcPr>
            <w:tcW w:w="2774" w:type="dxa"/>
            <w:tcBorders>
              <w:top w:val="single" w:sz="4" w:space="0" w:color="auto"/>
              <w:left w:val="nil"/>
              <w:bottom w:val="single" w:sz="4" w:space="0" w:color="auto"/>
              <w:right w:val="single" w:sz="4" w:space="0" w:color="auto"/>
            </w:tcBorders>
            <w:vAlign w:val="center"/>
          </w:tcPr>
          <w:p w14:paraId="7268F0EA" w14:textId="028FF0EB"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Solusi cukup tepat</w:t>
            </w:r>
          </w:p>
        </w:tc>
        <w:tc>
          <w:tcPr>
            <w:tcW w:w="2530" w:type="dxa"/>
            <w:tcBorders>
              <w:top w:val="single" w:sz="4" w:space="0" w:color="auto"/>
              <w:left w:val="nil"/>
              <w:bottom w:val="single" w:sz="4" w:space="0" w:color="auto"/>
              <w:right w:val="single" w:sz="4" w:space="0" w:color="auto"/>
            </w:tcBorders>
            <w:vAlign w:val="center"/>
          </w:tcPr>
          <w:p w14:paraId="3EEF2658" w14:textId="671A0E1B"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Solusi kurang sesuai</w:t>
            </w:r>
          </w:p>
        </w:tc>
        <w:tc>
          <w:tcPr>
            <w:tcW w:w="2437" w:type="dxa"/>
            <w:tcBorders>
              <w:top w:val="single" w:sz="4" w:space="0" w:color="auto"/>
              <w:left w:val="nil"/>
              <w:bottom w:val="single" w:sz="4" w:space="0" w:color="auto"/>
              <w:right w:val="single" w:sz="4" w:space="0" w:color="auto"/>
            </w:tcBorders>
            <w:vAlign w:val="center"/>
          </w:tcPr>
          <w:p w14:paraId="779ED6C1" w14:textId="6D9C1E7D" w:rsidR="009B0129" w:rsidRPr="009B0129" w:rsidRDefault="009B0129" w:rsidP="009B0129">
            <w:pPr>
              <w:rPr>
                <w:rFonts w:asciiTheme="minorHAnsi" w:hAnsiTheme="minorHAnsi" w:cstheme="minorHAnsi"/>
                <w:sz w:val="24"/>
                <w:szCs w:val="24"/>
                <w:lang w:val="en-ID"/>
              </w:rPr>
            </w:pPr>
            <w:r w:rsidRPr="009B0129">
              <w:rPr>
                <w:rFonts w:asciiTheme="minorHAnsi" w:hAnsiTheme="minorHAnsi" w:cstheme="minorHAnsi"/>
                <w:sz w:val="24"/>
                <w:szCs w:val="24"/>
                <w:lang w:val="en-ID"/>
              </w:rPr>
              <w:t>Tidak mampu memberikan solusi</w:t>
            </w:r>
          </w:p>
        </w:tc>
      </w:tr>
    </w:tbl>
    <w:p w14:paraId="51EC54F7" w14:textId="77777777" w:rsidR="00064DD7" w:rsidRDefault="00064DD7" w:rsidP="00064DD7">
      <w:pPr>
        <w:ind w:left="284"/>
        <w:rPr>
          <w:rFonts w:asciiTheme="minorHAnsi" w:hAnsiTheme="minorHAnsi" w:cstheme="minorHAnsi"/>
          <w:sz w:val="24"/>
          <w:szCs w:val="24"/>
        </w:rPr>
      </w:pPr>
      <w:r w:rsidRPr="001A5719">
        <w:rPr>
          <w:rFonts w:asciiTheme="minorHAnsi" w:hAnsiTheme="minorHAnsi" w:cstheme="minorHAnsi"/>
          <w:sz w:val="24"/>
          <w:szCs w:val="24"/>
        </w:rPr>
        <w:t>* ) Tuliskan Sub-CPMK yang menggunakan rubrik ini sebagai alat ukur / instrumen penilaian.</w:t>
      </w:r>
    </w:p>
    <w:p w14:paraId="6ADEE031" w14:textId="77777777" w:rsidR="009B0129" w:rsidRDefault="009B0129" w:rsidP="00064DD7">
      <w:pPr>
        <w:ind w:left="284"/>
        <w:rPr>
          <w:rFonts w:asciiTheme="minorHAnsi" w:hAnsiTheme="minorHAnsi" w:cstheme="minorHAnsi"/>
          <w:sz w:val="24"/>
          <w:szCs w:val="24"/>
        </w:rPr>
      </w:pPr>
    </w:p>
    <w:p w14:paraId="3EFA5AE9" w14:textId="40C44BD6" w:rsidR="00506827" w:rsidRDefault="00046007" w:rsidP="00BD6A17">
      <w:pPr>
        <w:ind w:left="284"/>
        <w:rPr>
          <w:rFonts w:asciiTheme="minorHAnsi" w:hAnsiTheme="minorHAnsi" w:cstheme="minorHAnsi"/>
          <w:sz w:val="24"/>
          <w:szCs w:val="24"/>
        </w:rPr>
      </w:pPr>
      <w:r>
        <w:rPr>
          <w:rFonts w:asciiTheme="minorHAnsi" w:hAnsiTheme="minorHAnsi" w:cstheme="minorHAnsi"/>
          <w:sz w:val="24"/>
          <w:szCs w:val="24"/>
        </w:rPr>
        <w:t xml:space="preserve">R-03: </w:t>
      </w:r>
      <w:r w:rsidR="00506827">
        <w:rPr>
          <w:rFonts w:asciiTheme="minorHAnsi" w:hAnsiTheme="minorHAnsi" w:cstheme="minorHAnsi"/>
          <w:sz w:val="24"/>
          <w:szCs w:val="24"/>
        </w:rPr>
        <w:t>RUBRIK SKALA PERSEPSI</w:t>
      </w:r>
      <w:r w:rsidR="005F6D91">
        <w:rPr>
          <w:rFonts w:asciiTheme="minorHAnsi" w:hAnsiTheme="minorHAnsi" w:cstheme="minorHAnsi"/>
          <w:sz w:val="24"/>
          <w:szCs w:val="24"/>
        </w:rPr>
        <w:t xml:space="preserve"> (</w:t>
      </w:r>
      <w:r w:rsidR="00C81345" w:rsidRPr="00C81345">
        <w:rPr>
          <w:rFonts w:asciiTheme="minorHAnsi" w:hAnsiTheme="minorHAnsi" w:cstheme="minorHAnsi"/>
          <w:sz w:val="24"/>
          <w:szCs w:val="24"/>
        </w:rPr>
        <w:t>Digunakan untuk Sub-CPMK: SC-09 dan SC-10 pada presentasi hasil praktikum/proyek kelompok</w:t>
      </w:r>
      <w:r w:rsidR="005F6D91">
        <w:rPr>
          <w:rFonts w:asciiTheme="minorHAnsi" w:hAnsiTheme="minorHAnsi" w:cstheme="minorHAnsi"/>
          <w:sz w:val="24"/>
          <w:szCs w:val="24"/>
        </w:rPr>
        <w:t>)</w:t>
      </w:r>
      <w:r w:rsidR="001B3FE4">
        <w:rPr>
          <w:rFonts w:asciiTheme="minorHAnsi" w:hAnsiTheme="minorHAnsi" w:cstheme="minorHAnsi"/>
          <w:sz w:val="24"/>
          <w:szCs w:val="24"/>
        </w:rPr>
        <w:t>*</w:t>
      </w:r>
    </w:p>
    <w:tbl>
      <w:tblPr>
        <w:tblW w:w="151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735"/>
        <w:gridCol w:w="9225"/>
        <w:gridCol w:w="8"/>
        <w:gridCol w:w="330"/>
        <w:gridCol w:w="8"/>
        <w:gridCol w:w="330"/>
        <w:gridCol w:w="8"/>
        <w:gridCol w:w="330"/>
        <w:gridCol w:w="8"/>
        <w:gridCol w:w="330"/>
        <w:gridCol w:w="8"/>
        <w:gridCol w:w="330"/>
        <w:gridCol w:w="8"/>
      </w:tblGrid>
      <w:tr w:rsidR="00F3399A" w:rsidRPr="00915060" w14:paraId="0591E312" w14:textId="77777777" w:rsidTr="00915060">
        <w:trPr>
          <w:gridAfter w:val="1"/>
          <w:wAfter w:w="8" w:type="dxa"/>
          <w:trHeight w:val="288"/>
        </w:trPr>
        <w:tc>
          <w:tcPr>
            <w:tcW w:w="517" w:type="dxa"/>
            <w:vMerge w:val="restart"/>
            <w:shd w:val="clear" w:color="auto" w:fill="D9E2F3" w:themeFill="accent1" w:themeFillTint="33"/>
            <w:noWrap/>
            <w:vAlign w:val="center"/>
            <w:hideMark/>
          </w:tcPr>
          <w:p w14:paraId="72BD77AD"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No</w:t>
            </w:r>
          </w:p>
        </w:tc>
        <w:tc>
          <w:tcPr>
            <w:tcW w:w="3735" w:type="dxa"/>
            <w:vMerge w:val="restart"/>
            <w:shd w:val="clear" w:color="auto" w:fill="D9E2F3" w:themeFill="accent1" w:themeFillTint="33"/>
            <w:vAlign w:val="center"/>
          </w:tcPr>
          <w:p w14:paraId="6CF55ED3" w14:textId="3698E475" w:rsidR="00F3399A" w:rsidRPr="00915060" w:rsidRDefault="00F3399A" w:rsidP="00F3399A">
            <w:pP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Aspek Penilaian</w:t>
            </w:r>
          </w:p>
        </w:tc>
        <w:tc>
          <w:tcPr>
            <w:tcW w:w="9225" w:type="dxa"/>
            <w:vMerge w:val="restart"/>
            <w:shd w:val="clear" w:color="auto" w:fill="D9E2F3" w:themeFill="accent1" w:themeFillTint="33"/>
            <w:noWrap/>
            <w:vAlign w:val="center"/>
            <w:hideMark/>
          </w:tcPr>
          <w:p w14:paraId="69A51577" w14:textId="669257DD" w:rsidR="00F3399A" w:rsidRPr="00915060" w:rsidRDefault="00F3399A" w:rsidP="00384D7E">
            <w:pP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Deskripsi Aspek Penilaian</w:t>
            </w:r>
            <w:r w:rsidR="001105F6" w:rsidRPr="00915060">
              <w:rPr>
                <w:rFonts w:asciiTheme="minorHAnsi" w:eastAsia="Times New Roman" w:hAnsiTheme="minorHAnsi" w:cstheme="minorHAnsi"/>
                <w:b/>
                <w:bCs/>
                <w:color w:val="000000"/>
              </w:rPr>
              <w:t xml:space="preserve"> (contoh)</w:t>
            </w:r>
          </w:p>
        </w:tc>
        <w:tc>
          <w:tcPr>
            <w:tcW w:w="1690" w:type="dxa"/>
            <w:gridSpan w:val="10"/>
            <w:shd w:val="clear" w:color="auto" w:fill="D9E2F3" w:themeFill="accent1" w:themeFillTint="33"/>
            <w:noWrap/>
            <w:vAlign w:val="center"/>
            <w:hideMark/>
          </w:tcPr>
          <w:p w14:paraId="7D356C8A"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SKOR</w:t>
            </w:r>
          </w:p>
        </w:tc>
      </w:tr>
      <w:tr w:rsidR="00F3399A" w:rsidRPr="00915060" w14:paraId="37A06602" w14:textId="77777777" w:rsidTr="00915060">
        <w:trPr>
          <w:gridAfter w:val="1"/>
          <w:wAfter w:w="8" w:type="dxa"/>
          <w:trHeight w:val="288"/>
        </w:trPr>
        <w:tc>
          <w:tcPr>
            <w:tcW w:w="517" w:type="dxa"/>
            <w:vMerge/>
            <w:shd w:val="clear" w:color="auto" w:fill="D9E2F3" w:themeFill="accent1" w:themeFillTint="33"/>
            <w:vAlign w:val="center"/>
            <w:hideMark/>
          </w:tcPr>
          <w:p w14:paraId="48C0E39C" w14:textId="77777777" w:rsidR="00F3399A" w:rsidRPr="00915060" w:rsidRDefault="00F3399A" w:rsidP="00384D7E">
            <w:pPr>
              <w:rPr>
                <w:rFonts w:asciiTheme="minorHAnsi" w:eastAsia="Times New Roman" w:hAnsiTheme="minorHAnsi" w:cstheme="minorHAnsi"/>
                <w:b/>
                <w:bCs/>
                <w:color w:val="000000"/>
              </w:rPr>
            </w:pPr>
          </w:p>
        </w:tc>
        <w:tc>
          <w:tcPr>
            <w:tcW w:w="3735" w:type="dxa"/>
            <w:vMerge/>
            <w:shd w:val="clear" w:color="auto" w:fill="D9E2F3" w:themeFill="accent1" w:themeFillTint="33"/>
          </w:tcPr>
          <w:p w14:paraId="6A9408F7" w14:textId="77777777" w:rsidR="00F3399A" w:rsidRPr="00915060" w:rsidRDefault="00F3399A" w:rsidP="00384D7E">
            <w:pPr>
              <w:rPr>
                <w:rFonts w:asciiTheme="minorHAnsi" w:eastAsia="Times New Roman" w:hAnsiTheme="minorHAnsi" w:cstheme="minorHAnsi"/>
                <w:b/>
                <w:bCs/>
                <w:color w:val="000000"/>
              </w:rPr>
            </w:pPr>
          </w:p>
        </w:tc>
        <w:tc>
          <w:tcPr>
            <w:tcW w:w="9225" w:type="dxa"/>
            <w:vMerge/>
            <w:shd w:val="clear" w:color="auto" w:fill="D9E2F3" w:themeFill="accent1" w:themeFillTint="33"/>
            <w:vAlign w:val="center"/>
            <w:hideMark/>
          </w:tcPr>
          <w:p w14:paraId="2AE8A8BF" w14:textId="1C43A816" w:rsidR="00F3399A" w:rsidRPr="00915060" w:rsidRDefault="00F3399A" w:rsidP="00384D7E">
            <w:pPr>
              <w:rPr>
                <w:rFonts w:asciiTheme="minorHAnsi" w:eastAsia="Times New Roman" w:hAnsiTheme="minorHAnsi" w:cstheme="minorHAnsi"/>
                <w:b/>
                <w:bCs/>
                <w:color w:val="000000"/>
              </w:rPr>
            </w:pPr>
          </w:p>
        </w:tc>
        <w:tc>
          <w:tcPr>
            <w:tcW w:w="338" w:type="dxa"/>
            <w:gridSpan w:val="2"/>
            <w:shd w:val="clear" w:color="auto" w:fill="D9E2F3" w:themeFill="accent1" w:themeFillTint="33"/>
            <w:noWrap/>
            <w:vAlign w:val="center"/>
            <w:hideMark/>
          </w:tcPr>
          <w:p w14:paraId="3A9E6F65"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1</w:t>
            </w:r>
          </w:p>
        </w:tc>
        <w:tc>
          <w:tcPr>
            <w:tcW w:w="338" w:type="dxa"/>
            <w:gridSpan w:val="2"/>
            <w:shd w:val="clear" w:color="auto" w:fill="D9E2F3" w:themeFill="accent1" w:themeFillTint="33"/>
            <w:noWrap/>
            <w:vAlign w:val="center"/>
            <w:hideMark/>
          </w:tcPr>
          <w:p w14:paraId="6B243E85"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2</w:t>
            </w:r>
          </w:p>
        </w:tc>
        <w:tc>
          <w:tcPr>
            <w:tcW w:w="338" w:type="dxa"/>
            <w:gridSpan w:val="2"/>
            <w:shd w:val="clear" w:color="auto" w:fill="D9E2F3" w:themeFill="accent1" w:themeFillTint="33"/>
            <w:noWrap/>
            <w:vAlign w:val="center"/>
            <w:hideMark/>
          </w:tcPr>
          <w:p w14:paraId="687F636F"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3</w:t>
            </w:r>
          </w:p>
        </w:tc>
        <w:tc>
          <w:tcPr>
            <w:tcW w:w="338" w:type="dxa"/>
            <w:gridSpan w:val="2"/>
            <w:shd w:val="clear" w:color="auto" w:fill="D9E2F3" w:themeFill="accent1" w:themeFillTint="33"/>
            <w:noWrap/>
            <w:vAlign w:val="center"/>
            <w:hideMark/>
          </w:tcPr>
          <w:p w14:paraId="7A16818C"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4</w:t>
            </w:r>
          </w:p>
        </w:tc>
        <w:tc>
          <w:tcPr>
            <w:tcW w:w="338" w:type="dxa"/>
            <w:gridSpan w:val="2"/>
            <w:shd w:val="clear" w:color="auto" w:fill="D9E2F3" w:themeFill="accent1" w:themeFillTint="33"/>
            <w:noWrap/>
            <w:vAlign w:val="center"/>
            <w:hideMark/>
          </w:tcPr>
          <w:p w14:paraId="4C74CB19" w14:textId="77777777" w:rsidR="00F3399A" w:rsidRPr="00915060" w:rsidRDefault="00F3399A" w:rsidP="00384D7E">
            <w:pPr>
              <w:jc w:val="center"/>
              <w:rPr>
                <w:rFonts w:asciiTheme="minorHAnsi" w:eastAsia="Times New Roman" w:hAnsiTheme="minorHAnsi" w:cstheme="minorHAnsi"/>
                <w:b/>
                <w:bCs/>
                <w:color w:val="000000"/>
              </w:rPr>
            </w:pPr>
            <w:r w:rsidRPr="00915060">
              <w:rPr>
                <w:rFonts w:asciiTheme="minorHAnsi" w:eastAsia="Times New Roman" w:hAnsiTheme="minorHAnsi" w:cstheme="minorHAnsi"/>
                <w:b/>
                <w:bCs/>
                <w:color w:val="000000"/>
              </w:rPr>
              <w:t>5</w:t>
            </w:r>
          </w:p>
        </w:tc>
      </w:tr>
      <w:tr w:rsidR="009B0129" w:rsidRPr="00915060" w14:paraId="19E5A57F" w14:textId="77777777" w:rsidTr="00915060">
        <w:trPr>
          <w:gridAfter w:val="1"/>
          <w:wAfter w:w="8" w:type="dxa"/>
          <w:trHeight w:val="288"/>
        </w:trPr>
        <w:tc>
          <w:tcPr>
            <w:tcW w:w="517" w:type="dxa"/>
            <w:noWrap/>
            <w:vAlign w:val="center"/>
            <w:hideMark/>
          </w:tcPr>
          <w:p w14:paraId="1F763218" w14:textId="51D4C2A1"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1</w:t>
            </w:r>
          </w:p>
        </w:tc>
        <w:tc>
          <w:tcPr>
            <w:tcW w:w="3735" w:type="dxa"/>
            <w:vAlign w:val="center"/>
          </w:tcPr>
          <w:p w14:paraId="559A47E8" w14:textId="0657C747"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Penguasaan Materi</w:t>
            </w:r>
          </w:p>
        </w:tc>
        <w:tc>
          <w:tcPr>
            <w:tcW w:w="9225" w:type="dxa"/>
            <w:noWrap/>
            <w:vAlign w:val="center"/>
            <w:hideMark/>
          </w:tcPr>
          <w:p w14:paraId="146C949E" w14:textId="2AC808F3"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Menjelaskan hasil pengujian mikrobiologi dan parasitologi dengan benar</w:t>
            </w:r>
          </w:p>
        </w:tc>
        <w:tc>
          <w:tcPr>
            <w:tcW w:w="338" w:type="dxa"/>
            <w:gridSpan w:val="2"/>
            <w:noWrap/>
            <w:vAlign w:val="bottom"/>
            <w:hideMark/>
          </w:tcPr>
          <w:p w14:paraId="248E3955"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hideMark/>
          </w:tcPr>
          <w:p w14:paraId="7F3A33BD"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76DFCCE6"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02C47B7C"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46C1F520" w14:textId="77777777" w:rsidR="009B0129" w:rsidRPr="00915060" w:rsidRDefault="009B0129" w:rsidP="009B0129">
            <w:pPr>
              <w:rPr>
                <w:rFonts w:asciiTheme="minorHAnsi" w:eastAsia="Times New Roman" w:hAnsiTheme="minorHAnsi" w:cstheme="minorHAnsi"/>
              </w:rPr>
            </w:pPr>
          </w:p>
        </w:tc>
      </w:tr>
      <w:tr w:rsidR="009B0129" w:rsidRPr="00915060" w14:paraId="0B60914A" w14:textId="77777777" w:rsidTr="00915060">
        <w:trPr>
          <w:gridAfter w:val="1"/>
          <w:wAfter w:w="8" w:type="dxa"/>
          <w:trHeight w:val="288"/>
        </w:trPr>
        <w:tc>
          <w:tcPr>
            <w:tcW w:w="517" w:type="dxa"/>
            <w:noWrap/>
            <w:vAlign w:val="center"/>
            <w:hideMark/>
          </w:tcPr>
          <w:p w14:paraId="1A0AAD97" w14:textId="042004F6"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2</w:t>
            </w:r>
          </w:p>
        </w:tc>
        <w:tc>
          <w:tcPr>
            <w:tcW w:w="3735" w:type="dxa"/>
            <w:vAlign w:val="center"/>
          </w:tcPr>
          <w:p w14:paraId="21C0830C" w14:textId="32A2EFC8"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Ketepatan Analisis</w:t>
            </w:r>
          </w:p>
        </w:tc>
        <w:tc>
          <w:tcPr>
            <w:tcW w:w="9225" w:type="dxa"/>
            <w:noWrap/>
            <w:vAlign w:val="center"/>
            <w:hideMark/>
          </w:tcPr>
          <w:p w14:paraId="26B23307" w14:textId="3040E192"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Ketepatan interpretasi hasil praktikum</w:t>
            </w:r>
          </w:p>
        </w:tc>
        <w:tc>
          <w:tcPr>
            <w:tcW w:w="338" w:type="dxa"/>
            <w:gridSpan w:val="2"/>
            <w:noWrap/>
            <w:vAlign w:val="bottom"/>
            <w:hideMark/>
          </w:tcPr>
          <w:p w14:paraId="1D5C5DB9"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hideMark/>
          </w:tcPr>
          <w:p w14:paraId="7B84554D"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1EC955AC"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2CE87423"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6CBC3595" w14:textId="77777777" w:rsidR="009B0129" w:rsidRPr="00915060" w:rsidRDefault="009B0129" w:rsidP="009B0129">
            <w:pPr>
              <w:rPr>
                <w:rFonts w:asciiTheme="minorHAnsi" w:eastAsia="Times New Roman" w:hAnsiTheme="minorHAnsi" w:cstheme="minorHAnsi"/>
              </w:rPr>
            </w:pPr>
          </w:p>
        </w:tc>
      </w:tr>
      <w:tr w:rsidR="009B0129" w:rsidRPr="00915060" w14:paraId="70CC9AB8" w14:textId="77777777" w:rsidTr="00915060">
        <w:trPr>
          <w:gridAfter w:val="1"/>
          <w:wAfter w:w="8" w:type="dxa"/>
          <w:trHeight w:val="288"/>
        </w:trPr>
        <w:tc>
          <w:tcPr>
            <w:tcW w:w="517" w:type="dxa"/>
            <w:noWrap/>
            <w:vAlign w:val="center"/>
            <w:hideMark/>
          </w:tcPr>
          <w:p w14:paraId="12B2769D" w14:textId="45DA8B65"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3</w:t>
            </w:r>
          </w:p>
        </w:tc>
        <w:tc>
          <w:tcPr>
            <w:tcW w:w="3735" w:type="dxa"/>
            <w:vAlign w:val="center"/>
          </w:tcPr>
          <w:p w14:paraId="7950460D" w14:textId="00B3700D"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Sistematika Penyajian</w:t>
            </w:r>
          </w:p>
        </w:tc>
        <w:tc>
          <w:tcPr>
            <w:tcW w:w="9225" w:type="dxa"/>
            <w:noWrap/>
            <w:vAlign w:val="center"/>
            <w:hideMark/>
          </w:tcPr>
          <w:p w14:paraId="637D1763" w14:textId="3047CF1A"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Penyajian runtut dan mudah dipahami</w:t>
            </w:r>
          </w:p>
        </w:tc>
        <w:tc>
          <w:tcPr>
            <w:tcW w:w="338" w:type="dxa"/>
            <w:gridSpan w:val="2"/>
            <w:noWrap/>
            <w:vAlign w:val="bottom"/>
            <w:hideMark/>
          </w:tcPr>
          <w:p w14:paraId="50F70D33"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hideMark/>
          </w:tcPr>
          <w:p w14:paraId="30C24E5F"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29455B1E"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64C5681C"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0437EEB0" w14:textId="77777777" w:rsidR="009B0129" w:rsidRPr="00915060" w:rsidRDefault="009B0129" w:rsidP="009B0129">
            <w:pPr>
              <w:rPr>
                <w:rFonts w:asciiTheme="minorHAnsi" w:eastAsia="Times New Roman" w:hAnsiTheme="minorHAnsi" w:cstheme="minorHAnsi"/>
              </w:rPr>
            </w:pPr>
          </w:p>
        </w:tc>
      </w:tr>
      <w:tr w:rsidR="009B0129" w:rsidRPr="00915060" w14:paraId="3F2C4A85" w14:textId="77777777" w:rsidTr="00915060">
        <w:trPr>
          <w:gridAfter w:val="1"/>
          <w:wAfter w:w="8" w:type="dxa"/>
          <w:trHeight w:val="288"/>
        </w:trPr>
        <w:tc>
          <w:tcPr>
            <w:tcW w:w="517" w:type="dxa"/>
            <w:noWrap/>
            <w:vAlign w:val="center"/>
            <w:hideMark/>
          </w:tcPr>
          <w:p w14:paraId="74587B4D" w14:textId="479F4481"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4</w:t>
            </w:r>
          </w:p>
        </w:tc>
        <w:tc>
          <w:tcPr>
            <w:tcW w:w="3735" w:type="dxa"/>
            <w:vAlign w:val="center"/>
          </w:tcPr>
          <w:p w14:paraId="636D8ACB" w14:textId="4AFB18E8"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Kemampuan Menjawab Pertanyaan</w:t>
            </w:r>
          </w:p>
        </w:tc>
        <w:tc>
          <w:tcPr>
            <w:tcW w:w="9225" w:type="dxa"/>
            <w:noWrap/>
            <w:vAlign w:val="center"/>
            <w:hideMark/>
          </w:tcPr>
          <w:p w14:paraId="017F3FEC" w14:textId="340EBC2D"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Ketepatan dan kejelasan jawaban</w:t>
            </w:r>
          </w:p>
        </w:tc>
        <w:tc>
          <w:tcPr>
            <w:tcW w:w="338" w:type="dxa"/>
            <w:gridSpan w:val="2"/>
            <w:noWrap/>
            <w:vAlign w:val="bottom"/>
            <w:hideMark/>
          </w:tcPr>
          <w:p w14:paraId="09C3F975"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hideMark/>
          </w:tcPr>
          <w:p w14:paraId="3E45C43D"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15862920"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56E45B09"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11853AC5" w14:textId="77777777" w:rsidR="009B0129" w:rsidRPr="00915060" w:rsidRDefault="009B0129" w:rsidP="009B0129">
            <w:pPr>
              <w:rPr>
                <w:rFonts w:asciiTheme="minorHAnsi" w:eastAsia="Times New Roman" w:hAnsiTheme="minorHAnsi" w:cstheme="minorHAnsi"/>
              </w:rPr>
            </w:pPr>
          </w:p>
        </w:tc>
      </w:tr>
      <w:tr w:rsidR="009B0129" w:rsidRPr="00915060" w14:paraId="497FF5C2" w14:textId="77777777" w:rsidTr="00915060">
        <w:trPr>
          <w:gridAfter w:val="1"/>
          <w:wAfter w:w="8" w:type="dxa"/>
          <w:trHeight w:val="288"/>
        </w:trPr>
        <w:tc>
          <w:tcPr>
            <w:tcW w:w="517" w:type="dxa"/>
            <w:noWrap/>
            <w:vAlign w:val="center"/>
            <w:hideMark/>
          </w:tcPr>
          <w:p w14:paraId="21339793" w14:textId="5E2596D9"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5</w:t>
            </w:r>
          </w:p>
        </w:tc>
        <w:tc>
          <w:tcPr>
            <w:tcW w:w="3735" w:type="dxa"/>
            <w:vAlign w:val="center"/>
          </w:tcPr>
          <w:p w14:paraId="4F46F145" w14:textId="5048D0F1"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Kerja Sama Kelompok</w:t>
            </w:r>
          </w:p>
        </w:tc>
        <w:tc>
          <w:tcPr>
            <w:tcW w:w="9225" w:type="dxa"/>
            <w:noWrap/>
            <w:vAlign w:val="center"/>
            <w:hideMark/>
          </w:tcPr>
          <w:p w14:paraId="534AB246" w14:textId="3DDFFB41"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Partisipasi dan koordinasi anggota kelompok</w:t>
            </w:r>
          </w:p>
        </w:tc>
        <w:tc>
          <w:tcPr>
            <w:tcW w:w="338" w:type="dxa"/>
            <w:gridSpan w:val="2"/>
            <w:noWrap/>
            <w:vAlign w:val="bottom"/>
            <w:hideMark/>
          </w:tcPr>
          <w:p w14:paraId="73A61965"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hideMark/>
          </w:tcPr>
          <w:p w14:paraId="46291C18"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3227ADD8"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37450B3D"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hideMark/>
          </w:tcPr>
          <w:p w14:paraId="6ECCFFD8" w14:textId="77777777" w:rsidR="009B0129" w:rsidRPr="00915060" w:rsidRDefault="009B0129" w:rsidP="009B0129">
            <w:pPr>
              <w:rPr>
                <w:rFonts w:asciiTheme="minorHAnsi" w:eastAsia="Times New Roman" w:hAnsiTheme="minorHAnsi" w:cstheme="minorHAnsi"/>
              </w:rPr>
            </w:pPr>
          </w:p>
        </w:tc>
      </w:tr>
      <w:tr w:rsidR="009B0129" w:rsidRPr="00915060" w14:paraId="4FAF48FB" w14:textId="77777777" w:rsidTr="00915060">
        <w:trPr>
          <w:gridAfter w:val="1"/>
          <w:wAfter w:w="8" w:type="dxa"/>
          <w:trHeight w:val="288"/>
        </w:trPr>
        <w:tc>
          <w:tcPr>
            <w:tcW w:w="517" w:type="dxa"/>
            <w:noWrap/>
            <w:vAlign w:val="center"/>
          </w:tcPr>
          <w:p w14:paraId="1AA35C18" w14:textId="04860F32"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6</w:t>
            </w:r>
          </w:p>
        </w:tc>
        <w:tc>
          <w:tcPr>
            <w:tcW w:w="3735" w:type="dxa"/>
            <w:vAlign w:val="center"/>
          </w:tcPr>
          <w:p w14:paraId="0810D01A" w14:textId="2552D911"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Penggunaan Media</w:t>
            </w:r>
          </w:p>
        </w:tc>
        <w:tc>
          <w:tcPr>
            <w:tcW w:w="9225" w:type="dxa"/>
            <w:noWrap/>
            <w:vAlign w:val="center"/>
          </w:tcPr>
          <w:p w14:paraId="080C1E96" w14:textId="14AC80ED"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Kualitas slide, gambar mikroskopik, tabel dan grafik</w:t>
            </w:r>
          </w:p>
        </w:tc>
        <w:tc>
          <w:tcPr>
            <w:tcW w:w="338" w:type="dxa"/>
            <w:gridSpan w:val="2"/>
            <w:noWrap/>
            <w:vAlign w:val="bottom"/>
          </w:tcPr>
          <w:p w14:paraId="53FE0941"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tcPr>
          <w:p w14:paraId="53B5D542"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01C32C3B"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37849273"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73F31666" w14:textId="77777777" w:rsidR="009B0129" w:rsidRPr="00915060" w:rsidRDefault="009B0129" w:rsidP="009B0129">
            <w:pPr>
              <w:rPr>
                <w:rFonts w:asciiTheme="minorHAnsi" w:eastAsia="Times New Roman" w:hAnsiTheme="minorHAnsi" w:cstheme="minorHAnsi"/>
              </w:rPr>
            </w:pPr>
          </w:p>
        </w:tc>
      </w:tr>
      <w:tr w:rsidR="009B0129" w:rsidRPr="00915060" w14:paraId="27310BFA" w14:textId="77777777" w:rsidTr="00915060">
        <w:trPr>
          <w:gridAfter w:val="1"/>
          <w:wAfter w:w="8" w:type="dxa"/>
          <w:trHeight w:val="288"/>
        </w:trPr>
        <w:tc>
          <w:tcPr>
            <w:tcW w:w="517" w:type="dxa"/>
            <w:noWrap/>
            <w:vAlign w:val="center"/>
          </w:tcPr>
          <w:p w14:paraId="4FDF4561" w14:textId="3B034597" w:rsidR="009B0129" w:rsidRPr="00915060" w:rsidRDefault="009B0129" w:rsidP="009B0129">
            <w:pPr>
              <w:jc w:val="center"/>
              <w:rPr>
                <w:rFonts w:asciiTheme="minorHAnsi" w:eastAsia="Times New Roman" w:hAnsiTheme="minorHAnsi" w:cstheme="minorHAnsi"/>
                <w:color w:val="000000"/>
              </w:rPr>
            </w:pPr>
            <w:r w:rsidRPr="009B0129">
              <w:rPr>
                <w:rFonts w:asciiTheme="minorHAnsi" w:hAnsiTheme="minorHAnsi" w:cstheme="minorHAnsi"/>
                <w:sz w:val="24"/>
                <w:szCs w:val="24"/>
                <w:lang w:val="en-ID"/>
              </w:rPr>
              <w:t>7</w:t>
            </w:r>
          </w:p>
        </w:tc>
        <w:tc>
          <w:tcPr>
            <w:tcW w:w="3735" w:type="dxa"/>
            <w:vAlign w:val="center"/>
          </w:tcPr>
          <w:p w14:paraId="437583BD" w14:textId="7569C02E"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Penerapan Bahasa Ilmiah</w:t>
            </w:r>
          </w:p>
        </w:tc>
        <w:tc>
          <w:tcPr>
            <w:tcW w:w="9225" w:type="dxa"/>
            <w:noWrap/>
            <w:vAlign w:val="center"/>
          </w:tcPr>
          <w:p w14:paraId="0E4BB9E9" w14:textId="644F21B0" w:rsidR="009B0129" w:rsidRPr="00915060" w:rsidRDefault="009B0129" w:rsidP="009B0129">
            <w:pPr>
              <w:rPr>
                <w:rFonts w:asciiTheme="minorHAnsi" w:eastAsia="Times New Roman" w:hAnsiTheme="minorHAnsi" w:cstheme="minorHAnsi"/>
                <w:color w:val="000000"/>
              </w:rPr>
            </w:pPr>
            <w:r w:rsidRPr="009B0129">
              <w:rPr>
                <w:rFonts w:asciiTheme="minorHAnsi" w:hAnsiTheme="minorHAnsi" w:cstheme="minorHAnsi"/>
                <w:sz w:val="24"/>
                <w:szCs w:val="24"/>
                <w:lang w:val="en-ID"/>
              </w:rPr>
              <w:t>Penggunaan terminologi mikrobiologi dan parasitologi</w:t>
            </w:r>
          </w:p>
        </w:tc>
        <w:tc>
          <w:tcPr>
            <w:tcW w:w="338" w:type="dxa"/>
            <w:gridSpan w:val="2"/>
            <w:noWrap/>
            <w:vAlign w:val="bottom"/>
          </w:tcPr>
          <w:p w14:paraId="0A27E7BB"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tcPr>
          <w:p w14:paraId="37F19A5F"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4ABBF325"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276BBAF8"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6AF07E7A" w14:textId="77777777" w:rsidR="009B0129" w:rsidRPr="00915060" w:rsidRDefault="009B0129" w:rsidP="009B0129">
            <w:pPr>
              <w:rPr>
                <w:rFonts w:asciiTheme="minorHAnsi" w:eastAsia="Times New Roman" w:hAnsiTheme="minorHAnsi" w:cstheme="minorHAnsi"/>
              </w:rPr>
            </w:pPr>
          </w:p>
        </w:tc>
      </w:tr>
      <w:tr w:rsidR="009B0129" w:rsidRPr="00915060" w14:paraId="5CA3413C" w14:textId="77777777" w:rsidTr="00915060">
        <w:trPr>
          <w:gridAfter w:val="1"/>
          <w:wAfter w:w="8" w:type="dxa"/>
          <w:trHeight w:val="288"/>
        </w:trPr>
        <w:tc>
          <w:tcPr>
            <w:tcW w:w="517" w:type="dxa"/>
            <w:noWrap/>
            <w:vAlign w:val="center"/>
          </w:tcPr>
          <w:p w14:paraId="5FCB3FCE" w14:textId="4ACC56D8" w:rsidR="009B0129" w:rsidRPr="00915060" w:rsidRDefault="009B0129" w:rsidP="009B0129">
            <w:pPr>
              <w:jc w:val="center"/>
              <w:rPr>
                <w:rFonts w:asciiTheme="minorHAnsi" w:hAnsiTheme="minorHAnsi" w:cstheme="minorHAnsi"/>
                <w:lang w:val="en-ID"/>
              </w:rPr>
            </w:pPr>
            <w:r w:rsidRPr="009B0129">
              <w:rPr>
                <w:rFonts w:asciiTheme="minorHAnsi" w:hAnsiTheme="minorHAnsi" w:cstheme="minorHAnsi"/>
                <w:sz w:val="24"/>
                <w:szCs w:val="24"/>
                <w:lang w:val="en-ID"/>
              </w:rPr>
              <w:t>8</w:t>
            </w:r>
          </w:p>
        </w:tc>
        <w:tc>
          <w:tcPr>
            <w:tcW w:w="3735" w:type="dxa"/>
            <w:vAlign w:val="center"/>
          </w:tcPr>
          <w:p w14:paraId="135B9EE6" w14:textId="1C2C8A9E" w:rsidR="009B0129" w:rsidRPr="00915060" w:rsidRDefault="009B0129" w:rsidP="009B0129">
            <w:pPr>
              <w:rPr>
                <w:rFonts w:asciiTheme="minorHAnsi" w:hAnsiTheme="minorHAnsi" w:cstheme="minorHAnsi"/>
                <w:lang w:val="en-ID"/>
              </w:rPr>
            </w:pPr>
            <w:r w:rsidRPr="009B0129">
              <w:rPr>
                <w:rFonts w:asciiTheme="minorHAnsi" w:hAnsiTheme="minorHAnsi" w:cstheme="minorHAnsi"/>
                <w:sz w:val="24"/>
                <w:szCs w:val="24"/>
                <w:lang w:val="en-ID"/>
              </w:rPr>
              <w:t>Sikap Profesional</w:t>
            </w:r>
          </w:p>
        </w:tc>
        <w:tc>
          <w:tcPr>
            <w:tcW w:w="9225" w:type="dxa"/>
            <w:noWrap/>
            <w:vAlign w:val="center"/>
          </w:tcPr>
          <w:p w14:paraId="3CEBA7F6" w14:textId="73CE8352" w:rsidR="009B0129" w:rsidRPr="00915060" w:rsidRDefault="009B0129" w:rsidP="009B0129">
            <w:pPr>
              <w:rPr>
                <w:rFonts w:asciiTheme="minorHAnsi" w:hAnsiTheme="minorHAnsi" w:cstheme="minorHAnsi"/>
                <w:lang w:val="en-ID"/>
              </w:rPr>
            </w:pPr>
            <w:r w:rsidRPr="009B0129">
              <w:rPr>
                <w:rFonts w:asciiTheme="minorHAnsi" w:hAnsiTheme="minorHAnsi" w:cstheme="minorHAnsi"/>
                <w:sz w:val="24"/>
                <w:szCs w:val="24"/>
                <w:lang w:val="en-ID"/>
              </w:rPr>
              <w:t>Disiplin, etika, kepercayaan diri dan tanggung jawab</w:t>
            </w:r>
          </w:p>
        </w:tc>
        <w:tc>
          <w:tcPr>
            <w:tcW w:w="338" w:type="dxa"/>
            <w:gridSpan w:val="2"/>
            <w:noWrap/>
            <w:vAlign w:val="bottom"/>
          </w:tcPr>
          <w:p w14:paraId="37974A01" w14:textId="77777777" w:rsidR="009B0129" w:rsidRPr="00915060" w:rsidRDefault="009B0129" w:rsidP="009B0129">
            <w:pPr>
              <w:rPr>
                <w:rFonts w:asciiTheme="minorHAnsi" w:eastAsia="Times New Roman" w:hAnsiTheme="minorHAnsi" w:cstheme="minorHAnsi"/>
                <w:color w:val="000000"/>
              </w:rPr>
            </w:pPr>
          </w:p>
        </w:tc>
        <w:tc>
          <w:tcPr>
            <w:tcW w:w="338" w:type="dxa"/>
            <w:gridSpan w:val="2"/>
            <w:noWrap/>
            <w:vAlign w:val="bottom"/>
          </w:tcPr>
          <w:p w14:paraId="41FEE6B3"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6AE52ECD"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75415D24" w14:textId="77777777" w:rsidR="009B0129" w:rsidRPr="00915060" w:rsidRDefault="009B0129" w:rsidP="009B0129">
            <w:pPr>
              <w:rPr>
                <w:rFonts w:asciiTheme="minorHAnsi" w:eastAsia="Times New Roman" w:hAnsiTheme="minorHAnsi" w:cstheme="minorHAnsi"/>
              </w:rPr>
            </w:pPr>
          </w:p>
        </w:tc>
        <w:tc>
          <w:tcPr>
            <w:tcW w:w="338" w:type="dxa"/>
            <w:gridSpan w:val="2"/>
            <w:noWrap/>
            <w:vAlign w:val="bottom"/>
          </w:tcPr>
          <w:p w14:paraId="679F12DB" w14:textId="77777777" w:rsidR="009B0129" w:rsidRPr="00915060" w:rsidRDefault="009B0129" w:rsidP="009B0129">
            <w:pPr>
              <w:rPr>
                <w:rFonts w:asciiTheme="minorHAnsi" w:eastAsia="Times New Roman" w:hAnsiTheme="minorHAnsi" w:cstheme="minorHAnsi"/>
              </w:rPr>
            </w:pPr>
          </w:p>
        </w:tc>
      </w:tr>
      <w:tr w:rsidR="00F3399A" w:rsidRPr="00915060" w14:paraId="2537FDBE" w14:textId="77777777" w:rsidTr="00215203">
        <w:trPr>
          <w:trHeight w:val="288"/>
        </w:trPr>
        <w:tc>
          <w:tcPr>
            <w:tcW w:w="13485" w:type="dxa"/>
            <w:gridSpan w:val="4"/>
          </w:tcPr>
          <w:p w14:paraId="4D03E9B8" w14:textId="620BA260" w:rsidR="00F3399A" w:rsidRPr="00915060" w:rsidRDefault="00F3399A" w:rsidP="00384D7E">
            <w:pPr>
              <w:jc w:val="center"/>
              <w:rPr>
                <w:rFonts w:asciiTheme="minorHAnsi" w:eastAsia="Times New Roman" w:hAnsiTheme="minorHAnsi" w:cstheme="minorHAnsi"/>
                <w:color w:val="000000"/>
              </w:rPr>
            </w:pPr>
            <w:r w:rsidRPr="00915060">
              <w:rPr>
                <w:rFonts w:asciiTheme="minorHAnsi" w:eastAsia="Times New Roman" w:hAnsiTheme="minorHAnsi" w:cstheme="minorHAnsi"/>
                <w:color w:val="000000"/>
              </w:rPr>
              <w:t>NILAI AKHIR = (Total Skor</w:t>
            </w:r>
            <w:r w:rsidR="00292CFB" w:rsidRPr="00915060">
              <w:rPr>
                <w:rFonts w:asciiTheme="minorHAnsi" w:eastAsia="Times New Roman" w:hAnsiTheme="minorHAnsi" w:cstheme="minorHAnsi"/>
                <w:color w:val="000000"/>
              </w:rPr>
              <w:t xml:space="preserve"> yang </w:t>
            </w:r>
            <w:r w:rsidR="00FE1552" w:rsidRPr="00915060">
              <w:rPr>
                <w:rFonts w:asciiTheme="minorHAnsi" w:eastAsia="Times New Roman" w:hAnsiTheme="minorHAnsi" w:cstheme="minorHAnsi"/>
                <w:color w:val="000000"/>
              </w:rPr>
              <w:t>diperoleh</w:t>
            </w:r>
            <w:r w:rsidRPr="00915060">
              <w:rPr>
                <w:rFonts w:asciiTheme="minorHAnsi" w:eastAsia="Times New Roman" w:hAnsiTheme="minorHAnsi" w:cstheme="minorHAnsi"/>
                <w:color w:val="000000"/>
              </w:rPr>
              <w:t xml:space="preserve"> / </w:t>
            </w:r>
            <w:r w:rsidR="00292CFB" w:rsidRPr="00915060">
              <w:rPr>
                <w:rFonts w:asciiTheme="minorHAnsi" w:eastAsia="Times New Roman" w:hAnsiTheme="minorHAnsi" w:cstheme="minorHAnsi"/>
                <w:color w:val="000000"/>
              </w:rPr>
              <w:t xml:space="preserve">Total </w:t>
            </w:r>
            <w:r w:rsidR="00986F43" w:rsidRPr="00915060">
              <w:rPr>
                <w:rFonts w:asciiTheme="minorHAnsi" w:eastAsia="Times New Roman" w:hAnsiTheme="minorHAnsi" w:cstheme="minorHAnsi"/>
                <w:color w:val="000000"/>
              </w:rPr>
              <w:t>Skor</w:t>
            </w:r>
            <w:r w:rsidRPr="00915060">
              <w:rPr>
                <w:rFonts w:asciiTheme="minorHAnsi" w:eastAsia="Times New Roman" w:hAnsiTheme="minorHAnsi" w:cstheme="minorHAnsi"/>
                <w:color w:val="000000"/>
              </w:rPr>
              <w:t>) x 100</w:t>
            </w:r>
          </w:p>
        </w:tc>
        <w:tc>
          <w:tcPr>
            <w:tcW w:w="338" w:type="dxa"/>
            <w:gridSpan w:val="2"/>
            <w:noWrap/>
            <w:vAlign w:val="bottom"/>
            <w:hideMark/>
          </w:tcPr>
          <w:p w14:paraId="2A2A144F" w14:textId="77777777" w:rsidR="00F3399A" w:rsidRPr="00915060" w:rsidRDefault="00F3399A" w:rsidP="00384D7E">
            <w:pPr>
              <w:jc w:val="center"/>
              <w:rPr>
                <w:rFonts w:asciiTheme="minorHAnsi" w:eastAsia="Times New Roman" w:hAnsiTheme="minorHAnsi" w:cstheme="minorHAnsi"/>
                <w:color w:val="000000"/>
              </w:rPr>
            </w:pPr>
          </w:p>
        </w:tc>
        <w:tc>
          <w:tcPr>
            <w:tcW w:w="338" w:type="dxa"/>
            <w:gridSpan w:val="2"/>
            <w:noWrap/>
            <w:vAlign w:val="bottom"/>
            <w:hideMark/>
          </w:tcPr>
          <w:p w14:paraId="2B59D3B9" w14:textId="77777777" w:rsidR="00F3399A" w:rsidRPr="00915060" w:rsidRDefault="00F3399A" w:rsidP="00384D7E">
            <w:pPr>
              <w:rPr>
                <w:rFonts w:asciiTheme="minorHAnsi" w:eastAsia="Times New Roman" w:hAnsiTheme="minorHAnsi" w:cstheme="minorHAnsi"/>
              </w:rPr>
            </w:pPr>
          </w:p>
        </w:tc>
        <w:tc>
          <w:tcPr>
            <w:tcW w:w="338" w:type="dxa"/>
            <w:gridSpan w:val="2"/>
            <w:noWrap/>
            <w:vAlign w:val="bottom"/>
            <w:hideMark/>
          </w:tcPr>
          <w:p w14:paraId="301C1C73" w14:textId="77777777" w:rsidR="00F3399A" w:rsidRPr="00915060" w:rsidRDefault="00F3399A" w:rsidP="00384D7E">
            <w:pPr>
              <w:rPr>
                <w:rFonts w:asciiTheme="minorHAnsi" w:eastAsia="Times New Roman" w:hAnsiTheme="minorHAnsi" w:cstheme="minorHAnsi"/>
              </w:rPr>
            </w:pPr>
          </w:p>
        </w:tc>
        <w:tc>
          <w:tcPr>
            <w:tcW w:w="338" w:type="dxa"/>
            <w:gridSpan w:val="2"/>
            <w:noWrap/>
            <w:vAlign w:val="bottom"/>
            <w:hideMark/>
          </w:tcPr>
          <w:p w14:paraId="417C431D" w14:textId="77777777" w:rsidR="00F3399A" w:rsidRPr="00915060" w:rsidRDefault="00F3399A" w:rsidP="00384D7E">
            <w:pPr>
              <w:rPr>
                <w:rFonts w:asciiTheme="minorHAnsi" w:eastAsia="Times New Roman" w:hAnsiTheme="minorHAnsi" w:cstheme="minorHAnsi"/>
              </w:rPr>
            </w:pPr>
          </w:p>
        </w:tc>
        <w:tc>
          <w:tcPr>
            <w:tcW w:w="338" w:type="dxa"/>
            <w:gridSpan w:val="2"/>
            <w:noWrap/>
            <w:vAlign w:val="bottom"/>
            <w:hideMark/>
          </w:tcPr>
          <w:p w14:paraId="5727997C" w14:textId="77777777" w:rsidR="00F3399A" w:rsidRPr="00915060" w:rsidRDefault="00F3399A" w:rsidP="00384D7E">
            <w:pPr>
              <w:rPr>
                <w:rFonts w:asciiTheme="minorHAnsi" w:eastAsia="Times New Roman" w:hAnsiTheme="minorHAnsi" w:cstheme="minorHAnsi"/>
              </w:rPr>
            </w:pPr>
          </w:p>
        </w:tc>
      </w:tr>
    </w:tbl>
    <w:p w14:paraId="514D6024" w14:textId="54AB7380" w:rsidR="001B3FE4" w:rsidRDefault="00541AD1" w:rsidP="00BD6A17">
      <w:pPr>
        <w:ind w:left="284"/>
        <w:rPr>
          <w:rFonts w:asciiTheme="minorHAnsi" w:hAnsiTheme="minorHAnsi" w:cstheme="minorHAnsi"/>
          <w:sz w:val="24"/>
          <w:szCs w:val="24"/>
        </w:rPr>
      </w:pPr>
      <w:r w:rsidRPr="001A5719">
        <w:rPr>
          <w:rFonts w:asciiTheme="minorHAnsi" w:hAnsiTheme="minorHAnsi" w:cstheme="minorHAnsi"/>
          <w:sz w:val="24"/>
          <w:szCs w:val="24"/>
        </w:rPr>
        <w:t>* ) Tuliskan Sub-CPMK yang menggunakan rubrik ini sebagai alat ukur / instrumen penilaian.</w:t>
      </w:r>
    </w:p>
    <w:p w14:paraId="675E732A" w14:textId="77777777" w:rsidR="00915060" w:rsidRPr="00915060" w:rsidRDefault="00915060" w:rsidP="00915060">
      <w:pPr>
        <w:ind w:left="426"/>
        <w:rPr>
          <w:rFonts w:asciiTheme="minorHAnsi" w:hAnsiTheme="minorHAnsi" w:cstheme="minorHAnsi"/>
          <w:sz w:val="24"/>
          <w:szCs w:val="24"/>
          <w:lang w:val="en-ID"/>
        </w:rPr>
      </w:pPr>
      <w:r w:rsidRPr="00915060">
        <w:rPr>
          <w:rFonts w:asciiTheme="minorHAnsi" w:hAnsiTheme="minorHAnsi" w:cstheme="minorHAnsi"/>
          <w:sz w:val="24"/>
          <w:szCs w:val="24"/>
          <w:lang w:val="en-ID"/>
        </w:rPr>
        <w:t>Kriteria Skor</w:t>
      </w:r>
    </w:p>
    <w:p w14:paraId="2D75092C" w14:textId="77777777" w:rsidR="00915060" w:rsidRPr="00915060" w:rsidRDefault="00915060" w:rsidP="00915060">
      <w:pPr>
        <w:numPr>
          <w:ilvl w:val="0"/>
          <w:numId w:val="34"/>
        </w:numPr>
        <w:ind w:left="993"/>
        <w:rPr>
          <w:rFonts w:asciiTheme="minorHAnsi" w:hAnsiTheme="minorHAnsi" w:cstheme="minorHAnsi"/>
          <w:sz w:val="24"/>
          <w:szCs w:val="24"/>
          <w:lang w:val="en-ID"/>
        </w:rPr>
      </w:pPr>
      <w:r w:rsidRPr="00915060">
        <w:rPr>
          <w:rFonts w:asciiTheme="minorHAnsi" w:hAnsiTheme="minorHAnsi" w:cstheme="minorHAnsi"/>
          <w:sz w:val="24"/>
          <w:szCs w:val="24"/>
          <w:lang w:val="en-ID"/>
        </w:rPr>
        <w:t xml:space="preserve">5 = Sangat Baik </w:t>
      </w:r>
    </w:p>
    <w:p w14:paraId="7DED9A92" w14:textId="77777777" w:rsidR="00915060" w:rsidRPr="00915060" w:rsidRDefault="00915060" w:rsidP="00915060">
      <w:pPr>
        <w:numPr>
          <w:ilvl w:val="0"/>
          <w:numId w:val="34"/>
        </w:numPr>
        <w:ind w:left="993"/>
        <w:rPr>
          <w:rFonts w:asciiTheme="minorHAnsi" w:hAnsiTheme="minorHAnsi" w:cstheme="minorHAnsi"/>
          <w:sz w:val="24"/>
          <w:szCs w:val="24"/>
          <w:lang w:val="en-ID"/>
        </w:rPr>
      </w:pPr>
      <w:r w:rsidRPr="00915060">
        <w:rPr>
          <w:rFonts w:asciiTheme="minorHAnsi" w:hAnsiTheme="minorHAnsi" w:cstheme="minorHAnsi"/>
          <w:sz w:val="24"/>
          <w:szCs w:val="24"/>
          <w:lang w:val="en-ID"/>
        </w:rPr>
        <w:t xml:space="preserve">4 = Baik </w:t>
      </w:r>
    </w:p>
    <w:p w14:paraId="1F4FDF15" w14:textId="77777777" w:rsidR="00915060" w:rsidRPr="00915060" w:rsidRDefault="00915060" w:rsidP="00915060">
      <w:pPr>
        <w:numPr>
          <w:ilvl w:val="0"/>
          <w:numId w:val="34"/>
        </w:numPr>
        <w:ind w:left="993"/>
        <w:rPr>
          <w:rFonts w:asciiTheme="minorHAnsi" w:hAnsiTheme="minorHAnsi" w:cstheme="minorHAnsi"/>
          <w:sz w:val="24"/>
          <w:szCs w:val="24"/>
          <w:lang w:val="en-ID"/>
        </w:rPr>
      </w:pPr>
      <w:r w:rsidRPr="00915060">
        <w:rPr>
          <w:rFonts w:asciiTheme="minorHAnsi" w:hAnsiTheme="minorHAnsi" w:cstheme="minorHAnsi"/>
          <w:sz w:val="24"/>
          <w:szCs w:val="24"/>
          <w:lang w:val="en-ID"/>
        </w:rPr>
        <w:t xml:space="preserve">3 = Cukup </w:t>
      </w:r>
    </w:p>
    <w:p w14:paraId="562DEED6" w14:textId="77777777" w:rsidR="00915060" w:rsidRPr="00915060" w:rsidRDefault="00915060" w:rsidP="00915060">
      <w:pPr>
        <w:numPr>
          <w:ilvl w:val="0"/>
          <w:numId w:val="34"/>
        </w:numPr>
        <w:ind w:left="993"/>
        <w:rPr>
          <w:rFonts w:asciiTheme="minorHAnsi" w:hAnsiTheme="minorHAnsi" w:cstheme="minorHAnsi"/>
          <w:sz w:val="24"/>
          <w:szCs w:val="24"/>
          <w:lang w:val="en-ID"/>
        </w:rPr>
      </w:pPr>
      <w:r w:rsidRPr="00915060">
        <w:rPr>
          <w:rFonts w:asciiTheme="minorHAnsi" w:hAnsiTheme="minorHAnsi" w:cstheme="minorHAnsi"/>
          <w:sz w:val="24"/>
          <w:szCs w:val="24"/>
          <w:lang w:val="en-ID"/>
        </w:rPr>
        <w:t xml:space="preserve">2 = Kurang </w:t>
      </w:r>
    </w:p>
    <w:p w14:paraId="3B306926" w14:textId="77777777" w:rsidR="00915060" w:rsidRPr="00915060" w:rsidRDefault="00915060" w:rsidP="00915060">
      <w:pPr>
        <w:numPr>
          <w:ilvl w:val="0"/>
          <w:numId w:val="34"/>
        </w:numPr>
        <w:ind w:left="993"/>
        <w:rPr>
          <w:rFonts w:asciiTheme="minorHAnsi" w:hAnsiTheme="minorHAnsi" w:cstheme="minorHAnsi"/>
          <w:sz w:val="24"/>
          <w:szCs w:val="24"/>
          <w:lang w:val="en-ID"/>
        </w:rPr>
      </w:pPr>
      <w:r w:rsidRPr="00915060">
        <w:rPr>
          <w:rFonts w:asciiTheme="minorHAnsi" w:hAnsiTheme="minorHAnsi" w:cstheme="minorHAnsi"/>
          <w:sz w:val="24"/>
          <w:szCs w:val="24"/>
          <w:lang w:val="en-ID"/>
        </w:rPr>
        <w:t xml:space="preserve">1 = Sangat Kurang </w:t>
      </w:r>
    </w:p>
    <w:p w14:paraId="4B3EB5BD" w14:textId="77777777" w:rsidR="00915060" w:rsidRPr="00915060" w:rsidRDefault="00915060" w:rsidP="00915060">
      <w:pPr>
        <w:ind w:left="426"/>
        <w:rPr>
          <w:rFonts w:asciiTheme="minorHAnsi" w:hAnsiTheme="minorHAnsi" w:cstheme="minorHAnsi"/>
          <w:sz w:val="24"/>
          <w:szCs w:val="24"/>
          <w:lang w:val="en-ID"/>
        </w:rPr>
      </w:pPr>
      <w:r w:rsidRPr="00915060">
        <w:rPr>
          <w:rFonts w:asciiTheme="minorHAnsi" w:hAnsiTheme="minorHAnsi" w:cstheme="minorHAnsi"/>
          <w:sz w:val="24"/>
          <w:szCs w:val="24"/>
          <w:lang w:val="en-ID"/>
        </w:rPr>
        <w:t>Nilai Akhir = (Total Skor yang Diperoleh / Total Skor Maksimum) × 100</w:t>
      </w:r>
    </w:p>
    <w:p w14:paraId="3C17E9DF" w14:textId="77777777" w:rsidR="001B3FE4" w:rsidRDefault="001B3FE4" w:rsidP="00431BA2">
      <w:pPr>
        <w:rPr>
          <w:rFonts w:asciiTheme="minorHAnsi" w:hAnsiTheme="minorHAnsi" w:cstheme="minorHAnsi"/>
          <w:sz w:val="24"/>
          <w:szCs w:val="24"/>
        </w:rPr>
      </w:pPr>
    </w:p>
    <w:p w14:paraId="7316BD37" w14:textId="77777777" w:rsidR="009B0129" w:rsidRDefault="009B0129" w:rsidP="00431BA2">
      <w:pPr>
        <w:rPr>
          <w:rFonts w:asciiTheme="minorHAnsi" w:hAnsiTheme="minorHAnsi" w:cstheme="minorHAnsi"/>
          <w:sz w:val="24"/>
          <w:szCs w:val="24"/>
        </w:rPr>
      </w:pPr>
    </w:p>
    <w:p w14:paraId="04DE05F7" w14:textId="6E39D64B" w:rsidR="009B3F65" w:rsidRPr="004526C3" w:rsidRDefault="004526C3" w:rsidP="004526C3">
      <w:pPr>
        <w:pStyle w:val="ListParagraph"/>
        <w:numPr>
          <w:ilvl w:val="0"/>
          <w:numId w:val="28"/>
        </w:numPr>
        <w:ind w:left="284" w:hanging="284"/>
        <w:rPr>
          <w:rFonts w:asciiTheme="minorHAnsi" w:hAnsiTheme="minorHAnsi" w:cstheme="minorHAnsi"/>
          <w:b/>
          <w:bCs/>
          <w:sz w:val="24"/>
          <w:szCs w:val="24"/>
        </w:rPr>
      </w:pPr>
      <w:r w:rsidRPr="004526C3">
        <w:rPr>
          <w:rFonts w:asciiTheme="minorHAnsi" w:hAnsiTheme="minorHAnsi" w:cstheme="minorHAnsi"/>
          <w:b/>
          <w:bCs/>
          <w:sz w:val="24"/>
          <w:szCs w:val="24"/>
        </w:rPr>
        <w:lastRenderedPageBreak/>
        <w:t>PENENTUAN NILAI AKHIR</w:t>
      </w:r>
      <w:r w:rsidR="00B23571">
        <w:rPr>
          <w:rFonts w:asciiTheme="minorHAnsi" w:hAnsiTheme="minorHAnsi" w:cstheme="minorHAnsi"/>
          <w:b/>
          <w:bCs/>
          <w:sz w:val="24"/>
          <w:szCs w:val="24"/>
        </w:rPr>
        <w:t>*</w:t>
      </w:r>
    </w:p>
    <w:tbl>
      <w:tblPr>
        <w:tblStyle w:val="TableGrid"/>
        <w:tblW w:w="0" w:type="auto"/>
        <w:tblInd w:w="279" w:type="dxa"/>
        <w:tblCellMar>
          <w:top w:w="57" w:type="dxa"/>
          <w:bottom w:w="57" w:type="dxa"/>
        </w:tblCellMar>
        <w:tblLook w:val="04A0" w:firstRow="1" w:lastRow="0" w:firstColumn="1" w:lastColumn="0" w:noHBand="0" w:noVBand="1"/>
      </w:tblPr>
      <w:tblGrid>
        <w:gridCol w:w="2863"/>
        <w:gridCol w:w="1531"/>
        <w:gridCol w:w="2552"/>
      </w:tblGrid>
      <w:tr w:rsidR="00030E4D" w:rsidRPr="00531018" w14:paraId="54D3A99D" w14:textId="77777777" w:rsidTr="00131295">
        <w:trPr>
          <w:tblHeader/>
        </w:trPr>
        <w:tc>
          <w:tcPr>
            <w:tcW w:w="2863" w:type="dxa"/>
            <w:shd w:val="clear" w:color="auto" w:fill="D9E2F3" w:themeFill="accent1" w:themeFillTint="33"/>
            <w:vAlign w:val="center"/>
          </w:tcPr>
          <w:p w14:paraId="06D07571"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Rentang Nilai Angka</w:t>
            </w:r>
          </w:p>
        </w:tc>
        <w:tc>
          <w:tcPr>
            <w:tcW w:w="1531" w:type="dxa"/>
            <w:shd w:val="clear" w:color="auto" w:fill="D9E2F3" w:themeFill="accent1" w:themeFillTint="33"/>
          </w:tcPr>
          <w:p w14:paraId="063634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Nilai Huruf</w:t>
            </w:r>
          </w:p>
        </w:tc>
        <w:tc>
          <w:tcPr>
            <w:tcW w:w="2552" w:type="dxa"/>
            <w:shd w:val="clear" w:color="auto" w:fill="D9E2F3" w:themeFill="accent1" w:themeFillTint="33"/>
          </w:tcPr>
          <w:p w14:paraId="6895C5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Bobot Nilai Angka</w:t>
            </w:r>
          </w:p>
        </w:tc>
      </w:tr>
      <w:tr w:rsidR="00030E4D" w:rsidRPr="00531018" w14:paraId="5CD6941B" w14:textId="77777777" w:rsidTr="00131295">
        <w:tc>
          <w:tcPr>
            <w:tcW w:w="2863" w:type="dxa"/>
          </w:tcPr>
          <w:p w14:paraId="571EC4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85,00 – 100,00</w:t>
            </w:r>
          </w:p>
        </w:tc>
        <w:tc>
          <w:tcPr>
            <w:tcW w:w="1531" w:type="dxa"/>
          </w:tcPr>
          <w:p w14:paraId="5254F72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209A5C6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4,00</w:t>
            </w:r>
          </w:p>
        </w:tc>
      </w:tr>
      <w:tr w:rsidR="00030E4D" w:rsidRPr="00531018" w14:paraId="450E52A0" w14:textId="77777777" w:rsidTr="00131295">
        <w:tc>
          <w:tcPr>
            <w:tcW w:w="2863" w:type="dxa"/>
          </w:tcPr>
          <w:p w14:paraId="2EFCC9B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80,00 - 84,99</w:t>
            </w:r>
          </w:p>
        </w:tc>
        <w:tc>
          <w:tcPr>
            <w:tcW w:w="1531" w:type="dxa"/>
          </w:tcPr>
          <w:p w14:paraId="32D35FA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72085769"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3,75</w:t>
            </w:r>
          </w:p>
        </w:tc>
      </w:tr>
      <w:tr w:rsidR="00030E4D" w:rsidRPr="00531018" w14:paraId="14396D1D" w14:textId="77777777" w:rsidTr="00131295">
        <w:tc>
          <w:tcPr>
            <w:tcW w:w="2863" w:type="dxa"/>
          </w:tcPr>
          <w:p w14:paraId="5184AB27"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75,00 - 79,99</w:t>
            </w:r>
          </w:p>
        </w:tc>
        <w:tc>
          <w:tcPr>
            <w:tcW w:w="1531" w:type="dxa"/>
          </w:tcPr>
          <w:p w14:paraId="69A6C7A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3E45BB91"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3,5</w:t>
            </w:r>
          </w:p>
        </w:tc>
      </w:tr>
      <w:tr w:rsidR="00030E4D" w:rsidRPr="00531018" w14:paraId="1BDCFDE1" w14:textId="77777777" w:rsidTr="00131295">
        <w:tc>
          <w:tcPr>
            <w:tcW w:w="2863" w:type="dxa"/>
          </w:tcPr>
          <w:p w14:paraId="7A1BB7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70,00 - 74,99</w:t>
            </w:r>
          </w:p>
        </w:tc>
        <w:tc>
          <w:tcPr>
            <w:tcW w:w="1531" w:type="dxa"/>
          </w:tcPr>
          <w:p w14:paraId="1453963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65B640B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w:t>
            </w:r>
          </w:p>
        </w:tc>
      </w:tr>
      <w:tr w:rsidR="00030E4D" w:rsidRPr="00531018" w14:paraId="7E5DFAB3" w14:textId="77777777" w:rsidTr="00131295">
        <w:tc>
          <w:tcPr>
            <w:tcW w:w="2863" w:type="dxa"/>
          </w:tcPr>
          <w:p w14:paraId="080454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65,00 - 69,99</w:t>
            </w:r>
          </w:p>
        </w:tc>
        <w:tc>
          <w:tcPr>
            <w:tcW w:w="1531" w:type="dxa"/>
          </w:tcPr>
          <w:p w14:paraId="293C525C"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0A3069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2,5</w:t>
            </w:r>
          </w:p>
        </w:tc>
      </w:tr>
      <w:tr w:rsidR="00030E4D" w:rsidRPr="00531018" w14:paraId="1FAE19FD" w14:textId="77777777" w:rsidTr="00131295">
        <w:tc>
          <w:tcPr>
            <w:tcW w:w="2863" w:type="dxa"/>
          </w:tcPr>
          <w:p w14:paraId="76679A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60,00 - 64,99</w:t>
            </w:r>
          </w:p>
        </w:tc>
        <w:tc>
          <w:tcPr>
            <w:tcW w:w="1531" w:type="dxa"/>
          </w:tcPr>
          <w:p w14:paraId="7F96ED0F"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C</w:t>
            </w:r>
          </w:p>
        </w:tc>
        <w:tc>
          <w:tcPr>
            <w:tcW w:w="2552" w:type="dxa"/>
          </w:tcPr>
          <w:p w14:paraId="5C11531B"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w:t>
            </w:r>
          </w:p>
        </w:tc>
      </w:tr>
      <w:tr w:rsidR="00030E4D" w:rsidRPr="00531018" w14:paraId="181C0BC7" w14:textId="77777777" w:rsidTr="00131295">
        <w:tc>
          <w:tcPr>
            <w:tcW w:w="2863" w:type="dxa"/>
          </w:tcPr>
          <w:p w14:paraId="7527B6F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50,00 - 59,99</w:t>
            </w:r>
          </w:p>
        </w:tc>
        <w:tc>
          <w:tcPr>
            <w:tcW w:w="1531" w:type="dxa"/>
          </w:tcPr>
          <w:p w14:paraId="0FA2A9C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D</w:t>
            </w:r>
          </w:p>
        </w:tc>
        <w:tc>
          <w:tcPr>
            <w:tcW w:w="2552" w:type="dxa"/>
          </w:tcPr>
          <w:p w14:paraId="6E56EF02"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1</w:t>
            </w:r>
          </w:p>
        </w:tc>
      </w:tr>
      <w:tr w:rsidR="00030E4D" w:rsidRPr="00531018" w14:paraId="74797425" w14:textId="77777777" w:rsidTr="00131295">
        <w:tc>
          <w:tcPr>
            <w:tcW w:w="2863" w:type="dxa"/>
          </w:tcPr>
          <w:p w14:paraId="06FC82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0 - 49,99</w:t>
            </w:r>
          </w:p>
        </w:tc>
        <w:tc>
          <w:tcPr>
            <w:tcW w:w="1531" w:type="dxa"/>
          </w:tcPr>
          <w:p w14:paraId="2016CFE5"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E</w:t>
            </w:r>
          </w:p>
        </w:tc>
        <w:tc>
          <w:tcPr>
            <w:tcW w:w="2552" w:type="dxa"/>
          </w:tcPr>
          <w:p w14:paraId="2632587D"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w:t>
            </w:r>
          </w:p>
        </w:tc>
      </w:tr>
    </w:tbl>
    <w:p w14:paraId="0FB3FBD3" w14:textId="24C67539" w:rsidR="00030E4D" w:rsidRDefault="00D06359" w:rsidP="00D06359">
      <w:pPr>
        <w:ind w:left="284"/>
        <w:rPr>
          <w:rFonts w:asciiTheme="minorHAnsi" w:hAnsiTheme="minorHAnsi" w:cstheme="minorHAnsi"/>
          <w:sz w:val="24"/>
          <w:szCs w:val="24"/>
        </w:rPr>
      </w:pPr>
      <w:r>
        <w:rPr>
          <w:rFonts w:asciiTheme="minorHAnsi" w:hAnsiTheme="minorHAnsi" w:cstheme="minorHAnsi"/>
          <w:sz w:val="24"/>
          <w:szCs w:val="24"/>
        </w:rPr>
        <w:t xml:space="preserve">*) </w:t>
      </w:r>
      <w:r w:rsidR="00D31DE1">
        <w:rPr>
          <w:rFonts w:asciiTheme="minorHAnsi" w:hAnsiTheme="minorHAnsi" w:cstheme="minorHAnsi"/>
          <w:sz w:val="24"/>
          <w:szCs w:val="24"/>
        </w:rPr>
        <w:t>R</w:t>
      </w:r>
      <w:r>
        <w:rPr>
          <w:rFonts w:asciiTheme="minorHAnsi" w:hAnsiTheme="minorHAnsi" w:cstheme="minorHAnsi"/>
          <w:sz w:val="24"/>
          <w:szCs w:val="24"/>
        </w:rPr>
        <w:t>ange nilai ini telah sesuai dengan peraturan akademik yang berlaku</w:t>
      </w:r>
    </w:p>
    <w:p w14:paraId="32F4066B" w14:textId="77777777" w:rsidR="0027021A" w:rsidRPr="004517EC" w:rsidRDefault="0027021A" w:rsidP="00030E4D">
      <w:pPr>
        <w:rPr>
          <w:rFonts w:asciiTheme="minorHAnsi" w:hAnsiTheme="minorHAnsi" w:cstheme="minorHAnsi"/>
          <w:sz w:val="24"/>
          <w:szCs w:val="24"/>
        </w:rPr>
      </w:pPr>
    </w:p>
    <w:sectPr w:rsidR="0027021A" w:rsidRPr="004517EC" w:rsidSect="00FF4EAB">
      <w:headerReference w:type="even" r:id="rId10"/>
      <w:headerReference w:type="default" r:id="rId11"/>
      <w:headerReference w:type="first" r:id="rId12"/>
      <w:pgSz w:w="16838" w:h="11906" w:orient="landscape" w:code="9"/>
      <w:pgMar w:top="1418"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B000" w14:textId="77777777" w:rsidR="007A6AEB" w:rsidRDefault="007A6AEB" w:rsidP="005C7A42">
      <w:r>
        <w:separator/>
      </w:r>
    </w:p>
  </w:endnote>
  <w:endnote w:type="continuationSeparator" w:id="0">
    <w:p w14:paraId="659BC63D" w14:textId="77777777" w:rsidR="007A6AEB" w:rsidRDefault="007A6AEB" w:rsidP="005C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69EA4" w14:textId="77777777" w:rsidR="007A6AEB" w:rsidRDefault="007A6AEB" w:rsidP="005C7A42">
      <w:r>
        <w:separator/>
      </w:r>
    </w:p>
  </w:footnote>
  <w:footnote w:type="continuationSeparator" w:id="0">
    <w:p w14:paraId="2FE53932" w14:textId="77777777" w:rsidR="007A6AEB" w:rsidRDefault="007A6AEB" w:rsidP="005C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A225" w14:textId="77777777" w:rsidR="005C7A42" w:rsidRDefault="00000000">
    <w:pPr>
      <w:pStyle w:val="Header"/>
    </w:pPr>
    <w:r>
      <w:rPr>
        <w:noProof/>
      </w:rPr>
      <w:pict w14:anchorId="1B09A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1" o:spid="_x0000_s1029" type="#_x0000_t75" style="position:absolute;margin-left:0;margin-top:0;width:595.7pt;height:842.15pt;z-index:-251658240;mso-position-horizontal:center;mso-position-horizontal-relative:margin;mso-position-vertical:center;mso-position-vertical-relative:margin" o:allowincell="f">
          <v:imagedata r:id="rId1" o:title="Isi (0406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28BC" w14:textId="692E52B7" w:rsidR="005C7A42" w:rsidRPr="00D62E55" w:rsidRDefault="004E2F91" w:rsidP="004E2F91">
    <w:pPr>
      <w:pStyle w:val="Header"/>
      <w:tabs>
        <w:tab w:val="left" w:pos="10080"/>
        <w:tab w:val="left" w:pos="10800"/>
        <w:tab w:val="left" w:pos="11520"/>
        <w:tab w:val="left" w:pos="12430"/>
      </w:tabs>
    </w:pP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410B" w14:textId="77777777" w:rsidR="005C7A42" w:rsidRDefault="00000000">
    <w:pPr>
      <w:pStyle w:val="Header"/>
    </w:pPr>
    <w:r>
      <w:rPr>
        <w:noProof/>
      </w:rPr>
      <w:pict w14:anchorId="5BFAD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0" o:spid="_x0000_s1028" type="#_x0000_t75" style="position:absolute;margin-left:0;margin-top:0;width:595.7pt;height:842.15pt;z-index:-251659264;mso-position-horizontal:center;mso-position-horizontal-relative:margin;mso-position-vertical:center;mso-position-vertical-relative:margin" o:allowincell="f">
          <v:imagedata r:id="rId1" o:title="Isi (0406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2E"/>
    <w:multiLevelType w:val="hybridMultilevel"/>
    <w:tmpl w:val="97284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C667B"/>
    <w:multiLevelType w:val="hybridMultilevel"/>
    <w:tmpl w:val="9CE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06287"/>
    <w:multiLevelType w:val="multilevel"/>
    <w:tmpl w:val="488A4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B37B1"/>
    <w:multiLevelType w:val="hybridMultilevel"/>
    <w:tmpl w:val="C480DD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E40D1A"/>
    <w:multiLevelType w:val="multilevel"/>
    <w:tmpl w:val="AFF8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D4882"/>
    <w:multiLevelType w:val="hybridMultilevel"/>
    <w:tmpl w:val="33EA184C"/>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54BA4"/>
    <w:multiLevelType w:val="hybridMultilevel"/>
    <w:tmpl w:val="38E8A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12191"/>
    <w:multiLevelType w:val="hybridMultilevel"/>
    <w:tmpl w:val="7422CE7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7544D5"/>
    <w:multiLevelType w:val="hybridMultilevel"/>
    <w:tmpl w:val="DBF6F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A47F7"/>
    <w:multiLevelType w:val="hybridMultilevel"/>
    <w:tmpl w:val="0888B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FF4240"/>
    <w:multiLevelType w:val="hybridMultilevel"/>
    <w:tmpl w:val="3C9A3B58"/>
    <w:lvl w:ilvl="0" w:tplc="107842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29B222F"/>
    <w:multiLevelType w:val="multilevel"/>
    <w:tmpl w:val="5552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01E98"/>
    <w:multiLevelType w:val="hybridMultilevel"/>
    <w:tmpl w:val="6E3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12B02"/>
    <w:multiLevelType w:val="hybridMultilevel"/>
    <w:tmpl w:val="BC2A0614"/>
    <w:lvl w:ilvl="0" w:tplc="FFFFFFFF">
      <w:start w:val="1"/>
      <w:numFmt w:val="decimal"/>
      <w:lvlText w:val="%1."/>
      <w:lvlJc w:val="righ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640BB6"/>
    <w:multiLevelType w:val="hybridMultilevel"/>
    <w:tmpl w:val="0CA80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D509B"/>
    <w:multiLevelType w:val="hybridMultilevel"/>
    <w:tmpl w:val="EF8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6F48F1"/>
    <w:multiLevelType w:val="hybridMultilevel"/>
    <w:tmpl w:val="9DE4C8A0"/>
    <w:lvl w:ilvl="0" w:tplc="14C4E98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4744D14"/>
    <w:multiLevelType w:val="multilevel"/>
    <w:tmpl w:val="7E5C1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004EB1"/>
    <w:multiLevelType w:val="hybridMultilevel"/>
    <w:tmpl w:val="80FCC8F0"/>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6B6C25"/>
    <w:multiLevelType w:val="hybridMultilevel"/>
    <w:tmpl w:val="313AD588"/>
    <w:lvl w:ilvl="0" w:tplc="0409000F">
      <w:start w:val="1"/>
      <w:numFmt w:val="decimal"/>
      <w:lvlText w:val="%1."/>
      <w:lvlJc w:val="left"/>
      <w:pPr>
        <w:ind w:left="741" w:hanging="360"/>
      </w:pPr>
      <w:rPr>
        <w:rFonts w:hint="default"/>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20" w15:restartNumberingAfterBreak="0">
    <w:nsid w:val="4E1C4843"/>
    <w:multiLevelType w:val="hybridMultilevel"/>
    <w:tmpl w:val="EF88D566"/>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B85FE4"/>
    <w:multiLevelType w:val="hybridMultilevel"/>
    <w:tmpl w:val="AF0CDE26"/>
    <w:lvl w:ilvl="0" w:tplc="47DAF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9B5CBF"/>
    <w:multiLevelType w:val="hybridMultilevel"/>
    <w:tmpl w:val="BC2A0614"/>
    <w:lvl w:ilvl="0" w:tplc="82E4F544">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02354E"/>
    <w:multiLevelType w:val="hybridMultilevel"/>
    <w:tmpl w:val="6B32B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052340"/>
    <w:multiLevelType w:val="hybridMultilevel"/>
    <w:tmpl w:val="131A0ABC"/>
    <w:lvl w:ilvl="0" w:tplc="43F47AF4">
      <w:start w:val="1"/>
      <w:numFmt w:val="decimal"/>
      <w:lvlText w:val="%1."/>
      <w:lvlJc w:val="left"/>
      <w:pPr>
        <w:ind w:left="720" w:hanging="360"/>
      </w:pPr>
      <w:rPr>
        <w:rFonts w:hint="default"/>
        <w:color w:val="6817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24784E"/>
    <w:multiLevelType w:val="hybridMultilevel"/>
    <w:tmpl w:val="A358E6A4"/>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40027"/>
    <w:multiLevelType w:val="hybridMultilevel"/>
    <w:tmpl w:val="2828F9E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63B33D9"/>
    <w:multiLevelType w:val="hybridMultilevel"/>
    <w:tmpl w:val="5554F2D6"/>
    <w:lvl w:ilvl="0" w:tplc="EDBCF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94E47"/>
    <w:multiLevelType w:val="multilevel"/>
    <w:tmpl w:val="99AE3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4A6D56"/>
    <w:multiLevelType w:val="multilevel"/>
    <w:tmpl w:val="94E8F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784BFC"/>
    <w:multiLevelType w:val="hybridMultilevel"/>
    <w:tmpl w:val="B4FA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2423F4"/>
    <w:multiLevelType w:val="hybridMultilevel"/>
    <w:tmpl w:val="40705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FA799E"/>
    <w:multiLevelType w:val="hybridMultilevel"/>
    <w:tmpl w:val="C2DC2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0E7C4B"/>
    <w:multiLevelType w:val="hybridMultilevel"/>
    <w:tmpl w:val="F6604DA4"/>
    <w:lvl w:ilvl="0" w:tplc="C06ED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32599"/>
    <w:multiLevelType w:val="hybridMultilevel"/>
    <w:tmpl w:val="7F4E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F8089D"/>
    <w:multiLevelType w:val="hybridMultilevel"/>
    <w:tmpl w:val="7610E956"/>
    <w:lvl w:ilvl="0" w:tplc="2C088B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B961C3"/>
    <w:multiLevelType w:val="hybridMultilevel"/>
    <w:tmpl w:val="CA84A0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7DC70EA5"/>
    <w:multiLevelType w:val="multilevel"/>
    <w:tmpl w:val="06F43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113445">
    <w:abstractNumId w:val="8"/>
  </w:num>
  <w:num w:numId="2" w16cid:durableId="904755664">
    <w:abstractNumId w:val="7"/>
  </w:num>
  <w:num w:numId="3" w16cid:durableId="1442698">
    <w:abstractNumId w:val="36"/>
  </w:num>
  <w:num w:numId="4" w16cid:durableId="99760801">
    <w:abstractNumId w:val="16"/>
  </w:num>
  <w:num w:numId="5" w16cid:durableId="2018186338">
    <w:abstractNumId w:val="3"/>
  </w:num>
  <w:num w:numId="6" w16cid:durableId="850223553">
    <w:abstractNumId w:val="22"/>
  </w:num>
  <w:num w:numId="7" w16cid:durableId="1678341085">
    <w:abstractNumId w:val="21"/>
  </w:num>
  <w:num w:numId="8" w16cid:durableId="976034312">
    <w:abstractNumId w:val="26"/>
  </w:num>
  <w:num w:numId="9" w16cid:durableId="1409382335">
    <w:abstractNumId w:val="31"/>
  </w:num>
  <w:num w:numId="10" w16cid:durableId="580600550">
    <w:abstractNumId w:val="12"/>
  </w:num>
  <w:num w:numId="11" w16cid:durableId="842822946">
    <w:abstractNumId w:val="13"/>
  </w:num>
  <w:num w:numId="12" w16cid:durableId="1388991277">
    <w:abstractNumId w:val="23"/>
  </w:num>
  <w:num w:numId="13" w16cid:durableId="1586836522">
    <w:abstractNumId w:val="32"/>
  </w:num>
  <w:num w:numId="14" w16cid:durableId="1369993320">
    <w:abstractNumId w:val="6"/>
  </w:num>
  <w:num w:numId="15" w16cid:durableId="1212812204">
    <w:abstractNumId w:val="27"/>
  </w:num>
  <w:num w:numId="16" w16cid:durableId="1559511931">
    <w:abstractNumId w:val="24"/>
  </w:num>
  <w:num w:numId="17" w16cid:durableId="585919357">
    <w:abstractNumId w:val="33"/>
  </w:num>
  <w:num w:numId="18" w16cid:durableId="1535071797">
    <w:abstractNumId w:val="20"/>
  </w:num>
  <w:num w:numId="19" w16cid:durableId="380713611">
    <w:abstractNumId w:val="15"/>
  </w:num>
  <w:num w:numId="20" w16cid:durableId="373311866">
    <w:abstractNumId w:val="5"/>
  </w:num>
  <w:num w:numId="21" w16cid:durableId="606350794">
    <w:abstractNumId w:val="25"/>
  </w:num>
  <w:num w:numId="22" w16cid:durableId="1753308727">
    <w:abstractNumId w:val="18"/>
  </w:num>
  <w:num w:numId="23" w16cid:durableId="1876580161">
    <w:abstractNumId w:val="9"/>
  </w:num>
  <w:num w:numId="24" w16cid:durableId="646974611">
    <w:abstractNumId w:val="35"/>
  </w:num>
  <w:num w:numId="25" w16cid:durableId="1613708640">
    <w:abstractNumId w:val="14"/>
  </w:num>
  <w:num w:numId="26" w16cid:durableId="80490895">
    <w:abstractNumId w:val="30"/>
  </w:num>
  <w:num w:numId="27" w16cid:durableId="346950182">
    <w:abstractNumId w:val="1"/>
  </w:num>
  <w:num w:numId="28" w16cid:durableId="1309893163">
    <w:abstractNumId w:val="0"/>
  </w:num>
  <w:num w:numId="29" w16cid:durableId="57680368">
    <w:abstractNumId w:val="34"/>
  </w:num>
  <w:num w:numId="30" w16cid:durableId="657000149">
    <w:abstractNumId w:val="19"/>
  </w:num>
  <w:num w:numId="31" w16cid:durableId="418907639">
    <w:abstractNumId w:val="10"/>
  </w:num>
  <w:num w:numId="32" w16cid:durableId="339115569">
    <w:abstractNumId w:val="37"/>
  </w:num>
  <w:num w:numId="33" w16cid:durableId="1466971678">
    <w:abstractNumId w:val="29"/>
  </w:num>
  <w:num w:numId="34" w16cid:durableId="1366756399">
    <w:abstractNumId w:val="11"/>
  </w:num>
  <w:num w:numId="35" w16cid:durableId="2105110852">
    <w:abstractNumId w:val="17"/>
  </w:num>
  <w:num w:numId="36" w16cid:durableId="1779180678">
    <w:abstractNumId w:val="2"/>
  </w:num>
  <w:num w:numId="37" w16cid:durableId="959454904">
    <w:abstractNumId w:val="28"/>
  </w:num>
  <w:num w:numId="38" w16cid:durableId="1265456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colormru v:ext="edit" colors="#f9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42"/>
    <w:rsid w:val="000002F7"/>
    <w:rsid w:val="00001ADB"/>
    <w:rsid w:val="00007356"/>
    <w:rsid w:val="00010C37"/>
    <w:rsid w:val="00011177"/>
    <w:rsid w:val="00012267"/>
    <w:rsid w:val="0001298C"/>
    <w:rsid w:val="00015334"/>
    <w:rsid w:val="00021210"/>
    <w:rsid w:val="00022181"/>
    <w:rsid w:val="00024F3F"/>
    <w:rsid w:val="0002600B"/>
    <w:rsid w:val="00030E4D"/>
    <w:rsid w:val="0003211A"/>
    <w:rsid w:val="00032614"/>
    <w:rsid w:val="00033337"/>
    <w:rsid w:val="00033DD1"/>
    <w:rsid w:val="000367A7"/>
    <w:rsid w:val="00042E80"/>
    <w:rsid w:val="0004376D"/>
    <w:rsid w:val="00044494"/>
    <w:rsid w:val="000452EA"/>
    <w:rsid w:val="00046007"/>
    <w:rsid w:val="00046672"/>
    <w:rsid w:val="0005238F"/>
    <w:rsid w:val="000537A5"/>
    <w:rsid w:val="0005462D"/>
    <w:rsid w:val="000550EF"/>
    <w:rsid w:val="00056FCD"/>
    <w:rsid w:val="0005763A"/>
    <w:rsid w:val="000602F0"/>
    <w:rsid w:val="00060C44"/>
    <w:rsid w:val="00063BC8"/>
    <w:rsid w:val="000640FA"/>
    <w:rsid w:val="00064DD7"/>
    <w:rsid w:val="00067682"/>
    <w:rsid w:val="00071BC2"/>
    <w:rsid w:val="00072771"/>
    <w:rsid w:val="00072C63"/>
    <w:rsid w:val="00072F9B"/>
    <w:rsid w:val="000732BA"/>
    <w:rsid w:val="00073BE0"/>
    <w:rsid w:val="000743E3"/>
    <w:rsid w:val="0007762B"/>
    <w:rsid w:val="00082CED"/>
    <w:rsid w:val="00085700"/>
    <w:rsid w:val="000859D0"/>
    <w:rsid w:val="00085DC8"/>
    <w:rsid w:val="00086718"/>
    <w:rsid w:val="000872CF"/>
    <w:rsid w:val="00087613"/>
    <w:rsid w:val="00092DD8"/>
    <w:rsid w:val="0009300A"/>
    <w:rsid w:val="0009611C"/>
    <w:rsid w:val="00096F39"/>
    <w:rsid w:val="000A09A3"/>
    <w:rsid w:val="000A1C64"/>
    <w:rsid w:val="000A1E7E"/>
    <w:rsid w:val="000A2F20"/>
    <w:rsid w:val="000A32E9"/>
    <w:rsid w:val="000A3F3F"/>
    <w:rsid w:val="000A51DE"/>
    <w:rsid w:val="000A6298"/>
    <w:rsid w:val="000A6BB2"/>
    <w:rsid w:val="000B0116"/>
    <w:rsid w:val="000B3766"/>
    <w:rsid w:val="000B3836"/>
    <w:rsid w:val="000B4314"/>
    <w:rsid w:val="000B5389"/>
    <w:rsid w:val="000B6CBC"/>
    <w:rsid w:val="000B7192"/>
    <w:rsid w:val="000B7222"/>
    <w:rsid w:val="000C1467"/>
    <w:rsid w:val="000C1826"/>
    <w:rsid w:val="000C26A8"/>
    <w:rsid w:val="000C2A66"/>
    <w:rsid w:val="000C72E3"/>
    <w:rsid w:val="000D06D7"/>
    <w:rsid w:val="000D3EA7"/>
    <w:rsid w:val="000D42BE"/>
    <w:rsid w:val="000D4437"/>
    <w:rsid w:val="000D5D43"/>
    <w:rsid w:val="000D604E"/>
    <w:rsid w:val="000D6A04"/>
    <w:rsid w:val="000E11BF"/>
    <w:rsid w:val="000E1708"/>
    <w:rsid w:val="000E1ED8"/>
    <w:rsid w:val="000E3430"/>
    <w:rsid w:val="000E5C3F"/>
    <w:rsid w:val="000F1E13"/>
    <w:rsid w:val="000F32F4"/>
    <w:rsid w:val="000F3AA3"/>
    <w:rsid w:val="000F400E"/>
    <w:rsid w:val="000F505E"/>
    <w:rsid w:val="000F6279"/>
    <w:rsid w:val="000F6410"/>
    <w:rsid w:val="000F7C91"/>
    <w:rsid w:val="000F7C93"/>
    <w:rsid w:val="001001DC"/>
    <w:rsid w:val="001027C5"/>
    <w:rsid w:val="001044F9"/>
    <w:rsid w:val="00105329"/>
    <w:rsid w:val="001062DA"/>
    <w:rsid w:val="00107609"/>
    <w:rsid w:val="001078F8"/>
    <w:rsid w:val="00110514"/>
    <w:rsid w:val="001105F6"/>
    <w:rsid w:val="00111A9A"/>
    <w:rsid w:val="00115A99"/>
    <w:rsid w:val="00115E42"/>
    <w:rsid w:val="00120E3B"/>
    <w:rsid w:val="0012404B"/>
    <w:rsid w:val="00124936"/>
    <w:rsid w:val="00131295"/>
    <w:rsid w:val="00132863"/>
    <w:rsid w:val="001333DA"/>
    <w:rsid w:val="00135AC7"/>
    <w:rsid w:val="001360E2"/>
    <w:rsid w:val="0013686B"/>
    <w:rsid w:val="001406AE"/>
    <w:rsid w:val="001428F9"/>
    <w:rsid w:val="00142E31"/>
    <w:rsid w:val="001443AB"/>
    <w:rsid w:val="00144468"/>
    <w:rsid w:val="001446C0"/>
    <w:rsid w:val="0014520B"/>
    <w:rsid w:val="00146B3D"/>
    <w:rsid w:val="001503D5"/>
    <w:rsid w:val="00150FE8"/>
    <w:rsid w:val="00154101"/>
    <w:rsid w:val="0015574B"/>
    <w:rsid w:val="00157152"/>
    <w:rsid w:val="00157FE5"/>
    <w:rsid w:val="001605FB"/>
    <w:rsid w:val="0016134C"/>
    <w:rsid w:val="001614CC"/>
    <w:rsid w:val="00162896"/>
    <w:rsid w:val="00163645"/>
    <w:rsid w:val="00165A21"/>
    <w:rsid w:val="001662CB"/>
    <w:rsid w:val="001675F1"/>
    <w:rsid w:val="0017014D"/>
    <w:rsid w:val="001736B5"/>
    <w:rsid w:val="00175AC8"/>
    <w:rsid w:val="00177F5B"/>
    <w:rsid w:val="00180705"/>
    <w:rsid w:val="0018074E"/>
    <w:rsid w:val="00181D77"/>
    <w:rsid w:val="001830BA"/>
    <w:rsid w:val="0018751F"/>
    <w:rsid w:val="00191773"/>
    <w:rsid w:val="001927A8"/>
    <w:rsid w:val="00193F0A"/>
    <w:rsid w:val="001942FD"/>
    <w:rsid w:val="001945E2"/>
    <w:rsid w:val="00197C54"/>
    <w:rsid w:val="001A025C"/>
    <w:rsid w:val="001A1E35"/>
    <w:rsid w:val="001A4ABB"/>
    <w:rsid w:val="001A50E5"/>
    <w:rsid w:val="001A5719"/>
    <w:rsid w:val="001A76E9"/>
    <w:rsid w:val="001A77B9"/>
    <w:rsid w:val="001B1C01"/>
    <w:rsid w:val="001B3FE4"/>
    <w:rsid w:val="001B5482"/>
    <w:rsid w:val="001B712E"/>
    <w:rsid w:val="001B74CD"/>
    <w:rsid w:val="001C029A"/>
    <w:rsid w:val="001C063C"/>
    <w:rsid w:val="001C7E8E"/>
    <w:rsid w:val="001D1C5D"/>
    <w:rsid w:val="001D22EE"/>
    <w:rsid w:val="001D2B22"/>
    <w:rsid w:val="001D50E1"/>
    <w:rsid w:val="001E410A"/>
    <w:rsid w:val="001E4217"/>
    <w:rsid w:val="001E4412"/>
    <w:rsid w:val="001E4740"/>
    <w:rsid w:val="001F0FA2"/>
    <w:rsid w:val="001F2720"/>
    <w:rsid w:val="001F31D7"/>
    <w:rsid w:val="001F3280"/>
    <w:rsid w:val="001F36D4"/>
    <w:rsid w:val="001F5813"/>
    <w:rsid w:val="00200B41"/>
    <w:rsid w:val="002031D3"/>
    <w:rsid w:val="002048C6"/>
    <w:rsid w:val="002050A4"/>
    <w:rsid w:val="002053F4"/>
    <w:rsid w:val="00207371"/>
    <w:rsid w:val="002102ED"/>
    <w:rsid w:val="002104C0"/>
    <w:rsid w:val="00212537"/>
    <w:rsid w:val="002148A2"/>
    <w:rsid w:val="00214E07"/>
    <w:rsid w:val="00215203"/>
    <w:rsid w:val="00216FFD"/>
    <w:rsid w:val="0022320C"/>
    <w:rsid w:val="0022355E"/>
    <w:rsid w:val="00223BBB"/>
    <w:rsid w:val="00227782"/>
    <w:rsid w:val="00231B47"/>
    <w:rsid w:val="00233212"/>
    <w:rsid w:val="002340B1"/>
    <w:rsid w:val="00234CCA"/>
    <w:rsid w:val="00235884"/>
    <w:rsid w:val="002401A1"/>
    <w:rsid w:val="00240344"/>
    <w:rsid w:val="00241A93"/>
    <w:rsid w:val="00244AC5"/>
    <w:rsid w:val="00244E2F"/>
    <w:rsid w:val="0024557B"/>
    <w:rsid w:val="00247027"/>
    <w:rsid w:val="00250188"/>
    <w:rsid w:val="00254AB0"/>
    <w:rsid w:val="00256132"/>
    <w:rsid w:val="00262C55"/>
    <w:rsid w:val="0026327B"/>
    <w:rsid w:val="0026496E"/>
    <w:rsid w:val="00265AE6"/>
    <w:rsid w:val="0027021A"/>
    <w:rsid w:val="0027154B"/>
    <w:rsid w:val="00271A12"/>
    <w:rsid w:val="00273324"/>
    <w:rsid w:val="00276074"/>
    <w:rsid w:val="00276A0B"/>
    <w:rsid w:val="00277E12"/>
    <w:rsid w:val="00281DF6"/>
    <w:rsid w:val="0028457D"/>
    <w:rsid w:val="002852CD"/>
    <w:rsid w:val="00286A97"/>
    <w:rsid w:val="002870DA"/>
    <w:rsid w:val="002918F5"/>
    <w:rsid w:val="00292418"/>
    <w:rsid w:val="00292631"/>
    <w:rsid w:val="00292AC4"/>
    <w:rsid w:val="00292CFB"/>
    <w:rsid w:val="00293241"/>
    <w:rsid w:val="00296505"/>
    <w:rsid w:val="002966B8"/>
    <w:rsid w:val="002A030A"/>
    <w:rsid w:val="002A07CE"/>
    <w:rsid w:val="002A0E34"/>
    <w:rsid w:val="002A5481"/>
    <w:rsid w:val="002A6DE4"/>
    <w:rsid w:val="002A707A"/>
    <w:rsid w:val="002A7EE4"/>
    <w:rsid w:val="002B1CF9"/>
    <w:rsid w:val="002B4968"/>
    <w:rsid w:val="002B5C1C"/>
    <w:rsid w:val="002C0CEB"/>
    <w:rsid w:val="002C1709"/>
    <w:rsid w:val="002C1BC1"/>
    <w:rsid w:val="002D078B"/>
    <w:rsid w:val="002D28FB"/>
    <w:rsid w:val="002D6E12"/>
    <w:rsid w:val="002D7BDC"/>
    <w:rsid w:val="002D7F43"/>
    <w:rsid w:val="002E2BA6"/>
    <w:rsid w:val="002E35A8"/>
    <w:rsid w:val="002E478B"/>
    <w:rsid w:val="002E56D4"/>
    <w:rsid w:val="002E5F0D"/>
    <w:rsid w:val="002E713D"/>
    <w:rsid w:val="002F0F08"/>
    <w:rsid w:val="002F10BA"/>
    <w:rsid w:val="002F17C3"/>
    <w:rsid w:val="002F25CE"/>
    <w:rsid w:val="002F26D2"/>
    <w:rsid w:val="002F50A4"/>
    <w:rsid w:val="002F56EC"/>
    <w:rsid w:val="002F60BE"/>
    <w:rsid w:val="002F6A2A"/>
    <w:rsid w:val="002F7C26"/>
    <w:rsid w:val="003006ED"/>
    <w:rsid w:val="00300FC3"/>
    <w:rsid w:val="00302099"/>
    <w:rsid w:val="00303DE3"/>
    <w:rsid w:val="00304FA7"/>
    <w:rsid w:val="003051CE"/>
    <w:rsid w:val="0031016F"/>
    <w:rsid w:val="00310D40"/>
    <w:rsid w:val="00314B94"/>
    <w:rsid w:val="00315B1A"/>
    <w:rsid w:val="00316AED"/>
    <w:rsid w:val="00316CAF"/>
    <w:rsid w:val="00317571"/>
    <w:rsid w:val="0032072B"/>
    <w:rsid w:val="00321D58"/>
    <w:rsid w:val="00321DB1"/>
    <w:rsid w:val="00324100"/>
    <w:rsid w:val="00324D39"/>
    <w:rsid w:val="00325051"/>
    <w:rsid w:val="00325DDE"/>
    <w:rsid w:val="00327758"/>
    <w:rsid w:val="0032795B"/>
    <w:rsid w:val="0033287C"/>
    <w:rsid w:val="003348F6"/>
    <w:rsid w:val="003365F7"/>
    <w:rsid w:val="0033675B"/>
    <w:rsid w:val="00336B7F"/>
    <w:rsid w:val="00336F95"/>
    <w:rsid w:val="00337466"/>
    <w:rsid w:val="00337964"/>
    <w:rsid w:val="003430DA"/>
    <w:rsid w:val="00345EE2"/>
    <w:rsid w:val="00353709"/>
    <w:rsid w:val="003554B8"/>
    <w:rsid w:val="003606F4"/>
    <w:rsid w:val="0036136D"/>
    <w:rsid w:val="0036214B"/>
    <w:rsid w:val="00363696"/>
    <w:rsid w:val="00363792"/>
    <w:rsid w:val="00375D26"/>
    <w:rsid w:val="003804B7"/>
    <w:rsid w:val="00380E79"/>
    <w:rsid w:val="00381043"/>
    <w:rsid w:val="00381E2A"/>
    <w:rsid w:val="00381F6C"/>
    <w:rsid w:val="00384D7E"/>
    <w:rsid w:val="003851C1"/>
    <w:rsid w:val="0038655A"/>
    <w:rsid w:val="0039002A"/>
    <w:rsid w:val="00392278"/>
    <w:rsid w:val="00393221"/>
    <w:rsid w:val="003935E7"/>
    <w:rsid w:val="00395BBA"/>
    <w:rsid w:val="00395C84"/>
    <w:rsid w:val="003963EB"/>
    <w:rsid w:val="003969BE"/>
    <w:rsid w:val="00397F96"/>
    <w:rsid w:val="003A03F5"/>
    <w:rsid w:val="003A1552"/>
    <w:rsid w:val="003A29C0"/>
    <w:rsid w:val="003A34AD"/>
    <w:rsid w:val="003A403E"/>
    <w:rsid w:val="003A5CF7"/>
    <w:rsid w:val="003A7AA3"/>
    <w:rsid w:val="003B4871"/>
    <w:rsid w:val="003B66E2"/>
    <w:rsid w:val="003B7497"/>
    <w:rsid w:val="003B7A25"/>
    <w:rsid w:val="003C1A69"/>
    <w:rsid w:val="003C516C"/>
    <w:rsid w:val="003C5697"/>
    <w:rsid w:val="003C7BDA"/>
    <w:rsid w:val="003D1076"/>
    <w:rsid w:val="003D1129"/>
    <w:rsid w:val="003D1ED2"/>
    <w:rsid w:val="003D23D3"/>
    <w:rsid w:val="003D2BDA"/>
    <w:rsid w:val="003E0168"/>
    <w:rsid w:val="003E03A6"/>
    <w:rsid w:val="003E1B5A"/>
    <w:rsid w:val="003E3A7F"/>
    <w:rsid w:val="003E5F9D"/>
    <w:rsid w:val="003F08B1"/>
    <w:rsid w:val="003F4068"/>
    <w:rsid w:val="003F60A4"/>
    <w:rsid w:val="003F7DED"/>
    <w:rsid w:val="0040479C"/>
    <w:rsid w:val="00404F8A"/>
    <w:rsid w:val="00411D34"/>
    <w:rsid w:val="004137CE"/>
    <w:rsid w:val="00413911"/>
    <w:rsid w:val="00413ECC"/>
    <w:rsid w:val="00413F07"/>
    <w:rsid w:val="00416657"/>
    <w:rsid w:val="00422671"/>
    <w:rsid w:val="00424132"/>
    <w:rsid w:val="004265C9"/>
    <w:rsid w:val="0042687C"/>
    <w:rsid w:val="0043002B"/>
    <w:rsid w:val="00430F53"/>
    <w:rsid w:val="00431BA2"/>
    <w:rsid w:val="00433BB9"/>
    <w:rsid w:val="0043466F"/>
    <w:rsid w:val="00435A61"/>
    <w:rsid w:val="004372BD"/>
    <w:rsid w:val="00441BFC"/>
    <w:rsid w:val="004437EC"/>
    <w:rsid w:val="004440EA"/>
    <w:rsid w:val="00444918"/>
    <w:rsid w:val="004517EC"/>
    <w:rsid w:val="004526C3"/>
    <w:rsid w:val="00453F5A"/>
    <w:rsid w:val="00455D55"/>
    <w:rsid w:val="00455ED4"/>
    <w:rsid w:val="004576CA"/>
    <w:rsid w:val="00460E95"/>
    <w:rsid w:val="00461788"/>
    <w:rsid w:val="00462733"/>
    <w:rsid w:val="00462E18"/>
    <w:rsid w:val="00462E5C"/>
    <w:rsid w:val="00463603"/>
    <w:rsid w:val="004719A3"/>
    <w:rsid w:val="0047261F"/>
    <w:rsid w:val="00473E68"/>
    <w:rsid w:val="004748D5"/>
    <w:rsid w:val="00475D13"/>
    <w:rsid w:val="00480E00"/>
    <w:rsid w:val="0048449C"/>
    <w:rsid w:val="00484B27"/>
    <w:rsid w:val="00487EE1"/>
    <w:rsid w:val="0049180A"/>
    <w:rsid w:val="004934E5"/>
    <w:rsid w:val="0049420D"/>
    <w:rsid w:val="00494438"/>
    <w:rsid w:val="004A1448"/>
    <w:rsid w:val="004A783E"/>
    <w:rsid w:val="004B2A67"/>
    <w:rsid w:val="004B332F"/>
    <w:rsid w:val="004B4DD2"/>
    <w:rsid w:val="004B5BEC"/>
    <w:rsid w:val="004B5FFC"/>
    <w:rsid w:val="004B6A0F"/>
    <w:rsid w:val="004B7BA0"/>
    <w:rsid w:val="004B7D1A"/>
    <w:rsid w:val="004C05A4"/>
    <w:rsid w:val="004C23A3"/>
    <w:rsid w:val="004C6988"/>
    <w:rsid w:val="004D056B"/>
    <w:rsid w:val="004D2D1C"/>
    <w:rsid w:val="004D563E"/>
    <w:rsid w:val="004D5D3C"/>
    <w:rsid w:val="004D64B8"/>
    <w:rsid w:val="004D7147"/>
    <w:rsid w:val="004D7520"/>
    <w:rsid w:val="004D7AEF"/>
    <w:rsid w:val="004E088F"/>
    <w:rsid w:val="004E1F5E"/>
    <w:rsid w:val="004E2322"/>
    <w:rsid w:val="004E2834"/>
    <w:rsid w:val="004E2F91"/>
    <w:rsid w:val="004E3CF4"/>
    <w:rsid w:val="004E3EF3"/>
    <w:rsid w:val="004E541F"/>
    <w:rsid w:val="004E62DA"/>
    <w:rsid w:val="004F04F7"/>
    <w:rsid w:val="004F0B3D"/>
    <w:rsid w:val="004F4BE9"/>
    <w:rsid w:val="004F6529"/>
    <w:rsid w:val="004F71E1"/>
    <w:rsid w:val="0050220E"/>
    <w:rsid w:val="0050315E"/>
    <w:rsid w:val="0050437F"/>
    <w:rsid w:val="00504D59"/>
    <w:rsid w:val="0050610C"/>
    <w:rsid w:val="00506827"/>
    <w:rsid w:val="005101C5"/>
    <w:rsid w:val="00511718"/>
    <w:rsid w:val="00512098"/>
    <w:rsid w:val="0051679D"/>
    <w:rsid w:val="00516BD8"/>
    <w:rsid w:val="00517ED7"/>
    <w:rsid w:val="00522E02"/>
    <w:rsid w:val="00523D19"/>
    <w:rsid w:val="005247C3"/>
    <w:rsid w:val="00531346"/>
    <w:rsid w:val="005366B7"/>
    <w:rsid w:val="00537538"/>
    <w:rsid w:val="00541AD1"/>
    <w:rsid w:val="00542CC2"/>
    <w:rsid w:val="005430E4"/>
    <w:rsid w:val="00543294"/>
    <w:rsid w:val="00543F76"/>
    <w:rsid w:val="005462C5"/>
    <w:rsid w:val="00550C8F"/>
    <w:rsid w:val="00553E30"/>
    <w:rsid w:val="0056038E"/>
    <w:rsid w:val="00564DA2"/>
    <w:rsid w:val="00564F11"/>
    <w:rsid w:val="005655AA"/>
    <w:rsid w:val="00566BC6"/>
    <w:rsid w:val="005672DE"/>
    <w:rsid w:val="0056739C"/>
    <w:rsid w:val="00570141"/>
    <w:rsid w:val="00570674"/>
    <w:rsid w:val="0057076C"/>
    <w:rsid w:val="00575AC8"/>
    <w:rsid w:val="00576920"/>
    <w:rsid w:val="0057722D"/>
    <w:rsid w:val="00583758"/>
    <w:rsid w:val="00583817"/>
    <w:rsid w:val="00586329"/>
    <w:rsid w:val="00587422"/>
    <w:rsid w:val="00587544"/>
    <w:rsid w:val="00587B54"/>
    <w:rsid w:val="00591F54"/>
    <w:rsid w:val="00594BC1"/>
    <w:rsid w:val="00594FE2"/>
    <w:rsid w:val="005A0423"/>
    <w:rsid w:val="005A09D1"/>
    <w:rsid w:val="005A38AE"/>
    <w:rsid w:val="005A42A1"/>
    <w:rsid w:val="005B534A"/>
    <w:rsid w:val="005B5EEB"/>
    <w:rsid w:val="005C1B9E"/>
    <w:rsid w:val="005C30D6"/>
    <w:rsid w:val="005C3C8D"/>
    <w:rsid w:val="005C457B"/>
    <w:rsid w:val="005C557C"/>
    <w:rsid w:val="005C5679"/>
    <w:rsid w:val="005C5F35"/>
    <w:rsid w:val="005C64F7"/>
    <w:rsid w:val="005C6E8A"/>
    <w:rsid w:val="005C7A42"/>
    <w:rsid w:val="005D5611"/>
    <w:rsid w:val="005D5B70"/>
    <w:rsid w:val="005D7286"/>
    <w:rsid w:val="005E2272"/>
    <w:rsid w:val="005E2577"/>
    <w:rsid w:val="005E59D9"/>
    <w:rsid w:val="005E5EE5"/>
    <w:rsid w:val="005E7CE5"/>
    <w:rsid w:val="005F00A6"/>
    <w:rsid w:val="005F3D39"/>
    <w:rsid w:val="005F4718"/>
    <w:rsid w:val="005F6D91"/>
    <w:rsid w:val="005F7242"/>
    <w:rsid w:val="00600DCF"/>
    <w:rsid w:val="00604177"/>
    <w:rsid w:val="0060451A"/>
    <w:rsid w:val="006049D8"/>
    <w:rsid w:val="00604CBD"/>
    <w:rsid w:val="00607607"/>
    <w:rsid w:val="0061371E"/>
    <w:rsid w:val="00613DCE"/>
    <w:rsid w:val="00614001"/>
    <w:rsid w:val="0061680F"/>
    <w:rsid w:val="00616A4E"/>
    <w:rsid w:val="00620374"/>
    <w:rsid w:val="0062189D"/>
    <w:rsid w:val="00623093"/>
    <w:rsid w:val="0062380E"/>
    <w:rsid w:val="00623C2D"/>
    <w:rsid w:val="00624FF9"/>
    <w:rsid w:val="00626ECB"/>
    <w:rsid w:val="00627EB8"/>
    <w:rsid w:val="00627FC9"/>
    <w:rsid w:val="006308CC"/>
    <w:rsid w:val="00632E6E"/>
    <w:rsid w:val="00633694"/>
    <w:rsid w:val="00635500"/>
    <w:rsid w:val="00637C58"/>
    <w:rsid w:val="00637CA9"/>
    <w:rsid w:val="006402D4"/>
    <w:rsid w:val="0064219A"/>
    <w:rsid w:val="00644317"/>
    <w:rsid w:val="006458AF"/>
    <w:rsid w:val="00650881"/>
    <w:rsid w:val="00651096"/>
    <w:rsid w:val="0065133A"/>
    <w:rsid w:val="00652B5F"/>
    <w:rsid w:val="00652C8A"/>
    <w:rsid w:val="00653F87"/>
    <w:rsid w:val="006547C8"/>
    <w:rsid w:val="006562A7"/>
    <w:rsid w:val="00656A23"/>
    <w:rsid w:val="00656E8E"/>
    <w:rsid w:val="0066508B"/>
    <w:rsid w:val="006650A1"/>
    <w:rsid w:val="00665C70"/>
    <w:rsid w:val="00666B55"/>
    <w:rsid w:val="00667FB7"/>
    <w:rsid w:val="00667FCF"/>
    <w:rsid w:val="00671101"/>
    <w:rsid w:val="00672BDC"/>
    <w:rsid w:val="00677E0A"/>
    <w:rsid w:val="006811A5"/>
    <w:rsid w:val="00681789"/>
    <w:rsid w:val="00684353"/>
    <w:rsid w:val="0068542F"/>
    <w:rsid w:val="0068597B"/>
    <w:rsid w:val="00686E7E"/>
    <w:rsid w:val="006958DF"/>
    <w:rsid w:val="0069643F"/>
    <w:rsid w:val="00697789"/>
    <w:rsid w:val="006A3E39"/>
    <w:rsid w:val="006A5222"/>
    <w:rsid w:val="006A6145"/>
    <w:rsid w:val="006A62A7"/>
    <w:rsid w:val="006A7F1C"/>
    <w:rsid w:val="006B04C3"/>
    <w:rsid w:val="006B0F3F"/>
    <w:rsid w:val="006B14FA"/>
    <w:rsid w:val="006C0611"/>
    <w:rsid w:val="006C1B14"/>
    <w:rsid w:val="006C21F1"/>
    <w:rsid w:val="006C273B"/>
    <w:rsid w:val="006C3F0C"/>
    <w:rsid w:val="006C4C5F"/>
    <w:rsid w:val="006C5D95"/>
    <w:rsid w:val="006C676F"/>
    <w:rsid w:val="006D0FA1"/>
    <w:rsid w:val="006D22C1"/>
    <w:rsid w:val="006D2526"/>
    <w:rsid w:val="006D2D56"/>
    <w:rsid w:val="006D34F6"/>
    <w:rsid w:val="006D6EC1"/>
    <w:rsid w:val="006E1705"/>
    <w:rsid w:val="006E37DF"/>
    <w:rsid w:val="006E3A94"/>
    <w:rsid w:val="006E7267"/>
    <w:rsid w:val="006F18FE"/>
    <w:rsid w:val="006F3522"/>
    <w:rsid w:val="006F40AA"/>
    <w:rsid w:val="006F4647"/>
    <w:rsid w:val="006F4F1A"/>
    <w:rsid w:val="006F5782"/>
    <w:rsid w:val="007004DD"/>
    <w:rsid w:val="00702179"/>
    <w:rsid w:val="00702783"/>
    <w:rsid w:val="0070362F"/>
    <w:rsid w:val="00703EB9"/>
    <w:rsid w:val="007067A5"/>
    <w:rsid w:val="00711364"/>
    <w:rsid w:val="00712613"/>
    <w:rsid w:val="00720AAA"/>
    <w:rsid w:val="007213F9"/>
    <w:rsid w:val="007236C4"/>
    <w:rsid w:val="00724A0C"/>
    <w:rsid w:val="007256A3"/>
    <w:rsid w:val="00731111"/>
    <w:rsid w:val="00733B3C"/>
    <w:rsid w:val="00733E9C"/>
    <w:rsid w:val="00735055"/>
    <w:rsid w:val="00735395"/>
    <w:rsid w:val="00735E5E"/>
    <w:rsid w:val="007411F5"/>
    <w:rsid w:val="007418E0"/>
    <w:rsid w:val="00743830"/>
    <w:rsid w:val="00743A64"/>
    <w:rsid w:val="0074598A"/>
    <w:rsid w:val="00745ACD"/>
    <w:rsid w:val="007463F0"/>
    <w:rsid w:val="007469F5"/>
    <w:rsid w:val="00747371"/>
    <w:rsid w:val="00750887"/>
    <w:rsid w:val="007512EF"/>
    <w:rsid w:val="00751D89"/>
    <w:rsid w:val="00752069"/>
    <w:rsid w:val="0075411B"/>
    <w:rsid w:val="00754CEE"/>
    <w:rsid w:val="00757493"/>
    <w:rsid w:val="0076003C"/>
    <w:rsid w:val="00761D3D"/>
    <w:rsid w:val="0076383B"/>
    <w:rsid w:val="00764713"/>
    <w:rsid w:val="00770F89"/>
    <w:rsid w:val="00771CD3"/>
    <w:rsid w:val="00774229"/>
    <w:rsid w:val="00774439"/>
    <w:rsid w:val="00775613"/>
    <w:rsid w:val="00775DA5"/>
    <w:rsid w:val="00775FDC"/>
    <w:rsid w:val="0077687B"/>
    <w:rsid w:val="00777767"/>
    <w:rsid w:val="0078280B"/>
    <w:rsid w:val="00783254"/>
    <w:rsid w:val="007872B1"/>
    <w:rsid w:val="0078738E"/>
    <w:rsid w:val="007878E3"/>
    <w:rsid w:val="00796A1E"/>
    <w:rsid w:val="00797F39"/>
    <w:rsid w:val="007A1BC6"/>
    <w:rsid w:val="007A247A"/>
    <w:rsid w:val="007A406F"/>
    <w:rsid w:val="007A5139"/>
    <w:rsid w:val="007A5EE9"/>
    <w:rsid w:val="007A6AEB"/>
    <w:rsid w:val="007B6080"/>
    <w:rsid w:val="007C0210"/>
    <w:rsid w:val="007C4E74"/>
    <w:rsid w:val="007C7949"/>
    <w:rsid w:val="007D29E5"/>
    <w:rsid w:val="007D5471"/>
    <w:rsid w:val="007D5999"/>
    <w:rsid w:val="007D608B"/>
    <w:rsid w:val="007D61E8"/>
    <w:rsid w:val="007D74DA"/>
    <w:rsid w:val="007D78B6"/>
    <w:rsid w:val="007E0496"/>
    <w:rsid w:val="007E2053"/>
    <w:rsid w:val="007E3C71"/>
    <w:rsid w:val="007F4FA0"/>
    <w:rsid w:val="007F7F20"/>
    <w:rsid w:val="00804F0A"/>
    <w:rsid w:val="0080559C"/>
    <w:rsid w:val="00806645"/>
    <w:rsid w:val="00806894"/>
    <w:rsid w:val="00812599"/>
    <w:rsid w:val="00812EAE"/>
    <w:rsid w:val="008139A5"/>
    <w:rsid w:val="008141BA"/>
    <w:rsid w:val="00814D14"/>
    <w:rsid w:val="00814EF1"/>
    <w:rsid w:val="00817091"/>
    <w:rsid w:val="0081722C"/>
    <w:rsid w:val="00820C54"/>
    <w:rsid w:val="00820CC6"/>
    <w:rsid w:val="0082227A"/>
    <w:rsid w:val="00822695"/>
    <w:rsid w:val="008313A0"/>
    <w:rsid w:val="00833A57"/>
    <w:rsid w:val="00833E06"/>
    <w:rsid w:val="00834DF1"/>
    <w:rsid w:val="00836727"/>
    <w:rsid w:val="00837F29"/>
    <w:rsid w:val="00841517"/>
    <w:rsid w:val="008446FC"/>
    <w:rsid w:val="008547DB"/>
    <w:rsid w:val="00854930"/>
    <w:rsid w:val="008621D6"/>
    <w:rsid w:val="00863FD0"/>
    <w:rsid w:val="008718C4"/>
    <w:rsid w:val="008718F2"/>
    <w:rsid w:val="00871F58"/>
    <w:rsid w:val="0087240D"/>
    <w:rsid w:val="00874806"/>
    <w:rsid w:val="00875929"/>
    <w:rsid w:val="00876CFF"/>
    <w:rsid w:val="008818BA"/>
    <w:rsid w:val="00885118"/>
    <w:rsid w:val="00891824"/>
    <w:rsid w:val="0089354E"/>
    <w:rsid w:val="00894D81"/>
    <w:rsid w:val="0089719F"/>
    <w:rsid w:val="008A0418"/>
    <w:rsid w:val="008A05F6"/>
    <w:rsid w:val="008A1384"/>
    <w:rsid w:val="008A2595"/>
    <w:rsid w:val="008A4DAF"/>
    <w:rsid w:val="008A5791"/>
    <w:rsid w:val="008A6270"/>
    <w:rsid w:val="008A7080"/>
    <w:rsid w:val="008B00E9"/>
    <w:rsid w:val="008B0C29"/>
    <w:rsid w:val="008B18AF"/>
    <w:rsid w:val="008B3A3D"/>
    <w:rsid w:val="008B429D"/>
    <w:rsid w:val="008B5BB8"/>
    <w:rsid w:val="008B6445"/>
    <w:rsid w:val="008C651C"/>
    <w:rsid w:val="008C671D"/>
    <w:rsid w:val="008C6B37"/>
    <w:rsid w:val="008C77D3"/>
    <w:rsid w:val="008D099E"/>
    <w:rsid w:val="008D09BA"/>
    <w:rsid w:val="008D12F5"/>
    <w:rsid w:val="008D29AB"/>
    <w:rsid w:val="008D36E6"/>
    <w:rsid w:val="008D3FB2"/>
    <w:rsid w:val="008D4AA7"/>
    <w:rsid w:val="008D7B1D"/>
    <w:rsid w:val="008E7228"/>
    <w:rsid w:val="008F04C8"/>
    <w:rsid w:val="008F0E34"/>
    <w:rsid w:val="008F4A94"/>
    <w:rsid w:val="009012A8"/>
    <w:rsid w:val="0090156B"/>
    <w:rsid w:val="00904F1F"/>
    <w:rsid w:val="00905667"/>
    <w:rsid w:val="009121F8"/>
    <w:rsid w:val="00912FD3"/>
    <w:rsid w:val="00913725"/>
    <w:rsid w:val="00915060"/>
    <w:rsid w:val="00921678"/>
    <w:rsid w:val="00923A21"/>
    <w:rsid w:val="00926174"/>
    <w:rsid w:val="0093054D"/>
    <w:rsid w:val="0093069F"/>
    <w:rsid w:val="00931A5A"/>
    <w:rsid w:val="00932A7D"/>
    <w:rsid w:val="00933AC3"/>
    <w:rsid w:val="00934FFE"/>
    <w:rsid w:val="00935689"/>
    <w:rsid w:val="00935703"/>
    <w:rsid w:val="009360AB"/>
    <w:rsid w:val="00942B4C"/>
    <w:rsid w:val="009469E1"/>
    <w:rsid w:val="00946F44"/>
    <w:rsid w:val="00952192"/>
    <w:rsid w:val="009548BB"/>
    <w:rsid w:val="0095529B"/>
    <w:rsid w:val="00955402"/>
    <w:rsid w:val="00957080"/>
    <w:rsid w:val="009600A7"/>
    <w:rsid w:val="009628DE"/>
    <w:rsid w:val="00963281"/>
    <w:rsid w:val="00964A0B"/>
    <w:rsid w:val="00965157"/>
    <w:rsid w:val="00965E33"/>
    <w:rsid w:val="00966197"/>
    <w:rsid w:val="0096762C"/>
    <w:rsid w:val="009679D9"/>
    <w:rsid w:val="009715F2"/>
    <w:rsid w:val="009734FD"/>
    <w:rsid w:val="009735BF"/>
    <w:rsid w:val="00976417"/>
    <w:rsid w:val="00977909"/>
    <w:rsid w:val="0098283A"/>
    <w:rsid w:val="00982CD0"/>
    <w:rsid w:val="00983FEC"/>
    <w:rsid w:val="00986915"/>
    <w:rsid w:val="00986F43"/>
    <w:rsid w:val="0098700B"/>
    <w:rsid w:val="0099214E"/>
    <w:rsid w:val="0099408D"/>
    <w:rsid w:val="009A01FE"/>
    <w:rsid w:val="009A2C24"/>
    <w:rsid w:val="009A6B21"/>
    <w:rsid w:val="009A6EC9"/>
    <w:rsid w:val="009B0129"/>
    <w:rsid w:val="009B10D2"/>
    <w:rsid w:val="009B23D0"/>
    <w:rsid w:val="009B3F65"/>
    <w:rsid w:val="009B6535"/>
    <w:rsid w:val="009B6CE6"/>
    <w:rsid w:val="009B7BA2"/>
    <w:rsid w:val="009C41DC"/>
    <w:rsid w:val="009C47B7"/>
    <w:rsid w:val="009C4832"/>
    <w:rsid w:val="009C7B59"/>
    <w:rsid w:val="009D5112"/>
    <w:rsid w:val="009D61F4"/>
    <w:rsid w:val="009D6A03"/>
    <w:rsid w:val="009D6B56"/>
    <w:rsid w:val="009D7C8F"/>
    <w:rsid w:val="009E0270"/>
    <w:rsid w:val="009E029B"/>
    <w:rsid w:val="009E38DA"/>
    <w:rsid w:val="009E660C"/>
    <w:rsid w:val="009E6E8D"/>
    <w:rsid w:val="009E7912"/>
    <w:rsid w:val="009F242E"/>
    <w:rsid w:val="009F4A02"/>
    <w:rsid w:val="009F5B1A"/>
    <w:rsid w:val="009F693F"/>
    <w:rsid w:val="00A02683"/>
    <w:rsid w:val="00A026A6"/>
    <w:rsid w:val="00A039E4"/>
    <w:rsid w:val="00A04390"/>
    <w:rsid w:val="00A0650B"/>
    <w:rsid w:val="00A079FE"/>
    <w:rsid w:val="00A14133"/>
    <w:rsid w:val="00A14768"/>
    <w:rsid w:val="00A15F10"/>
    <w:rsid w:val="00A17711"/>
    <w:rsid w:val="00A201FF"/>
    <w:rsid w:val="00A206EC"/>
    <w:rsid w:val="00A2100E"/>
    <w:rsid w:val="00A2239D"/>
    <w:rsid w:val="00A23245"/>
    <w:rsid w:val="00A240F5"/>
    <w:rsid w:val="00A2440E"/>
    <w:rsid w:val="00A24FC4"/>
    <w:rsid w:val="00A30FFB"/>
    <w:rsid w:val="00A3388B"/>
    <w:rsid w:val="00A416E7"/>
    <w:rsid w:val="00A4563A"/>
    <w:rsid w:val="00A45F78"/>
    <w:rsid w:val="00A513ED"/>
    <w:rsid w:val="00A51B9B"/>
    <w:rsid w:val="00A52429"/>
    <w:rsid w:val="00A528ED"/>
    <w:rsid w:val="00A53D50"/>
    <w:rsid w:val="00A613A8"/>
    <w:rsid w:val="00A61D07"/>
    <w:rsid w:val="00A62417"/>
    <w:rsid w:val="00A62C38"/>
    <w:rsid w:val="00A65221"/>
    <w:rsid w:val="00A65A80"/>
    <w:rsid w:val="00A65AF9"/>
    <w:rsid w:val="00A65EC5"/>
    <w:rsid w:val="00A66AAB"/>
    <w:rsid w:val="00A70C06"/>
    <w:rsid w:val="00A73922"/>
    <w:rsid w:val="00A74869"/>
    <w:rsid w:val="00A755F1"/>
    <w:rsid w:val="00A76E6A"/>
    <w:rsid w:val="00A772C5"/>
    <w:rsid w:val="00A77F10"/>
    <w:rsid w:val="00A81E0F"/>
    <w:rsid w:val="00A82509"/>
    <w:rsid w:val="00A83281"/>
    <w:rsid w:val="00A83619"/>
    <w:rsid w:val="00A838A7"/>
    <w:rsid w:val="00A84712"/>
    <w:rsid w:val="00A90B60"/>
    <w:rsid w:val="00A93808"/>
    <w:rsid w:val="00A94D85"/>
    <w:rsid w:val="00A965A6"/>
    <w:rsid w:val="00A97C95"/>
    <w:rsid w:val="00AA1183"/>
    <w:rsid w:val="00AA22A7"/>
    <w:rsid w:val="00AA25FC"/>
    <w:rsid w:val="00AA319E"/>
    <w:rsid w:val="00AA3ED1"/>
    <w:rsid w:val="00AA4C50"/>
    <w:rsid w:val="00AA52A6"/>
    <w:rsid w:val="00AA7744"/>
    <w:rsid w:val="00AA7F32"/>
    <w:rsid w:val="00AB083E"/>
    <w:rsid w:val="00AB1728"/>
    <w:rsid w:val="00AB2B0C"/>
    <w:rsid w:val="00AB2C9C"/>
    <w:rsid w:val="00AB33D9"/>
    <w:rsid w:val="00AB5967"/>
    <w:rsid w:val="00AC0E10"/>
    <w:rsid w:val="00AC138B"/>
    <w:rsid w:val="00AC1A04"/>
    <w:rsid w:val="00AC25A3"/>
    <w:rsid w:val="00AC5789"/>
    <w:rsid w:val="00AC5E67"/>
    <w:rsid w:val="00AD21BE"/>
    <w:rsid w:val="00AD2CBC"/>
    <w:rsid w:val="00AE3D98"/>
    <w:rsid w:val="00AE3E36"/>
    <w:rsid w:val="00AE4601"/>
    <w:rsid w:val="00AE6021"/>
    <w:rsid w:val="00AE616D"/>
    <w:rsid w:val="00AE7469"/>
    <w:rsid w:val="00AE7AF4"/>
    <w:rsid w:val="00AF16B3"/>
    <w:rsid w:val="00AF1865"/>
    <w:rsid w:val="00AF2130"/>
    <w:rsid w:val="00AF2826"/>
    <w:rsid w:val="00AF2C7E"/>
    <w:rsid w:val="00AF5AC2"/>
    <w:rsid w:val="00AF62C5"/>
    <w:rsid w:val="00AF67CE"/>
    <w:rsid w:val="00AF6AA2"/>
    <w:rsid w:val="00AF78E3"/>
    <w:rsid w:val="00B02AB7"/>
    <w:rsid w:val="00B05CC3"/>
    <w:rsid w:val="00B05E03"/>
    <w:rsid w:val="00B06E94"/>
    <w:rsid w:val="00B10903"/>
    <w:rsid w:val="00B113A6"/>
    <w:rsid w:val="00B11713"/>
    <w:rsid w:val="00B11DCC"/>
    <w:rsid w:val="00B12B6D"/>
    <w:rsid w:val="00B130E3"/>
    <w:rsid w:val="00B16177"/>
    <w:rsid w:val="00B164C0"/>
    <w:rsid w:val="00B16CF8"/>
    <w:rsid w:val="00B178DB"/>
    <w:rsid w:val="00B23180"/>
    <w:rsid w:val="00B23571"/>
    <w:rsid w:val="00B23933"/>
    <w:rsid w:val="00B2403A"/>
    <w:rsid w:val="00B2698D"/>
    <w:rsid w:val="00B30464"/>
    <w:rsid w:val="00B30E54"/>
    <w:rsid w:val="00B343B9"/>
    <w:rsid w:val="00B34CF0"/>
    <w:rsid w:val="00B41F54"/>
    <w:rsid w:val="00B42272"/>
    <w:rsid w:val="00B4606B"/>
    <w:rsid w:val="00B461EE"/>
    <w:rsid w:val="00B4674A"/>
    <w:rsid w:val="00B502AC"/>
    <w:rsid w:val="00B532E7"/>
    <w:rsid w:val="00B547DE"/>
    <w:rsid w:val="00B54C3C"/>
    <w:rsid w:val="00B56233"/>
    <w:rsid w:val="00B56CD1"/>
    <w:rsid w:val="00B56F4F"/>
    <w:rsid w:val="00B61D78"/>
    <w:rsid w:val="00B621A3"/>
    <w:rsid w:val="00B657CF"/>
    <w:rsid w:val="00B666FF"/>
    <w:rsid w:val="00B70B3C"/>
    <w:rsid w:val="00B729BA"/>
    <w:rsid w:val="00B762C3"/>
    <w:rsid w:val="00B77E54"/>
    <w:rsid w:val="00B8016E"/>
    <w:rsid w:val="00B802A0"/>
    <w:rsid w:val="00B8075E"/>
    <w:rsid w:val="00B8105A"/>
    <w:rsid w:val="00B81FC7"/>
    <w:rsid w:val="00B85208"/>
    <w:rsid w:val="00B8601D"/>
    <w:rsid w:val="00B86310"/>
    <w:rsid w:val="00B86C65"/>
    <w:rsid w:val="00B87750"/>
    <w:rsid w:val="00B87B28"/>
    <w:rsid w:val="00B91EC8"/>
    <w:rsid w:val="00B93E2D"/>
    <w:rsid w:val="00B941E9"/>
    <w:rsid w:val="00B966A3"/>
    <w:rsid w:val="00B97ACA"/>
    <w:rsid w:val="00B97D48"/>
    <w:rsid w:val="00BA00DA"/>
    <w:rsid w:val="00BA10E0"/>
    <w:rsid w:val="00BA288D"/>
    <w:rsid w:val="00BA2C33"/>
    <w:rsid w:val="00BA5E4E"/>
    <w:rsid w:val="00BA64D4"/>
    <w:rsid w:val="00BA6B66"/>
    <w:rsid w:val="00BA77B0"/>
    <w:rsid w:val="00BA7843"/>
    <w:rsid w:val="00BB1012"/>
    <w:rsid w:val="00BB2430"/>
    <w:rsid w:val="00BB313C"/>
    <w:rsid w:val="00BB35D4"/>
    <w:rsid w:val="00BB474A"/>
    <w:rsid w:val="00BB48CC"/>
    <w:rsid w:val="00BC3F78"/>
    <w:rsid w:val="00BC59BC"/>
    <w:rsid w:val="00BD1BA6"/>
    <w:rsid w:val="00BD6A17"/>
    <w:rsid w:val="00BE09A3"/>
    <w:rsid w:val="00BE21AA"/>
    <w:rsid w:val="00BE281D"/>
    <w:rsid w:val="00BE3562"/>
    <w:rsid w:val="00BE376C"/>
    <w:rsid w:val="00BE4ED2"/>
    <w:rsid w:val="00BF2FAA"/>
    <w:rsid w:val="00BF3D81"/>
    <w:rsid w:val="00BF40A6"/>
    <w:rsid w:val="00BF5D99"/>
    <w:rsid w:val="00BF6575"/>
    <w:rsid w:val="00BF66B3"/>
    <w:rsid w:val="00C02A9A"/>
    <w:rsid w:val="00C0575D"/>
    <w:rsid w:val="00C063A3"/>
    <w:rsid w:val="00C06F42"/>
    <w:rsid w:val="00C074FB"/>
    <w:rsid w:val="00C101EA"/>
    <w:rsid w:val="00C15C9E"/>
    <w:rsid w:val="00C15D1D"/>
    <w:rsid w:val="00C177B4"/>
    <w:rsid w:val="00C20A5F"/>
    <w:rsid w:val="00C22873"/>
    <w:rsid w:val="00C24B93"/>
    <w:rsid w:val="00C30A0E"/>
    <w:rsid w:val="00C316B5"/>
    <w:rsid w:val="00C32B21"/>
    <w:rsid w:val="00C33676"/>
    <w:rsid w:val="00C35BFE"/>
    <w:rsid w:val="00C41A67"/>
    <w:rsid w:val="00C42C58"/>
    <w:rsid w:val="00C44996"/>
    <w:rsid w:val="00C44DEC"/>
    <w:rsid w:val="00C4680C"/>
    <w:rsid w:val="00C46FC5"/>
    <w:rsid w:val="00C47D5D"/>
    <w:rsid w:val="00C555E1"/>
    <w:rsid w:val="00C55840"/>
    <w:rsid w:val="00C55BDC"/>
    <w:rsid w:val="00C568D3"/>
    <w:rsid w:val="00C609B3"/>
    <w:rsid w:val="00C61350"/>
    <w:rsid w:val="00C67174"/>
    <w:rsid w:val="00C736FF"/>
    <w:rsid w:val="00C7432F"/>
    <w:rsid w:val="00C75237"/>
    <w:rsid w:val="00C768BB"/>
    <w:rsid w:val="00C76BD4"/>
    <w:rsid w:val="00C8039F"/>
    <w:rsid w:val="00C81345"/>
    <w:rsid w:val="00C81F34"/>
    <w:rsid w:val="00C8241B"/>
    <w:rsid w:val="00C84B70"/>
    <w:rsid w:val="00C85A13"/>
    <w:rsid w:val="00C861C5"/>
    <w:rsid w:val="00C90307"/>
    <w:rsid w:val="00C9481F"/>
    <w:rsid w:val="00C95A96"/>
    <w:rsid w:val="00C960C9"/>
    <w:rsid w:val="00C9625C"/>
    <w:rsid w:val="00CA0376"/>
    <w:rsid w:val="00CA0BBF"/>
    <w:rsid w:val="00CA3394"/>
    <w:rsid w:val="00CA4873"/>
    <w:rsid w:val="00CA4D4A"/>
    <w:rsid w:val="00CA4FC7"/>
    <w:rsid w:val="00CA53AA"/>
    <w:rsid w:val="00CA54BF"/>
    <w:rsid w:val="00CB1E5A"/>
    <w:rsid w:val="00CB3753"/>
    <w:rsid w:val="00CB3FA2"/>
    <w:rsid w:val="00CB443E"/>
    <w:rsid w:val="00CB44A5"/>
    <w:rsid w:val="00CB7701"/>
    <w:rsid w:val="00CB792C"/>
    <w:rsid w:val="00CC0027"/>
    <w:rsid w:val="00CC0841"/>
    <w:rsid w:val="00CC1471"/>
    <w:rsid w:val="00CC24B7"/>
    <w:rsid w:val="00CC2EE2"/>
    <w:rsid w:val="00CC3879"/>
    <w:rsid w:val="00CC5923"/>
    <w:rsid w:val="00CD1760"/>
    <w:rsid w:val="00CD22B0"/>
    <w:rsid w:val="00CD2322"/>
    <w:rsid w:val="00CD4F03"/>
    <w:rsid w:val="00CE090B"/>
    <w:rsid w:val="00CE0969"/>
    <w:rsid w:val="00CE2F49"/>
    <w:rsid w:val="00CE46AC"/>
    <w:rsid w:val="00CE6E07"/>
    <w:rsid w:val="00CF3778"/>
    <w:rsid w:val="00CF407A"/>
    <w:rsid w:val="00CF4553"/>
    <w:rsid w:val="00CF4748"/>
    <w:rsid w:val="00D038BB"/>
    <w:rsid w:val="00D05A64"/>
    <w:rsid w:val="00D06359"/>
    <w:rsid w:val="00D06C6B"/>
    <w:rsid w:val="00D07F46"/>
    <w:rsid w:val="00D10D8A"/>
    <w:rsid w:val="00D11C92"/>
    <w:rsid w:val="00D11F8C"/>
    <w:rsid w:val="00D13979"/>
    <w:rsid w:val="00D165C6"/>
    <w:rsid w:val="00D16D98"/>
    <w:rsid w:val="00D21910"/>
    <w:rsid w:val="00D21F2F"/>
    <w:rsid w:val="00D22C19"/>
    <w:rsid w:val="00D25A3B"/>
    <w:rsid w:val="00D25B3F"/>
    <w:rsid w:val="00D26781"/>
    <w:rsid w:val="00D2773B"/>
    <w:rsid w:val="00D30628"/>
    <w:rsid w:val="00D31DE1"/>
    <w:rsid w:val="00D32607"/>
    <w:rsid w:val="00D333AA"/>
    <w:rsid w:val="00D33434"/>
    <w:rsid w:val="00D376E3"/>
    <w:rsid w:val="00D44762"/>
    <w:rsid w:val="00D448BA"/>
    <w:rsid w:val="00D46F74"/>
    <w:rsid w:val="00D47AE4"/>
    <w:rsid w:val="00D5179E"/>
    <w:rsid w:val="00D527CE"/>
    <w:rsid w:val="00D541AC"/>
    <w:rsid w:val="00D54A26"/>
    <w:rsid w:val="00D5528F"/>
    <w:rsid w:val="00D552AC"/>
    <w:rsid w:val="00D56497"/>
    <w:rsid w:val="00D5674C"/>
    <w:rsid w:val="00D57A2B"/>
    <w:rsid w:val="00D6011C"/>
    <w:rsid w:val="00D60187"/>
    <w:rsid w:val="00D6197C"/>
    <w:rsid w:val="00D61A4B"/>
    <w:rsid w:val="00D62E55"/>
    <w:rsid w:val="00D6315C"/>
    <w:rsid w:val="00D66971"/>
    <w:rsid w:val="00D67437"/>
    <w:rsid w:val="00D70701"/>
    <w:rsid w:val="00D70B0E"/>
    <w:rsid w:val="00D71C44"/>
    <w:rsid w:val="00D72277"/>
    <w:rsid w:val="00D74857"/>
    <w:rsid w:val="00D76CFC"/>
    <w:rsid w:val="00D779B6"/>
    <w:rsid w:val="00D80197"/>
    <w:rsid w:val="00D86FF7"/>
    <w:rsid w:val="00D87C86"/>
    <w:rsid w:val="00D9025D"/>
    <w:rsid w:val="00D90265"/>
    <w:rsid w:val="00D90963"/>
    <w:rsid w:val="00D933C3"/>
    <w:rsid w:val="00DA32A0"/>
    <w:rsid w:val="00DA3790"/>
    <w:rsid w:val="00DA5A93"/>
    <w:rsid w:val="00DA6D20"/>
    <w:rsid w:val="00DA6EBF"/>
    <w:rsid w:val="00DB0D8A"/>
    <w:rsid w:val="00DB2C00"/>
    <w:rsid w:val="00DB47C3"/>
    <w:rsid w:val="00DB55EE"/>
    <w:rsid w:val="00DC1957"/>
    <w:rsid w:val="00DC1E84"/>
    <w:rsid w:val="00DC2415"/>
    <w:rsid w:val="00DC2601"/>
    <w:rsid w:val="00DC2714"/>
    <w:rsid w:val="00DC31CA"/>
    <w:rsid w:val="00DC464D"/>
    <w:rsid w:val="00DC6A94"/>
    <w:rsid w:val="00DC7399"/>
    <w:rsid w:val="00DC7C1B"/>
    <w:rsid w:val="00DD4573"/>
    <w:rsid w:val="00DD4B7A"/>
    <w:rsid w:val="00DD56F8"/>
    <w:rsid w:val="00DD5CE2"/>
    <w:rsid w:val="00DD7D33"/>
    <w:rsid w:val="00DD7D41"/>
    <w:rsid w:val="00DE0832"/>
    <w:rsid w:val="00DE21A7"/>
    <w:rsid w:val="00DE3E94"/>
    <w:rsid w:val="00DE3EA6"/>
    <w:rsid w:val="00DF0917"/>
    <w:rsid w:val="00DF0AF5"/>
    <w:rsid w:val="00DF5677"/>
    <w:rsid w:val="00E024E9"/>
    <w:rsid w:val="00E041FE"/>
    <w:rsid w:val="00E0478E"/>
    <w:rsid w:val="00E0682C"/>
    <w:rsid w:val="00E1108C"/>
    <w:rsid w:val="00E1528B"/>
    <w:rsid w:val="00E16204"/>
    <w:rsid w:val="00E213BF"/>
    <w:rsid w:val="00E2441C"/>
    <w:rsid w:val="00E245A8"/>
    <w:rsid w:val="00E261A0"/>
    <w:rsid w:val="00E320C8"/>
    <w:rsid w:val="00E3228F"/>
    <w:rsid w:val="00E324FF"/>
    <w:rsid w:val="00E34587"/>
    <w:rsid w:val="00E347AF"/>
    <w:rsid w:val="00E35FC6"/>
    <w:rsid w:val="00E37C1E"/>
    <w:rsid w:val="00E41239"/>
    <w:rsid w:val="00E42C7E"/>
    <w:rsid w:val="00E4447C"/>
    <w:rsid w:val="00E448CA"/>
    <w:rsid w:val="00E45412"/>
    <w:rsid w:val="00E465CF"/>
    <w:rsid w:val="00E53AEA"/>
    <w:rsid w:val="00E55CD2"/>
    <w:rsid w:val="00E5620D"/>
    <w:rsid w:val="00E572DD"/>
    <w:rsid w:val="00E60D1B"/>
    <w:rsid w:val="00E62B67"/>
    <w:rsid w:val="00E6453C"/>
    <w:rsid w:val="00E669C2"/>
    <w:rsid w:val="00E6733E"/>
    <w:rsid w:val="00E6776F"/>
    <w:rsid w:val="00E67EAA"/>
    <w:rsid w:val="00E724C2"/>
    <w:rsid w:val="00E74013"/>
    <w:rsid w:val="00E76EBF"/>
    <w:rsid w:val="00E816DF"/>
    <w:rsid w:val="00E81F2E"/>
    <w:rsid w:val="00E85DF0"/>
    <w:rsid w:val="00E863F2"/>
    <w:rsid w:val="00E91B74"/>
    <w:rsid w:val="00E924FD"/>
    <w:rsid w:val="00E929FD"/>
    <w:rsid w:val="00E9796D"/>
    <w:rsid w:val="00E97D23"/>
    <w:rsid w:val="00EA088A"/>
    <w:rsid w:val="00EA257B"/>
    <w:rsid w:val="00EA2DED"/>
    <w:rsid w:val="00EA5F58"/>
    <w:rsid w:val="00EB167D"/>
    <w:rsid w:val="00EB21B0"/>
    <w:rsid w:val="00EB4634"/>
    <w:rsid w:val="00EC1371"/>
    <w:rsid w:val="00EC1C45"/>
    <w:rsid w:val="00EC22D6"/>
    <w:rsid w:val="00EC3BCD"/>
    <w:rsid w:val="00EC5A95"/>
    <w:rsid w:val="00EC6226"/>
    <w:rsid w:val="00ED103B"/>
    <w:rsid w:val="00ED374C"/>
    <w:rsid w:val="00ED73BB"/>
    <w:rsid w:val="00ED7E1F"/>
    <w:rsid w:val="00EE0A42"/>
    <w:rsid w:val="00EE4BB1"/>
    <w:rsid w:val="00EE7D49"/>
    <w:rsid w:val="00EF0847"/>
    <w:rsid w:val="00EF289A"/>
    <w:rsid w:val="00EF3A2D"/>
    <w:rsid w:val="00EF74A3"/>
    <w:rsid w:val="00EF7A74"/>
    <w:rsid w:val="00EF7B7E"/>
    <w:rsid w:val="00F00AF1"/>
    <w:rsid w:val="00F022C3"/>
    <w:rsid w:val="00F039F0"/>
    <w:rsid w:val="00F0411B"/>
    <w:rsid w:val="00F04332"/>
    <w:rsid w:val="00F04571"/>
    <w:rsid w:val="00F04688"/>
    <w:rsid w:val="00F057B5"/>
    <w:rsid w:val="00F072FF"/>
    <w:rsid w:val="00F109E6"/>
    <w:rsid w:val="00F116B7"/>
    <w:rsid w:val="00F15269"/>
    <w:rsid w:val="00F1642D"/>
    <w:rsid w:val="00F25A66"/>
    <w:rsid w:val="00F27734"/>
    <w:rsid w:val="00F27AB8"/>
    <w:rsid w:val="00F303DF"/>
    <w:rsid w:val="00F31ACB"/>
    <w:rsid w:val="00F3304D"/>
    <w:rsid w:val="00F330C4"/>
    <w:rsid w:val="00F3399A"/>
    <w:rsid w:val="00F35216"/>
    <w:rsid w:val="00F35479"/>
    <w:rsid w:val="00F360CD"/>
    <w:rsid w:val="00F3711C"/>
    <w:rsid w:val="00F411A4"/>
    <w:rsid w:val="00F431AB"/>
    <w:rsid w:val="00F45549"/>
    <w:rsid w:val="00F46E91"/>
    <w:rsid w:val="00F51B84"/>
    <w:rsid w:val="00F542D4"/>
    <w:rsid w:val="00F5748F"/>
    <w:rsid w:val="00F60E57"/>
    <w:rsid w:val="00F6374A"/>
    <w:rsid w:val="00F644C3"/>
    <w:rsid w:val="00F65025"/>
    <w:rsid w:val="00F65862"/>
    <w:rsid w:val="00F663DC"/>
    <w:rsid w:val="00F674EF"/>
    <w:rsid w:val="00F67640"/>
    <w:rsid w:val="00F71013"/>
    <w:rsid w:val="00F719DB"/>
    <w:rsid w:val="00F72EFE"/>
    <w:rsid w:val="00F76665"/>
    <w:rsid w:val="00F81F24"/>
    <w:rsid w:val="00F82F86"/>
    <w:rsid w:val="00F8629D"/>
    <w:rsid w:val="00F876B0"/>
    <w:rsid w:val="00F87FA9"/>
    <w:rsid w:val="00F9311E"/>
    <w:rsid w:val="00F93A4E"/>
    <w:rsid w:val="00F97072"/>
    <w:rsid w:val="00FA085C"/>
    <w:rsid w:val="00FA1AC0"/>
    <w:rsid w:val="00FA61EB"/>
    <w:rsid w:val="00FA6539"/>
    <w:rsid w:val="00FB0D77"/>
    <w:rsid w:val="00FB13BF"/>
    <w:rsid w:val="00FB1777"/>
    <w:rsid w:val="00FB3355"/>
    <w:rsid w:val="00FB4375"/>
    <w:rsid w:val="00FB5B09"/>
    <w:rsid w:val="00FB5D7A"/>
    <w:rsid w:val="00FB765D"/>
    <w:rsid w:val="00FC13B2"/>
    <w:rsid w:val="00FC3EB3"/>
    <w:rsid w:val="00FC4604"/>
    <w:rsid w:val="00FC5E1B"/>
    <w:rsid w:val="00FC7D8E"/>
    <w:rsid w:val="00FD08EA"/>
    <w:rsid w:val="00FD1F50"/>
    <w:rsid w:val="00FD31C6"/>
    <w:rsid w:val="00FD3E9A"/>
    <w:rsid w:val="00FD428E"/>
    <w:rsid w:val="00FD61DB"/>
    <w:rsid w:val="00FD740C"/>
    <w:rsid w:val="00FE094C"/>
    <w:rsid w:val="00FE1552"/>
    <w:rsid w:val="00FE19E2"/>
    <w:rsid w:val="00FE2B10"/>
    <w:rsid w:val="00FE4337"/>
    <w:rsid w:val="00FE4D68"/>
    <w:rsid w:val="00FE6131"/>
    <w:rsid w:val="00FE77FB"/>
    <w:rsid w:val="00FF2BCB"/>
    <w:rsid w:val="00FF43CC"/>
    <w:rsid w:val="00FF4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0"/>
    </o:shapedefaults>
    <o:shapelayout v:ext="edit">
      <o:idmap v:ext="edit" data="2"/>
    </o:shapelayout>
  </w:shapeDefaults>
  <w:decimalSymbol w:val=","/>
  <w:listSeparator w:val=";"/>
  <w14:docId w14:val="49FBADCB"/>
  <w15:chartTrackingRefBased/>
  <w15:docId w15:val="{E155EA0A-0409-4B0F-A74F-FA4327C2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A42"/>
    <w:pPr>
      <w:tabs>
        <w:tab w:val="center" w:pos="4680"/>
        <w:tab w:val="right" w:pos="9360"/>
      </w:tabs>
    </w:pPr>
  </w:style>
  <w:style w:type="character" w:customStyle="1" w:styleId="HeaderChar">
    <w:name w:val="Header Char"/>
    <w:link w:val="Header"/>
    <w:uiPriority w:val="99"/>
    <w:rsid w:val="005C7A42"/>
    <w:rPr>
      <w:sz w:val="22"/>
      <w:szCs w:val="22"/>
    </w:rPr>
  </w:style>
  <w:style w:type="paragraph" w:styleId="Footer">
    <w:name w:val="footer"/>
    <w:basedOn w:val="Normal"/>
    <w:link w:val="FooterChar"/>
    <w:uiPriority w:val="99"/>
    <w:unhideWhenUsed/>
    <w:rsid w:val="005C7A42"/>
    <w:pPr>
      <w:tabs>
        <w:tab w:val="center" w:pos="4680"/>
        <w:tab w:val="right" w:pos="9360"/>
      </w:tabs>
    </w:pPr>
  </w:style>
  <w:style w:type="character" w:customStyle="1" w:styleId="FooterChar">
    <w:name w:val="Footer Char"/>
    <w:link w:val="Footer"/>
    <w:uiPriority w:val="99"/>
    <w:rsid w:val="005C7A42"/>
    <w:rPr>
      <w:sz w:val="22"/>
      <w:szCs w:val="22"/>
    </w:rPr>
  </w:style>
  <w:style w:type="paragraph" w:styleId="ListParagraph">
    <w:name w:val="List Paragraph"/>
    <w:basedOn w:val="Normal"/>
    <w:uiPriority w:val="34"/>
    <w:qFormat/>
    <w:rsid w:val="008D12F5"/>
    <w:pPr>
      <w:ind w:left="720"/>
      <w:contextualSpacing/>
    </w:pPr>
  </w:style>
  <w:style w:type="table" w:styleId="TableGrid">
    <w:name w:val="Table Grid"/>
    <w:basedOn w:val="TableNormal"/>
    <w:uiPriority w:val="39"/>
    <w:rsid w:val="004E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41DC"/>
    <w:rPr>
      <w:rFonts w:ascii="Segoe UI" w:hAnsi="Segoe UI" w:cs="Segoe UI"/>
      <w:sz w:val="18"/>
      <w:szCs w:val="18"/>
    </w:rPr>
  </w:style>
  <w:style w:type="character" w:customStyle="1" w:styleId="BalloonTextChar">
    <w:name w:val="Balloon Text Char"/>
    <w:link w:val="BalloonText"/>
    <w:uiPriority w:val="99"/>
    <w:semiHidden/>
    <w:rsid w:val="009C41DC"/>
    <w:rPr>
      <w:rFonts w:ascii="Segoe UI" w:hAnsi="Segoe UI" w:cs="Segoe UI"/>
      <w:sz w:val="18"/>
      <w:szCs w:val="18"/>
    </w:rPr>
  </w:style>
  <w:style w:type="character" w:styleId="Hyperlink">
    <w:name w:val="Hyperlink"/>
    <w:basedOn w:val="DefaultParagraphFont"/>
    <w:uiPriority w:val="99"/>
    <w:unhideWhenUsed/>
    <w:rsid w:val="00E67EAA"/>
    <w:rPr>
      <w:color w:val="0563C1" w:themeColor="hyperlink"/>
      <w:u w:val="single"/>
    </w:rPr>
  </w:style>
  <w:style w:type="character" w:styleId="UnresolvedMention">
    <w:name w:val="Unresolved Mention"/>
    <w:basedOn w:val="DefaultParagraphFont"/>
    <w:uiPriority w:val="99"/>
    <w:semiHidden/>
    <w:unhideWhenUsed/>
    <w:rsid w:val="00E67EAA"/>
    <w:rPr>
      <w:color w:val="605E5C"/>
      <w:shd w:val="clear" w:color="auto" w:fill="E1DFDD"/>
    </w:rPr>
  </w:style>
  <w:style w:type="character" w:styleId="PlaceholderText">
    <w:name w:val="Placeholder Text"/>
    <w:basedOn w:val="DefaultParagraphFont"/>
    <w:uiPriority w:val="99"/>
    <w:semiHidden/>
    <w:rsid w:val="00042E80"/>
    <w:rPr>
      <w:color w:val="666666"/>
    </w:rPr>
  </w:style>
  <w:style w:type="paragraph" w:styleId="NormalWeb">
    <w:name w:val="Normal (Web)"/>
    <w:basedOn w:val="Normal"/>
    <w:uiPriority w:val="99"/>
    <w:unhideWhenUsed/>
    <w:rsid w:val="00191773"/>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0074">
      <w:bodyDiv w:val="1"/>
      <w:marLeft w:val="0"/>
      <w:marRight w:val="0"/>
      <w:marTop w:val="0"/>
      <w:marBottom w:val="0"/>
      <w:divBdr>
        <w:top w:val="none" w:sz="0" w:space="0" w:color="auto"/>
        <w:left w:val="none" w:sz="0" w:space="0" w:color="auto"/>
        <w:bottom w:val="none" w:sz="0" w:space="0" w:color="auto"/>
        <w:right w:val="none" w:sz="0" w:space="0" w:color="auto"/>
      </w:divBdr>
    </w:div>
    <w:div w:id="54671397">
      <w:bodyDiv w:val="1"/>
      <w:marLeft w:val="0"/>
      <w:marRight w:val="0"/>
      <w:marTop w:val="0"/>
      <w:marBottom w:val="0"/>
      <w:divBdr>
        <w:top w:val="none" w:sz="0" w:space="0" w:color="auto"/>
        <w:left w:val="none" w:sz="0" w:space="0" w:color="auto"/>
        <w:bottom w:val="none" w:sz="0" w:space="0" w:color="auto"/>
        <w:right w:val="none" w:sz="0" w:space="0" w:color="auto"/>
      </w:divBdr>
    </w:div>
    <w:div w:id="55015113">
      <w:bodyDiv w:val="1"/>
      <w:marLeft w:val="0"/>
      <w:marRight w:val="0"/>
      <w:marTop w:val="0"/>
      <w:marBottom w:val="0"/>
      <w:divBdr>
        <w:top w:val="none" w:sz="0" w:space="0" w:color="auto"/>
        <w:left w:val="none" w:sz="0" w:space="0" w:color="auto"/>
        <w:bottom w:val="none" w:sz="0" w:space="0" w:color="auto"/>
        <w:right w:val="none" w:sz="0" w:space="0" w:color="auto"/>
      </w:divBdr>
    </w:div>
    <w:div w:id="211425602">
      <w:bodyDiv w:val="1"/>
      <w:marLeft w:val="0"/>
      <w:marRight w:val="0"/>
      <w:marTop w:val="0"/>
      <w:marBottom w:val="0"/>
      <w:divBdr>
        <w:top w:val="none" w:sz="0" w:space="0" w:color="auto"/>
        <w:left w:val="none" w:sz="0" w:space="0" w:color="auto"/>
        <w:bottom w:val="none" w:sz="0" w:space="0" w:color="auto"/>
        <w:right w:val="none" w:sz="0" w:space="0" w:color="auto"/>
      </w:divBdr>
    </w:div>
    <w:div w:id="248007274">
      <w:bodyDiv w:val="1"/>
      <w:marLeft w:val="0"/>
      <w:marRight w:val="0"/>
      <w:marTop w:val="0"/>
      <w:marBottom w:val="0"/>
      <w:divBdr>
        <w:top w:val="none" w:sz="0" w:space="0" w:color="auto"/>
        <w:left w:val="none" w:sz="0" w:space="0" w:color="auto"/>
        <w:bottom w:val="none" w:sz="0" w:space="0" w:color="auto"/>
        <w:right w:val="none" w:sz="0" w:space="0" w:color="auto"/>
      </w:divBdr>
    </w:div>
    <w:div w:id="554513579">
      <w:bodyDiv w:val="1"/>
      <w:marLeft w:val="0"/>
      <w:marRight w:val="0"/>
      <w:marTop w:val="0"/>
      <w:marBottom w:val="0"/>
      <w:divBdr>
        <w:top w:val="none" w:sz="0" w:space="0" w:color="auto"/>
        <w:left w:val="none" w:sz="0" w:space="0" w:color="auto"/>
        <w:bottom w:val="none" w:sz="0" w:space="0" w:color="auto"/>
        <w:right w:val="none" w:sz="0" w:space="0" w:color="auto"/>
      </w:divBdr>
    </w:div>
    <w:div w:id="569191357">
      <w:bodyDiv w:val="1"/>
      <w:marLeft w:val="0"/>
      <w:marRight w:val="0"/>
      <w:marTop w:val="0"/>
      <w:marBottom w:val="0"/>
      <w:divBdr>
        <w:top w:val="none" w:sz="0" w:space="0" w:color="auto"/>
        <w:left w:val="none" w:sz="0" w:space="0" w:color="auto"/>
        <w:bottom w:val="none" w:sz="0" w:space="0" w:color="auto"/>
        <w:right w:val="none" w:sz="0" w:space="0" w:color="auto"/>
      </w:divBdr>
    </w:div>
    <w:div w:id="587925676">
      <w:bodyDiv w:val="1"/>
      <w:marLeft w:val="0"/>
      <w:marRight w:val="0"/>
      <w:marTop w:val="0"/>
      <w:marBottom w:val="0"/>
      <w:divBdr>
        <w:top w:val="none" w:sz="0" w:space="0" w:color="auto"/>
        <w:left w:val="none" w:sz="0" w:space="0" w:color="auto"/>
        <w:bottom w:val="none" w:sz="0" w:space="0" w:color="auto"/>
        <w:right w:val="none" w:sz="0" w:space="0" w:color="auto"/>
      </w:divBdr>
    </w:div>
    <w:div w:id="617687799">
      <w:bodyDiv w:val="1"/>
      <w:marLeft w:val="0"/>
      <w:marRight w:val="0"/>
      <w:marTop w:val="0"/>
      <w:marBottom w:val="0"/>
      <w:divBdr>
        <w:top w:val="none" w:sz="0" w:space="0" w:color="auto"/>
        <w:left w:val="none" w:sz="0" w:space="0" w:color="auto"/>
        <w:bottom w:val="none" w:sz="0" w:space="0" w:color="auto"/>
        <w:right w:val="none" w:sz="0" w:space="0" w:color="auto"/>
      </w:divBdr>
    </w:div>
    <w:div w:id="633758029">
      <w:bodyDiv w:val="1"/>
      <w:marLeft w:val="0"/>
      <w:marRight w:val="0"/>
      <w:marTop w:val="0"/>
      <w:marBottom w:val="0"/>
      <w:divBdr>
        <w:top w:val="none" w:sz="0" w:space="0" w:color="auto"/>
        <w:left w:val="none" w:sz="0" w:space="0" w:color="auto"/>
        <w:bottom w:val="none" w:sz="0" w:space="0" w:color="auto"/>
        <w:right w:val="none" w:sz="0" w:space="0" w:color="auto"/>
      </w:divBdr>
    </w:div>
    <w:div w:id="677775082">
      <w:bodyDiv w:val="1"/>
      <w:marLeft w:val="0"/>
      <w:marRight w:val="0"/>
      <w:marTop w:val="0"/>
      <w:marBottom w:val="0"/>
      <w:divBdr>
        <w:top w:val="none" w:sz="0" w:space="0" w:color="auto"/>
        <w:left w:val="none" w:sz="0" w:space="0" w:color="auto"/>
        <w:bottom w:val="none" w:sz="0" w:space="0" w:color="auto"/>
        <w:right w:val="none" w:sz="0" w:space="0" w:color="auto"/>
      </w:divBdr>
    </w:div>
    <w:div w:id="736173207">
      <w:bodyDiv w:val="1"/>
      <w:marLeft w:val="0"/>
      <w:marRight w:val="0"/>
      <w:marTop w:val="0"/>
      <w:marBottom w:val="0"/>
      <w:divBdr>
        <w:top w:val="none" w:sz="0" w:space="0" w:color="auto"/>
        <w:left w:val="none" w:sz="0" w:space="0" w:color="auto"/>
        <w:bottom w:val="none" w:sz="0" w:space="0" w:color="auto"/>
        <w:right w:val="none" w:sz="0" w:space="0" w:color="auto"/>
      </w:divBdr>
    </w:div>
    <w:div w:id="774135444">
      <w:bodyDiv w:val="1"/>
      <w:marLeft w:val="0"/>
      <w:marRight w:val="0"/>
      <w:marTop w:val="0"/>
      <w:marBottom w:val="0"/>
      <w:divBdr>
        <w:top w:val="none" w:sz="0" w:space="0" w:color="auto"/>
        <w:left w:val="none" w:sz="0" w:space="0" w:color="auto"/>
        <w:bottom w:val="none" w:sz="0" w:space="0" w:color="auto"/>
        <w:right w:val="none" w:sz="0" w:space="0" w:color="auto"/>
      </w:divBdr>
    </w:div>
    <w:div w:id="777797582">
      <w:bodyDiv w:val="1"/>
      <w:marLeft w:val="0"/>
      <w:marRight w:val="0"/>
      <w:marTop w:val="0"/>
      <w:marBottom w:val="0"/>
      <w:divBdr>
        <w:top w:val="none" w:sz="0" w:space="0" w:color="auto"/>
        <w:left w:val="none" w:sz="0" w:space="0" w:color="auto"/>
        <w:bottom w:val="none" w:sz="0" w:space="0" w:color="auto"/>
        <w:right w:val="none" w:sz="0" w:space="0" w:color="auto"/>
      </w:divBdr>
    </w:div>
    <w:div w:id="790783029">
      <w:bodyDiv w:val="1"/>
      <w:marLeft w:val="0"/>
      <w:marRight w:val="0"/>
      <w:marTop w:val="0"/>
      <w:marBottom w:val="0"/>
      <w:divBdr>
        <w:top w:val="none" w:sz="0" w:space="0" w:color="auto"/>
        <w:left w:val="none" w:sz="0" w:space="0" w:color="auto"/>
        <w:bottom w:val="none" w:sz="0" w:space="0" w:color="auto"/>
        <w:right w:val="none" w:sz="0" w:space="0" w:color="auto"/>
      </w:divBdr>
    </w:div>
    <w:div w:id="910580378">
      <w:bodyDiv w:val="1"/>
      <w:marLeft w:val="0"/>
      <w:marRight w:val="0"/>
      <w:marTop w:val="0"/>
      <w:marBottom w:val="0"/>
      <w:divBdr>
        <w:top w:val="none" w:sz="0" w:space="0" w:color="auto"/>
        <w:left w:val="none" w:sz="0" w:space="0" w:color="auto"/>
        <w:bottom w:val="none" w:sz="0" w:space="0" w:color="auto"/>
        <w:right w:val="none" w:sz="0" w:space="0" w:color="auto"/>
      </w:divBdr>
    </w:div>
    <w:div w:id="944653594">
      <w:bodyDiv w:val="1"/>
      <w:marLeft w:val="0"/>
      <w:marRight w:val="0"/>
      <w:marTop w:val="0"/>
      <w:marBottom w:val="0"/>
      <w:divBdr>
        <w:top w:val="none" w:sz="0" w:space="0" w:color="auto"/>
        <w:left w:val="none" w:sz="0" w:space="0" w:color="auto"/>
        <w:bottom w:val="none" w:sz="0" w:space="0" w:color="auto"/>
        <w:right w:val="none" w:sz="0" w:space="0" w:color="auto"/>
      </w:divBdr>
    </w:div>
    <w:div w:id="980839965">
      <w:bodyDiv w:val="1"/>
      <w:marLeft w:val="0"/>
      <w:marRight w:val="0"/>
      <w:marTop w:val="0"/>
      <w:marBottom w:val="0"/>
      <w:divBdr>
        <w:top w:val="none" w:sz="0" w:space="0" w:color="auto"/>
        <w:left w:val="none" w:sz="0" w:space="0" w:color="auto"/>
        <w:bottom w:val="none" w:sz="0" w:space="0" w:color="auto"/>
        <w:right w:val="none" w:sz="0" w:space="0" w:color="auto"/>
      </w:divBdr>
    </w:div>
    <w:div w:id="1092899861">
      <w:bodyDiv w:val="1"/>
      <w:marLeft w:val="0"/>
      <w:marRight w:val="0"/>
      <w:marTop w:val="0"/>
      <w:marBottom w:val="0"/>
      <w:divBdr>
        <w:top w:val="none" w:sz="0" w:space="0" w:color="auto"/>
        <w:left w:val="none" w:sz="0" w:space="0" w:color="auto"/>
        <w:bottom w:val="none" w:sz="0" w:space="0" w:color="auto"/>
        <w:right w:val="none" w:sz="0" w:space="0" w:color="auto"/>
      </w:divBdr>
    </w:div>
    <w:div w:id="1226260043">
      <w:bodyDiv w:val="1"/>
      <w:marLeft w:val="0"/>
      <w:marRight w:val="0"/>
      <w:marTop w:val="0"/>
      <w:marBottom w:val="0"/>
      <w:divBdr>
        <w:top w:val="none" w:sz="0" w:space="0" w:color="auto"/>
        <w:left w:val="none" w:sz="0" w:space="0" w:color="auto"/>
        <w:bottom w:val="none" w:sz="0" w:space="0" w:color="auto"/>
        <w:right w:val="none" w:sz="0" w:space="0" w:color="auto"/>
      </w:divBdr>
    </w:div>
    <w:div w:id="1244070427">
      <w:bodyDiv w:val="1"/>
      <w:marLeft w:val="0"/>
      <w:marRight w:val="0"/>
      <w:marTop w:val="0"/>
      <w:marBottom w:val="0"/>
      <w:divBdr>
        <w:top w:val="none" w:sz="0" w:space="0" w:color="auto"/>
        <w:left w:val="none" w:sz="0" w:space="0" w:color="auto"/>
        <w:bottom w:val="none" w:sz="0" w:space="0" w:color="auto"/>
        <w:right w:val="none" w:sz="0" w:space="0" w:color="auto"/>
      </w:divBdr>
    </w:div>
    <w:div w:id="1295258385">
      <w:bodyDiv w:val="1"/>
      <w:marLeft w:val="0"/>
      <w:marRight w:val="0"/>
      <w:marTop w:val="0"/>
      <w:marBottom w:val="0"/>
      <w:divBdr>
        <w:top w:val="none" w:sz="0" w:space="0" w:color="auto"/>
        <w:left w:val="none" w:sz="0" w:space="0" w:color="auto"/>
        <w:bottom w:val="none" w:sz="0" w:space="0" w:color="auto"/>
        <w:right w:val="none" w:sz="0" w:space="0" w:color="auto"/>
      </w:divBdr>
    </w:div>
    <w:div w:id="1344669340">
      <w:bodyDiv w:val="1"/>
      <w:marLeft w:val="0"/>
      <w:marRight w:val="0"/>
      <w:marTop w:val="0"/>
      <w:marBottom w:val="0"/>
      <w:divBdr>
        <w:top w:val="none" w:sz="0" w:space="0" w:color="auto"/>
        <w:left w:val="none" w:sz="0" w:space="0" w:color="auto"/>
        <w:bottom w:val="none" w:sz="0" w:space="0" w:color="auto"/>
        <w:right w:val="none" w:sz="0" w:space="0" w:color="auto"/>
      </w:divBdr>
    </w:div>
    <w:div w:id="1450468709">
      <w:bodyDiv w:val="1"/>
      <w:marLeft w:val="0"/>
      <w:marRight w:val="0"/>
      <w:marTop w:val="0"/>
      <w:marBottom w:val="0"/>
      <w:divBdr>
        <w:top w:val="none" w:sz="0" w:space="0" w:color="auto"/>
        <w:left w:val="none" w:sz="0" w:space="0" w:color="auto"/>
        <w:bottom w:val="none" w:sz="0" w:space="0" w:color="auto"/>
        <w:right w:val="none" w:sz="0" w:space="0" w:color="auto"/>
      </w:divBdr>
    </w:div>
    <w:div w:id="1493789379">
      <w:bodyDiv w:val="1"/>
      <w:marLeft w:val="0"/>
      <w:marRight w:val="0"/>
      <w:marTop w:val="0"/>
      <w:marBottom w:val="0"/>
      <w:divBdr>
        <w:top w:val="none" w:sz="0" w:space="0" w:color="auto"/>
        <w:left w:val="none" w:sz="0" w:space="0" w:color="auto"/>
        <w:bottom w:val="none" w:sz="0" w:space="0" w:color="auto"/>
        <w:right w:val="none" w:sz="0" w:space="0" w:color="auto"/>
      </w:divBdr>
    </w:div>
    <w:div w:id="1647323287">
      <w:bodyDiv w:val="1"/>
      <w:marLeft w:val="0"/>
      <w:marRight w:val="0"/>
      <w:marTop w:val="0"/>
      <w:marBottom w:val="0"/>
      <w:divBdr>
        <w:top w:val="none" w:sz="0" w:space="0" w:color="auto"/>
        <w:left w:val="none" w:sz="0" w:space="0" w:color="auto"/>
        <w:bottom w:val="none" w:sz="0" w:space="0" w:color="auto"/>
        <w:right w:val="none" w:sz="0" w:space="0" w:color="auto"/>
      </w:divBdr>
    </w:div>
    <w:div w:id="1677029238">
      <w:bodyDiv w:val="1"/>
      <w:marLeft w:val="0"/>
      <w:marRight w:val="0"/>
      <w:marTop w:val="0"/>
      <w:marBottom w:val="0"/>
      <w:divBdr>
        <w:top w:val="none" w:sz="0" w:space="0" w:color="auto"/>
        <w:left w:val="none" w:sz="0" w:space="0" w:color="auto"/>
        <w:bottom w:val="none" w:sz="0" w:space="0" w:color="auto"/>
        <w:right w:val="none" w:sz="0" w:space="0" w:color="auto"/>
      </w:divBdr>
    </w:div>
    <w:div w:id="1815021479">
      <w:bodyDiv w:val="1"/>
      <w:marLeft w:val="0"/>
      <w:marRight w:val="0"/>
      <w:marTop w:val="0"/>
      <w:marBottom w:val="0"/>
      <w:divBdr>
        <w:top w:val="none" w:sz="0" w:space="0" w:color="auto"/>
        <w:left w:val="none" w:sz="0" w:space="0" w:color="auto"/>
        <w:bottom w:val="none" w:sz="0" w:space="0" w:color="auto"/>
        <w:right w:val="none" w:sz="0" w:space="0" w:color="auto"/>
      </w:divBdr>
    </w:div>
    <w:div w:id="1896504058">
      <w:bodyDiv w:val="1"/>
      <w:marLeft w:val="0"/>
      <w:marRight w:val="0"/>
      <w:marTop w:val="0"/>
      <w:marBottom w:val="0"/>
      <w:divBdr>
        <w:top w:val="none" w:sz="0" w:space="0" w:color="auto"/>
        <w:left w:val="none" w:sz="0" w:space="0" w:color="auto"/>
        <w:bottom w:val="none" w:sz="0" w:space="0" w:color="auto"/>
        <w:right w:val="none" w:sz="0" w:space="0" w:color="auto"/>
      </w:divBdr>
    </w:div>
    <w:div w:id="1988700487">
      <w:bodyDiv w:val="1"/>
      <w:marLeft w:val="0"/>
      <w:marRight w:val="0"/>
      <w:marTop w:val="0"/>
      <w:marBottom w:val="0"/>
      <w:divBdr>
        <w:top w:val="none" w:sz="0" w:space="0" w:color="auto"/>
        <w:left w:val="none" w:sz="0" w:space="0" w:color="auto"/>
        <w:bottom w:val="none" w:sz="0" w:space="0" w:color="auto"/>
        <w:right w:val="none" w:sz="0" w:space="0" w:color="auto"/>
      </w:divBdr>
    </w:div>
    <w:div w:id="2102681775">
      <w:bodyDiv w:val="1"/>
      <w:marLeft w:val="0"/>
      <w:marRight w:val="0"/>
      <w:marTop w:val="0"/>
      <w:marBottom w:val="0"/>
      <w:divBdr>
        <w:top w:val="none" w:sz="0" w:space="0" w:color="auto"/>
        <w:left w:val="none" w:sz="0" w:space="0" w:color="auto"/>
        <w:bottom w:val="none" w:sz="0" w:space="0" w:color="auto"/>
        <w:right w:val="none" w:sz="0" w:space="0" w:color="auto"/>
      </w:divBdr>
    </w:div>
    <w:div w:id="211697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54A0-48FF-4F1C-BC04-3D42540F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11</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Template RPS OBE</vt:lpstr>
    </vt:vector>
  </TitlesOfParts>
  <Manager>M. Nishom</Manager>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RPS OBE</dc:title>
  <dc:subject>Template RPS OBE</dc:subject>
  <dc:creator>M. Nishom</dc:creator>
  <cp:keywords>rps</cp:keywords>
  <dc:description/>
  <cp:lastModifiedBy>RIZKI FEBRIYANTI</cp:lastModifiedBy>
  <cp:revision>30</cp:revision>
  <cp:lastPrinted>2026-02-11T22:11:00Z</cp:lastPrinted>
  <dcterms:created xsi:type="dcterms:W3CDTF">2026-06-26T15:07:00Z</dcterms:created>
  <dcterms:modified xsi:type="dcterms:W3CDTF">2026-09-08T03:04:00Z</dcterms:modified>
</cp:coreProperties>
</file>