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733" w:type="dxa"/>
        <w:tblLayout w:type="fixed"/>
        <w:tblCellMar>
          <w:left w:w="0" w:type="dxa"/>
          <w:right w:w="0" w:type="dxa"/>
        </w:tblCellMar>
        <w:tblLook w:val="04A0" w:firstRow="1" w:lastRow="0" w:firstColumn="1" w:lastColumn="0" w:noHBand="0" w:noVBand="1"/>
      </w:tblPr>
      <w:tblGrid>
        <w:gridCol w:w="1259"/>
        <w:gridCol w:w="2705"/>
        <w:gridCol w:w="5812"/>
        <w:gridCol w:w="2410"/>
        <w:gridCol w:w="570"/>
        <w:gridCol w:w="2977"/>
      </w:tblGrid>
      <w:tr w:rsidR="0031016F" w:rsidRPr="00303DE3" w14:paraId="4A70BA7B" w14:textId="77777777" w:rsidTr="00EF74A3">
        <w:tc>
          <w:tcPr>
            <w:tcW w:w="3964" w:type="dxa"/>
            <w:gridSpan w:val="2"/>
            <w:tcBorders>
              <w:bottom w:val="single" w:sz="4" w:space="0" w:color="auto"/>
            </w:tcBorders>
            <w:shd w:val="clear" w:color="auto" w:fill="FBE4D5" w:themeFill="accent2" w:themeFillTint="33"/>
            <w:vAlign w:val="center"/>
          </w:tcPr>
          <w:p w14:paraId="1F0D5244" w14:textId="0442E432" w:rsidR="0031016F" w:rsidRPr="00303DE3" w:rsidRDefault="0031016F" w:rsidP="0031016F">
            <w:pPr>
              <w:spacing w:before="20" w:after="20"/>
              <w:jc w:val="center"/>
              <w:rPr>
                <w:rFonts w:asciiTheme="minorHAnsi" w:hAnsiTheme="minorHAnsi" w:cstheme="minorHAnsi"/>
                <w:b/>
                <w:bCs/>
                <w:sz w:val="28"/>
                <w:szCs w:val="28"/>
              </w:rPr>
            </w:pPr>
            <w:r w:rsidRPr="00303DE3">
              <w:rPr>
                <w:rFonts w:asciiTheme="minorHAnsi" w:hAnsiTheme="minorHAnsi" w:cstheme="minorHAnsi"/>
                <w:noProof/>
              </w:rPr>
              <w:drawing>
                <wp:inline distT="0" distB="0" distL="0" distR="0" wp14:anchorId="1EA1591F" wp14:editId="7E0252AF">
                  <wp:extent cx="2270760" cy="635719"/>
                  <wp:effectExtent l="0" t="0" r="0" b="0"/>
                  <wp:docPr id="1863735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0760" cy="635719"/>
                          </a:xfrm>
                          <a:prstGeom prst="rect">
                            <a:avLst/>
                          </a:prstGeom>
                          <a:noFill/>
                          <a:ln>
                            <a:noFill/>
                          </a:ln>
                        </pic:spPr>
                      </pic:pic>
                    </a:graphicData>
                  </a:graphic>
                </wp:inline>
              </w:drawing>
            </w:r>
          </w:p>
        </w:tc>
        <w:tc>
          <w:tcPr>
            <w:tcW w:w="8222" w:type="dxa"/>
            <w:gridSpan w:val="2"/>
            <w:tcBorders>
              <w:bottom w:val="single" w:sz="4" w:space="0" w:color="auto"/>
            </w:tcBorders>
            <w:shd w:val="clear" w:color="auto" w:fill="FBE4D5" w:themeFill="accent2" w:themeFillTint="33"/>
            <w:vAlign w:val="center"/>
          </w:tcPr>
          <w:p w14:paraId="7989AC75" w14:textId="14909019" w:rsidR="0031016F" w:rsidRPr="00303DE3" w:rsidRDefault="0031016F" w:rsidP="0031016F">
            <w:pPr>
              <w:jc w:val="center"/>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 xml:space="preserve">UNIVERSITAS HARKAT NEGERI, FAKULTAS </w:t>
            </w:r>
            <w:r w:rsidR="005E59D9">
              <w:rPr>
                <w:rFonts w:asciiTheme="minorHAnsi" w:hAnsiTheme="minorHAnsi" w:cstheme="minorHAnsi"/>
                <w:b/>
                <w:bCs/>
                <w:color w:val="681727"/>
                <w:sz w:val="28"/>
                <w:szCs w:val="28"/>
              </w:rPr>
              <w:t>VOKASI</w:t>
            </w:r>
          </w:p>
          <w:p w14:paraId="5D19B97E" w14:textId="0F2840E3" w:rsidR="0031016F" w:rsidRPr="00303DE3" w:rsidRDefault="0031016F" w:rsidP="0031016F">
            <w:pPr>
              <w:jc w:val="center"/>
              <w:rPr>
                <w:rFonts w:asciiTheme="minorHAnsi" w:hAnsiTheme="minorHAnsi" w:cstheme="minorHAnsi"/>
                <w:b/>
                <w:bCs/>
                <w:color w:val="681727"/>
                <w:sz w:val="28"/>
                <w:szCs w:val="28"/>
              </w:rPr>
            </w:pPr>
            <w:r w:rsidRPr="00303DE3">
              <w:rPr>
                <w:rFonts w:asciiTheme="minorHAnsi" w:hAnsiTheme="minorHAnsi" w:cstheme="minorHAnsi"/>
                <w:b/>
                <w:bCs/>
                <w:color w:val="681727"/>
                <w:sz w:val="32"/>
                <w:szCs w:val="32"/>
              </w:rPr>
              <w:t xml:space="preserve">PROGRAM STUDI </w:t>
            </w:r>
            <w:r w:rsidR="005E59D9">
              <w:rPr>
                <w:rFonts w:asciiTheme="minorHAnsi" w:hAnsiTheme="minorHAnsi" w:cstheme="minorHAnsi"/>
                <w:b/>
                <w:bCs/>
                <w:color w:val="681727"/>
                <w:sz w:val="32"/>
                <w:szCs w:val="32"/>
              </w:rPr>
              <w:t>DIII FARMASI</w:t>
            </w:r>
          </w:p>
        </w:tc>
        <w:tc>
          <w:tcPr>
            <w:tcW w:w="3547" w:type="dxa"/>
            <w:gridSpan w:val="2"/>
            <w:tcBorders>
              <w:bottom w:val="single" w:sz="4" w:space="0" w:color="auto"/>
            </w:tcBorders>
            <w:shd w:val="clear" w:color="auto" w:fill="FBE4D5" w:themeFill="accent2" w:themeFillTint="33"/>
            <w:vAlign w:val="center"/>
          </w:tcPr>
          <w:tbl>
            <w:tblPr>
              <w:tblStyle w:val="TableGrid"/>
              <w:tblW w:w="3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5"/>
              <w:gridCol w:w="236"/>
              <w:gridCol w:w="2127"/>
            </w:tblGrid>
            <w:tr w:rsidR="00FE2B10" w14:paraId="77E8FC49" w14:textId="77777777" w:rsidTr="00FE2B10">
              <w:tc>
                <w:tcPr>
                  <w:tcW w:w="1175" w:type="dxa"/>
                </w:tcPr>
                <w:p w14:paraId="4D21F669" w14:textId="6498976B"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Kode</w:t>
                  </w:r>
                </w:p>
              </w:tc>
              <w:tc>
                <w:tcPr>
                  <w:tcW w:w="236" w:type="dxa"/>
                </w:tcPr>
                <w:p w14:paraId="2AF706CB" w14:textId="6D3E4744"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61CC5BC2" w14:textId="29D7A259"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r w:rsidR="00FE2B10" w14:paraId="31B86C84" w14:textId="77777777" w:rsidTr="00FE2B10">
              <w:tc>
                <w:tcPr>
                  <w:tcW w:w="1175" w:type="dxa"/>
                </w:tcPr>
                <w:p w14:paraId="4023826B" w14:textId="06AC7F38"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Edisi</w:t>
                  </w:r>
                </w:p>
              </w:tc>
              <w:tc>
                <w:tcPr>
                  <w:tcW w:w="236" w:type="dxa"/>
                </w:tcPr>
                <w:p w14:paraId="2D4F0D20" w14:textId="229946CF"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4CB75EB0" w14:textId="67A140FE"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r w:rsidR="00FE2B10" w14:paraId="519295E4" w14:textId="77777777" w:rsidTr="00FE2B10">
              <w:tc>
                <w:tcPr>
                  <w:tcW w:w="1175" w:type="dxa"/>
                </w:tcPr>
                <w:p w14:paraId="0B27D0FC" w14:textId="58D7496F"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Tanggal</w:t>
                  </w:r>
                </w:p>
              </w:tc>
              <w:tc>
                <w:tcPr>
                  <w:tcW w:w="236" w:type="dxa"/>
                </w:tcPr>
                <w:p w14:paraId="1188FC89" w14:textId="0940F444"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4F4CD4F5" w14:textId="3B966724"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bl>
          <w:p w14:paraId="3EEDF8DB" w14:textId="4ACA5C32" w:rsidR="0031016F" w:rsidRPr="00303DE3" w:rsidRDefault="0031016F" w:rsidP="00FE2B10">
            <w:pPr>
              <w:ind w:left="-1"/>
              <w:rPr>
                <w:rFonts w:asciiTheme="minorHAnsi" w:hAnsiTheme="minorHAnsi" w:cstheme="minorHAnsi"/>
                <w:b/>
                <w:bCs/>
                <w:color w:val="681727"/>
                <w:sz w:val="28"/>
                <w:szCs w:val="28"/>
              </w:rPr>
            </w:pPr>
          </w:p>
        </w:tc>
      </w:tr>
      <w:tr w:rsidR="00B05CC3" w:rsidRPr="00303DE3" w14:paraId="5FFDC20F" w14:textId="77777777" w:rsidTr="00EF74A3">
        <w:tc>
          <w:tcPr>
            <w:tcW w:w="15733" w:type="dxa"/>
            <w:gridSpan w:val="6"/>
            <w:tcBorders>
              <w:bottom w:val="nil"/>
            </w:tcBorders>
            <w:vAlign w:val="center"/>
          </w:tcPr>
          <w:p w14:paraId="2FA17477" w14:textId="203C9043" w:rsidR="00B05CC3" w:rsidRPr="00303DE3" w:rsidRDefault="00D11C92" w:rsidP="00033337">
            <w:pPr>
              <w:spacing w:before="120"/>
              <w:jc w:val="center"/>
              <w:rPr>
                <w:rFonts w:asciiTheme="minorHAnsi" w:hAnsiTheme="minorHAnsi" w:cstheme="minorHAnsi"/>
                <w:b/>
                <w:bCs/>
                <w:sz w:val="28"/>
                <w:szCs w:val="28"/>
              </w:rPr>
            </w:pPr>
            <w:r w:rsidRPr="00303DE3">
              <w:rPr>
                <w:rFonts w:asciiTheme="minorHAnsi" w:hAnsiTheme="minorHAnsi" w:cstheme="minorHAnsi"/>
                <w:b/>
                <w:bCs/>
                <w:color w:val="681727"/>
                <w:sz w:val="28"/>
                <w:szCs w:val="28"/>
              </w:rPr>
              <w:t>RENCANA PEMBELAJARAN SEMESTER (RPS)</w:t>
            </w:r>
          </w:p>
        </w:tc>
      </w:tr>
      <w:tr w:rsidR="00D11C92" w:rsidRPr="00303DE3" w14:paraId="591AE5A1" w14:textId="77777777" w:rsidTr="00EF74A3">
        <w:trPr>
          <w:trHeight w:val="2823"/>
        </w:trPr>
        <w:tc>
          <w:tcPr>
            <w:tcW w:w="15733" w:type="dxa"/>
            <w:gridSpan w:val="6"/>
            <w:tcBorders>
              <w:top w:val="nil"/>
              <w:bottom w:val="nil"/>
            </w:tcBorders>
            <w:vAlign w:val="center"/>
          </w:tcPr>
          <w:tbl>
            <w:tblPr>
              <w:tblStyle w:val="TableGrid"/>
              <w:tblW w:w="15723" w:type="dxa"/>
              <w:tblLayout w:type="fixed"/>
              <w:tblLook w:val="04A0" w:firstRow="1" w:lastRow="0" w:firstColumn="1" w:lastColumn="0" w:noHBand="0" w:noVBand="1"/>
            </w:tblPr>
            <w:tblGrid>
              <w:gridCol w:w="3952"/>
              <w:gridCol w:w="1576"/>
              <w:gridCol w:w="2398"/>
              <w:gridCol w:w="1985"/>
              <w:gridCol w:w="1843"/>
              <w:gridCol w:w="3969"/>
            </w:tblGrid>
            <w:tr w:rsidR="008D7B1D" w:rsidRPr="00303DE3" w14:paraId="0AD9571C" w14:textId="77777777" w:rsidTr="000B4314">
              <w:tc>
                <w:tcPr>
                  <w:tcW w:w="3952" w:type="dxa"/>
                  <w:tcBorders>
                    <w:left w:val="nil"/>
                  </w:tcBorders>
                  <w:shd w:val="clear" w:color="auto" w:fill="EDEDED" w:themeFill="accent3" w:themeFillTint="33"/>
                </w:tcPr>
                <w:p w14:paraId="52E2080E"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Mata Kuliah (MK)</w:t>
                  </w:r>
                </w:p>
              </w:tc>
              <w:tc>
                <w:tcPr>
                  <w:tcW w:w="1576" w:type="dxa"/>
                  <w:shd w:val="clear" w:color="auto" w:fill="EDEDED" w:themeFill="accent3" w:themeFillTint="33"/>
                </w:tcPr>
                <w:p w14:paraId="445BDBF9"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KODE MK</w:t>
                  </w:r>
                </w:p>
              </w:tc>
              <w:tc>
                <w:tcPr>
                  <w:tcW w:w="2398" w:type="dxa"/>
                  <w:shd w:val="clear" w:color="auto" w:fill="EDEDED" w:themeFill="accent3" w:themeFillTint="33"/>
                </w:tcPr>
                <w:p w14:paraId="1312C5F6" w14:textId="2801F4A6"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Rumpun MK</w:t>
                  </w:r>
                  <w:r w:rsidR="007256A3">
                    <w:rPr>
                      <w:rFonts w:asciiTheme="minorHAnsi" w:hAnsiTheme="minorHAnsi" w:cstheme="minorHAnsi"/>
                      <w:b/>
                      <w:bCs/>
                      <w:sz w:val="24"/>
                      <w:szCs w:val="24"/>
                    </w:rPr>
                    <w:t xml:space="preserve"> (RMK)</w:t>
                  </w:r>
                </w:p>
              </w:tc>
              <w:tc>
                <w:tcPr>
                  <w:tcW w:w="1985" w:type="dxa"/>
                  <w:shd w:val="clear" w:color="auto" w:fill="EDEDED" w:themeFill="accent3" w:themeFillTint="33"/>
                </w:tcPr>
                <w:p w14:paraId="5241346D"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BOBOT (SKS)</w:t>
                  </w:r>
                </w:p>
              </w:tc>
              <w:tc>
                <w:tcPr>
                  <w:tcW w:w="1843" w:type="dxa"/>
                  <w:shd w:val="clear" w:color="auto" w:fill="EDEDED" w:themeFill="accent3" w:themeFillTint="33"/>
                </w:tcPr>
                <w:p w14:paraId="2A850D12"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SEMESTER</w:t>
                  </w:r>
                </w:p>
              </w:tc>
              <w:tc>
                <w:tcPr>
                  <w:tcW w:w="3969" w:type="dxa"/>
                  <w:shd w:val="clear" w:color="auto" w:fill="EDEDED" w:themeFill="accent3" w:themeFillTint="33"/>
                </w:tcPr>
                <w:p w14:paraId="4D532C5A"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Tgl. Penyusunan</w:t>
                  </w:r>
                </w:p>
              </w:tc>
            </w:tr>
            <w:tr w:rsidR="008D7B1D" w:rsidRPr="00303DE3" w14:paraId="667B4DD2" w14:textId="77777777" w:rsidTr="000B4314">
              <w:tc>
                <w:tcPr>
                  <w:tcW w:w="3952" w:type="dxa"/>
                  <w:tcBorders>
                    <w:left w:val="nil"/>
                  </w:tcBorders>
                </w:tcPr>
                <w:p w14:paraId="4EEF7B8D" w14:textId="31BCB51C" w:rsidR="00EF289A" w:rsidRPr="00FA6539" w:rsidRDefault="00F97139" w:rsidP="00C84B70">
                  <w:pPr>
                    <w:jc w:val="center"/>
                    <w:rPr>
                      <w:rFonts w:asciiTheme="minorHAnsi" w:hAnsiTheme="minorHAnsi" w:cstheme="minorHAnsi"/>
                      <w:sz w:val="24"/>
                      <w:szCs w:val="24"/>
                    </w:rPr>
                  </w:pPr>
                  <w:r w:rsidRPr="00F97139">
                    <w:rPr>
                      <w:rFonts w:asciiTheme="minorHAnsi" w:hAnsiTheme="minorHAnsi" w:cstheme="minorHAnsi"/>
                      <w:sz w:val="24"/>
                      <w:szCs w:val="24"/>
                    </w:rPr>
                    <w:t>PENDIDIKAN AGAMA</w:t>
                  </w:r>
                </w:p>
              </w:tc>
              <w:tc>
                <w:tcPr>
                  <w:tcW w:w="1576" w:type="dxa"/>
                  <w:vAlign w:val="center"/>
                </w:tcPr>
                <w:p w14:paraId="5463BAC5" w14:textId="4D608A7C" w:rsidR="00EF289A" w:rsidRPr="00FA6539" w:rsidRDefault="00F97139" w:rsidP="00523D19">
                  <w:pPr>
                    <w:jc w:val="center"/>
                    <w:rPr>
                      <w:rFonts w:asciiTheme="minorHAnsi" w:hAnsiTheme="minorHAnsi" w:cstheme="minorHAnsi"/>
                      <w:sz w:val="24"/>
                      <w:szCs w:val="24"/>
                    </w:rPr>
                  </w:pPr>
                  <w:r>
                    <w:rPr>
                      <w:rFonts w:asciiTheme="minorHAnsi" w:hAnsiTheme="minorHAnsi" w:cstheme="minorHAnsi"/>
                      <w:sz w:val="24"/>
                      <w:szCs w:val="24"/>
                    </w:rPr>
                    <w:t>FAR2001</w:t>
                  </w:r>
                </w:p>
              </w:tc>
              <w:tc>
                <w:tcPr>
                  <w:tcW w:w="2398" w:type="dxa"/>
                  <w:vAlign w:val="center"/>
                </w:tcPr>
                <w:p w14:paraId="1100FCA6" w14:textId="4131FDB8" w:rsidR="00EF289A" w:rsidRPr="00FA6539" w:rsidRDefault="00F97139" w:rsidP="00523D19">
                  <w:pPr>
                    <w:jc w:val="center"/>
                    <w:rPr>
                      <w:rFonts w:asciiTheme="minorHAnsi" w:hAnsiTheme="minorHAnsi" w:cstheme="minorHAnsi"/>
                      <w:sz w:val="24"/>
                      <w:szCs w:val="24"/>
                    </w:rPr>
                  </w:pPr>
                  <w:r>
                    <w:rPr>
                      <w:rFonts w:asciiTheme="minorHAnsi" w:hAnsiTheme="minorHAnsi" w:cstheme="minorHAnsi"/>
                      <w:sz w:val="24"/>
                      <w:szCs w:val="24"/>
                    </w:rPr>
                    <w:t>AGAMA</w:t>
                  </w:r>
                </w:p>
              </w:tc>
              <w:tc>
                <w:tcPr>
                  <w:tcW w:w="1985" w:type="dxa"/>
                  <w:vAlign w:val="center"/>
                </w:tcPr>
                <w:p w14:paraId="6DE9210D" w14:textId="53966FDE" w:rsidR="00EF289A" w:rsidRPr="00FA6539" w:rsidRDefault="00EF289A" w:rsidP="00523D19">
                  <w:pPr>
                    <w:jc w:val="center"/>
                    <w:rPr>
                      <w:rFonts w:asciiTheme="minorHAnsi" w:hAnsiTheme="minorHAnsi" w:cstheme="minorHAnsi"/>
                      <w:sz w:val="24"/>
                      <w:szCs w:val="24"/>
                    </w:rPr>
                  </w:pPr>
                  <w:r w:rsidRPr="00FA6539">
                    <w:rPr>
                      <w:rFonts w:asciiTheme="minorHAnsi" w:hAnsiTheme="minorHAnsi" w:cstheme="minorHAnsi"/>
                      <w:sz w:val="24"/>
                      <w:szCs w:val="24"/>
                    </w:rPr>
                    <w:t>T=</w:t>
                  </w:r>
                  <w:r w:rsidR="00F97139">
                    <w:rPr>
                      <w:rFonts w:asciiTheme="minorHAnsi" w:hAnsiTheme="minorHAnsi" w:cstheme="minorHAnsi"/>
                      <w:sz w:val="24"/>
                      <w:szCs w:val="24"/>
                    </w:rPr>
                    <w:t>2</w:t>
                  </w:r>
                </w:p>
              </w:tc>
              <w:tc>
                <w:tcPr>
                  <w:tcW w:w="1843" w:type="dxa"/>
                  <w:vAlign w:val="center"/>
                </w:tcPr>
                <w:p w14:paraId="23A5EB22" w14:textId="4D4E7156" w:rsidR="00EF289A" w:rsidRPr="00FA6539" w:rsidRDefault="00F97139" w:rsidP="00523D19">
                  <w:pPr>
                    <w:jc w:val="center"/>
                    <w:rPr>
                      <w:rFonts w:asciiTheme="minorHAnsi" w:hAnsiTheme="minorHAnsi" w:cstheme="minorHAnsi"/>
                      <w:sz w:val="24"/>
                      <w:szCs w:val="24"/>
                    </w:rPr>
                  </w:pPr>
                  <w:r>
                    <w:rPr>
                      <w:rFonts w:asciiTheme="minorHAnsi" w:hAnsiTheme="minorHAnsi" w:cstheme="minorHAnsi"/>
                      <w:sz w:val="24"/>
                      <w:szCs w:val="24"/>
                    </w:rPr>
                    <w:t>1</w:t>
                  </w:r>
                </w:p>
              </w:tc>
              <w:tc>
                <w:tcPr>
                  <w:tcW w:w="3969" w:type="dxa"/>
                  <w:vAlign w:val="center"/>
                </w:tcPr>
                <w:p w14:paraId="2F3A311F" w14:textId="06C16DF7" w:rsidR="00EF289A" w:rsidRPr="00FA6539" w:rsidRDefault="00F97139" w:rsidP="00523D19">
                  <w:pPr>
                    <w:jc w:val="center"/>
                    <w:rPr>
                      <w:rFonts w:asciiTheme="minorHAnsi" w:hAnsiTheme="minorHAnsi" w:cstheme="minorHAnsi"/>
                      <w:sz w:val="24"/>
                      <w:szCs w:val="24"/>
                    </w:rPr>
                  </w:pPr>
                  <w:r>
                    <w:rPr>
                      <w:rFonts w:asciiTheme="minorHAnsi" w:hAnsiTheme="minorHAnsi" w:cstheme="minorHAnsi"/>
                      <w:sz w:val="24"/>
                      <w:szCs w:val="24"/>
                    </w:rPr>
                    <w:t>September 2025</w:t>
                  </w:r>
                </w:p>
              </w:tc>
            </w:tr>
            <w:tr w:rsidR="00F109E6" w:rsidRPr="00303DE3" w14:paraId="3EB301C7" w14:textId="77777777" w:rsidTr="00C24B93">
              <w:tc>
                <w:tcPr>
                  <w:tcW w:w="3952" w:type="dxa"/>
                  <w:tcBorders>
                    <w:left w:val="nil"/>
                  </w:tcBorders>
                  <w:shd w:val="clear" w:color="auto" w:fill="EDEDED" w:themeFill="accent3" w:themeFillTint="33"/>
                  <w:vAlign w:val="center"/>
                </w:tcPr>
                <w:p w14:paraId="2E392EAB" w14:textId="1FD401E9" w:rsidR="00F109E6" w:rsidRPr="00FA6539" w:rsidRDefault="00F109E6" w:rsidP="00F109E6">
                  <w:pPr>
                    <w:jc w:val="center"/>
                    <w:rPr>
                      <w:rFonts w:asciiTheme="minorHAnsi" w:hAnsiTheme="minorHAnsi" w:cstheme="minorHAnsi"/>
                      <w:b/>
                      <w:bCs/>
                      <w:sz w:val="24"/>
                      <w:szCs w:val="24"/>
                    </w:rPr>
                  </w:pPr>
                  <w:r>
                    <w:rPr>
                      <w:rFonts w:asciiTheme="minorHAnsi" w:hAnsiTheme="minorHAnsi" w:cstheme="minorHAnsi"/>
                      <w:b/>
                      <w:bCs/>
                      <w:sz w:val="24"/>
                      <w:szCs w:val="24"/>
                    </w:rPr>
                    <w:t>MK Prasyarat</w:t>
                  </w:r>
                </w:p>
              </w:tc>
              <w:tc>
                <w:tcPr>
                  <w:tcW w:w="1576" w:type="dxa"/>
                  <w:shd w:val="clear" w:color="auto" w:fill="EDEDED" w:themeFill="accent3" w:themeFillTint="33"/>
                </w:tcPr>
                <w:p w14:paraId="62C025B1" w14:textId="74F1B849"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KODE MK</w:t>
                  </w:r>
                </w:p>
              </w:tc>
              <w:tc>
                <w:tcPr>
                  <w:tcW w:w="2398" w:type="dxa"/>
                  <w:shd w:val="clear" w:color="auto" w:fill="EDEDED" w:themeFill="accent3" w:themeFillTint="33"/>
                </w:tcPr>
                <w:p w14:paraId="0072F3C3" w14:textId="7837ABB9"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Rumpun MK</w:t>
                  </w:r>
                  <w:r>
                    <w:rPr>
                      <w:rFonts w:asciiTheme="minorHAnsi" w:hAnsiTheme="minorHAnsi" w:cstheme="minorHAnsi"/>
                      <w:b/>
                      <w:bCs/>
                      <w:sz w:val="24"/>
                      <w:szCs w:val="24"/>
                    </w:rPr>
                    <w:t xml:space="preserve"> (RMK)</w:t>
                  </w:r>
                </w:p>
              </w:tc>
              <w:tc>
                <w:tcPr>
                  <w:tcW w:w="1985" w:type="dxa"/>
                  <w:shd w:val="clear" w:color="auto" w:fill="EDEDED" w:themeFill="accent3" w:themeFillTint="33"/>
                </w:tcPr>
                <w:p w14:paraId="54FE2800" w14:textId="0AC3C4EE"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BOBOT (SKS)</w:t>
                  </w:r>
                </w:p>
              </w:tc>
              <w:tc>
                <w:tcPr>
                  <w:tcW w:w="1843" w:type="dxa"/>
                  <w:shd w:val="clear" w:color="auto" w:fill="EDEDED" w:themeFill="accent3" w:themeFillTint="33"/>
                </w:tcPr>
                <w:p w14:paraId="35516FA1" w14:textId="1366A785"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SEMESTER</w:t>
                  </w:r>
                </w:p>
              </w:tc>
              <w:tc>
                <w:tcPr>
                  <w:tcW w:w="3969" w:type="dxa"/>
                  <w:vMerge w:val="restart"/>
                  <w:shd w:val="clear" w:color="auto" w:fill="EDEDED" w:themeFill="accent3" w:themeFillTint="33"/>
                  <w:vAlign w:val="center"/>
                </w:tcPr>
                <w:p w14:paraId="10343A73" w14:textId="62D78724" w:rsidR="00F109E6" w:rsidRPr="00303DE3" w:rsidRDefault="00F109E6" w:rsidP="00F109E6">
                  <w:pPr>
                    <w:jc w:val="center"/>
                    <w:rPr>
                      <w:rFonts w:asciiTheme="minorHAnsi" w:hAnsiTheme="minorHAnsi" w:cstheme="minorHAnsi"/>
                      <w:b/>
                      <w:bCs/>
                      <w:sz w:val="28"/>
                      <w:szCs w:val="28"/>
                    </w:rPr>
                  </w:pPr>
                </w:p>
              </w:tc>
            </w:tr>
            <w:tr w:rsidR="00F109E6" w:rsidRPr="00303DE3" w14:paraId="008437D4" w14:textId="77777777" w:rsidTr="00F109E6">
              <w:tc>
                <w:tcPr>
                  <w:tcW w:w="3952" w:type="dxa"/>
                  <w:tcBorders>
                    <w:left w:val="nil"/>
                    <w:bottom w:val="single" w:sz="4" w:space="0" w:color="auto"/>
                  </w:tcBorders>
                  <w:vAlign w:val="center"/>
                </w:tcPr>
                <w:p w14:paraId="39DEAFFF" w14:textId="77777777" w:rsidR="00F109E6" w:rsidRPr="00FA6539" w:rsidRDefault="00F109E6" w:rsidP="00FA6539">
                  <w:pPr>
                    <w:jc w:val="center"/>
                    <w:rPr>
                      <w:rFonts w:asciiTheme="minorHAnsi" w:hAnsiTheme="minorHAnsi" w:cstheme="minorHAnsi"/>
                      <w:sz w:val="24"/>
                      <w:szCs w:val="24"/>
                    </w:rPr>
                  </w:pPr>
                </w:p>
              </w:tc>
              <w:tc>
                <w:tcPr>
                  <w:tcW w:w="1576" w:type="dxa"/>
                  <w:tcBorders>
                    <w:bottom w:val="single" w:sz="4" w:space="0" w:color="auto"/>
                  </w:tcBorders>
                  <w:vAlign w:val="center"/>
                </w:tcPr>
                <w:p w14:paraId="2F129C49" w14:textId="77777777" w:rsidR="00F109E6" w:rsidRPr="00FA6539" w:rsidRDefault="00F109E6" w:rsidP="00FA6539">
                  <w:pPr>
                    <w:jc w:val="center"/>
                    <w:rPr>
                      <w:rFonts w:asciiTheme="minorHAnsi" w:hAnsiTheme="minorHAnsi" w:cstheme="minorHAnsi"/>
                      <w:sz w:val="28"/>
                      <w:szCs w:val="28"/>
                    </w:rPr>
                  </w:pPr>
                </w:p>
              </w:tc>
              <w:tc>
                <w:tcPr>
                  <w:tcW w:w="2398" w:type="dxa"/>
                  <w:tcBorders>
                    <w:bottom w:val="single" w:sz="4" w:space="0" w:color="auto"/>
                  </w:tcBorders>
                  <w:vAlign w:val="center"/>
                </w:tcPr>
                <w:p w14:paraId="78025D68" w14:textId="77777777" w:rsidR="00F109E6" w:rsidRPr="00FA6539" w:rsidRDefault="00F109E6" w:rsidP="00FA6539">
                  <w:pPr>
                    <w:jc w:val="center"/>
                    <w:rPr>
                      <w:rFonts w:asciiTheme="minorHAnsi" w:hAnsiTheme="minorHAnsi" w:cstheme="minorHAnsi"/>
                      <w:sz w:val="28"/>
                      <w:szCs w:val="28"/>
                    </w:rPr>
                  </w:pPr>
                </w:p>
              </w:tc>
              <w:tc>
                <w:tcPr>
                  <w:tcW w:w="1985" w:type="dxa"/>
                  <w:tcBorders>
                    <w:bottom w:val="single" w:sz="4" w:space="0" w:color="auto"/>
                  </w:tcBorders>
                  <w:vAlign w:val="center"/>
                </w:tcPr>
                <w:p w14:paraId="0DC6442A" w14:textId="6C6272D2" w:rsidR="00F109E6" w:rsidRPr="00FA6539" w:rsidRDefault="00F109E6" w:rsidP="00FA6539">
                  <w:pPr>
                    <w:jc w:val="center"/>
                    <w:rPr>
                      <w:rFonts w:asciiTheme="minorHAnsi" w:hAnsiTheme="minorHAnsi" w:cstheme="minorHAnsi"/>
                      <w:sz w:val="28"/>
                      <w:szCs w:val="28"/>
                    </w:rPr>
                  </w:pPr>
                  <w:r w:rsidRPr="00FA6539">
                    <w:rPr>
                      <w:rFonts w:asciiTheme="minorHAnsi" w:hAnsiTheme="minorHAnsi" w:cstheme="minorHAnsi"/>
                      <w:sz w:val="24"/>
                      <w:szCs w:val="24"/>
                    </w:rPr>
                    <w:t>T=, P=, L=, S=</w:t>
                  </w:r>
                </w:p>
              </w:tc>
              <w:tc>
                <w:tcPr>
                  <w:tcW w:w="1843" w:type="dxa"/>
                  <w:tcBorders>
                    <w:bottom w:val="single" w:sz="4" w:space="0" w:color="auto"/>
                  </w:tcBorders>
                  <w:vAlign w:val="center"/>
                </w:tcPr>
                <w:p w14:paraId="0A31A999" w14:textId="77777777" w:rsidR="00F109E6" w:rsidRPr="00FA6539" w:rsidRDefault="00F109E6" w:rsidP="00FA6539">
                  <w:pPr>
                    <w:jc w:val="center"/>
                    <w:rPr>
                      <w:rFonts w:asciiTheme="minorHAnsi" w:hAnsiTheme="minorHAnsi" w:cstheme="minorHAnsi"/>
                      <w:sz w:val="28"/>
                      <w:szCs w:val="28"/>
                    </w:rPr>
                  </w:pPr>
                </w:p>
              </w:tc>
              <w:tc>
                <w:tcPr>
                  <w:tcW w:w="3969" w:type="dxa"/>
                  <w:vMerge/>
                  <w:tcBorders>
                    <w:bottom w:val="single" w:sz="4" w:space="0" w:color="auto"/>
                  </w:tcBorders>
                  <w:shd w:val="clear" w:color="auto" w:fill="EDEDED" w:themeFill="accent3" w:themeFillTint="33"/>
                  <w:vAlign w:val="center"/>
                </w:tcPr>
                <w:p w14:paraId="2E43F7BF" w14:textId="77777777" w:rsidR="00F109E6" w:rsidRPr="00FA6539" w:rsidRDefault="00F109E6" w:rsidP="00FA6539">
                  <w:pPr>
                    <w:jc w:val="center"/>
                    <w:rPr>
                      <w:rFonts w:asciiTheme="minorHAnsi" w:hAnsiTheme="minorHAnsi" w:cstheme="minorHAnsi"/>
                      <w:sz w:val="28"/>
                      <w:szCs w:val="28"/>
                    </w:rPr>
                  </w:pPr>
                </w:p>
              </w:tc>
            </w:tr>
            <w:tr w:rsidR="008D7B1D" w:rsidRPr="00303DE3" w14:paraId="12FA5C84" w14:textId="77777777" w:rsidTr="000B4314">
              <w:tc>
                <w:tcPr>
                  <w:tcW w:w="3952" w:type="dxa"/>
                  <w:vMerge w:val="restart"/>
                  <w:tcBorders>
                    <w:left w:val="nil"/>
                  </w:tcBorders>
                  <w:shd w:val="clear" w:color="auto" w:fill="EDEDED" w:themeFill="accent3" w:themeFillTint="33"/>
                  <w:vAlign w:val="center"/>
                </w:tcPr>
                <w:p w14:paraId="3AFDCAF4" w14:textId="0D59B872" w:rsidR="00046672" w:rsidRPr="00303DE3" w:rsidRDefault="00046672" w:rsidP="002B5C1C">
                  <w:pPr>
                    <w:jc w:val="center"/>
                    <w:rPr>
                      <w:rFonts w:asciiTheme="minorHAnsi" w:hAnsiTheme="minorHAnsi" w:cstheme="minorHAnsi"/>
                      <w:b/>
                      <w:bCs/>
                      <w:sz w:val="28"/>
                      <w:szCs w:val="28"/>
                    </w:rPr>
                  </w:pPr>
                  <w:r w:rsidRPr="00303DE3">
                    <w:rPr>
                      <w:rFonts w:asciiTheme="minorHAnsi" w:hAnsiTheme="minorHAnsi" w:cstheme="minorHAnsi"/>
                      <w:b/>
                      <w:bCs/>
                      <w:sz w:val="28"/>
                      <w:szCs w:val="28"/>
                    </w:rPr>
                    <w:t>OTORISASI</w:t>
                  </w:r>
                </w:p>
              </w:tc>
              <w:tc>
                <w:tcPr>
                  <w:tcW w:w="3974" w:type="dxa"/>
                  <w:gridSpan w:val="2"/>
                  <w:shd w:val="clear" w:color="auto" w:fill="EDEDED" w:themeFill="accent3" w:themeFillTint="33"/>
                  <w:vAlign w:val="center"/>
                </w:tcPr>
                <w:p w14:paraId="37F7D390" w14:textId="1EAEAC7C" w:rsidR="00046672" w:rsidRPr="00303DE3" w:rsidRDefault="00CC2EE2" w:rsidP="00C84B70">
                  <w:pPr>
                    <w:jc w:val="center"/>
                    <w:rPr>
                      <w:rFonts w:asciiTheme="minorHAnsi" w:hAnsiTheme="minorHAnsi" w:cstheme="minorHAnsi"/>
                      <w:b/>
                      <w:bCs/>
                      <w:sz w:val="28"/>
                      <w:szCs w:val="28"/>
                    </w:rPr>
                  </w:pPr>
                  <w:r w:rsidRPr="00303DE3">
                    <w:rPr>
                      <w:rFonts w:asciiTheme="minorHAnsi" w:hAnsiTheme="minorHAnsi" w:cstheme="minorHAnsi"/>
                      <w:b/>
                      <w:bCs/>
                      <w:sz w:val="28"/>
                      <w:szCs w:val="28"/>
                    </w:rPr>
                    <w:t>Pengembang RPS</w:t>
                  </w:r>
                </w:p>
              </w:tc>
              <w:tc>
                <w:tcPr>
                  <w:tcW w:w="3828" w:type="dxa"/>
                  <w:gridSpan w:val="2"/>
                  <w:shd w:val="clear" w:color="auto" w:fill="EDEDED" w:themeFill="accent3" w:themeFillTint="33"/>
                  <w:vAlign w:val="center"/>
                </w:tcPr>
                <w:p w14:paraId="66729FCA" w14:textId="1507FE2E" w:rsidR="00046672" w:rsidRPr="00303DE3" w:rsidRDefault="00D66971" w:rsidP="00C84B70">
                  <w:pPr>
                    <w:jc w:val="center"/>
                    <w:rPr>
                      <w:rFonts w:asciiTheme="minorHAnsi" w:hAnsiTheme="minorHAnsi" w:cstheme="minorHAnsi"/>
                      <w:b/>
                      <w:bCs/>
                      <w:sz w:val="28"/>
                      <w:szCs w:val="28"/>
                    </w:rPr>
                  </w:pPr>
                  <w:r w:rsidRPr="00303DE3">
                    <w:rPr>
                      <w:rFonts w:asciiTheme="minorHAnsi" w:hAnsiTheme="minorHAnsi" w:cstheme="minorHAnsi"/>
                      <w:b/>
                      <w:bCs/>
                      <w:sz w:val="28"/>
                      <w:szCs w:val="28"/>
                    </w:rPr>
                    <w:t>Koordinator RMK</w:t>
                  </w:r>
                </w:p>
              </w:tc>
              <w:tc>
                <w:tcPr>
                  <w:tcW w:w="3969" w:type="dxa"/>
                  <w:shd w:val="clear" w:color="auto" w:fill="EDEDED" w:themeFill="accent3" w:themeFillTint="33"/>
                  <w:vAlign w:val="center"/>
                </w:tcPr>
                <w:p w14:paraId="5668F135" w14:textId="5145967F" w:rsidR="00046672" w:rsidRPr="00303DE3" w:rsidRDefault="00420147" w:rsidP="00C84B70">
                  <w:pPr>
                    <w:jc w:val="center"/>
                    <w:rPr>
                      <w:rFonts w:asciiTheme="minorHAnsi" w:hAnsiTheme="minorHAnsi" w:cstheme="minorHAnsi"/>
                      <w:b/>
                      <w:bCs/>
                      <w:sz w:val="28"/>
                      <w:szCs w:val="28"/>
                    </w:rPr>
                  </w:pPr>
                  <w:r>
                    <w:rPr>
                      <w:noProof/>
                    </w:rPr>
                    <w:drawing>
                      <wp:anchor distT="0" distB="0" distL="114300" distR="114300" simplePos="0" relativeHeight="251659264" behindDoc="1" locked="0" layoutInCell="1" allowOverlap="1" wp14:anchorId="44F03283" wp14:editId="7A3ED80A">
                        <wp:simplePos x="0" y="0"/>
                        <wp:positionH relativeFrom="margin">
                          <wp:posOffset>221615</wp:posOffset>
                        </wp:positionH>
                        <wp:positionV relativeFrom="paragraph">
                          <wp:posOffset>82550</wp:posOffset>
                        </wp:positionV>
                        <wp:extent cx="1870710" cy="1277620"/>
                        <wp:effectExtent l="0" t="0" r="0" b="0"/>
                        <wp:wrapNone/>
                        <wp:docPr id="649956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56540" name="Picture 649956540"/>
                                <pic:cNvPicPr/>
                              </pic:nvPicPr>
                              <pic:blipFill>
                                <a:blip r:embed="rId9">
                                  <a:extLst>
                                    <a:ext uri="{28A0092B-C50C-407E-A947-70E740481C1C}">
                                      <a14:useLocalDpi xmlns:a14="http://schemas.microsoft.com/office/drawing/2010/main" val="0"/>
                                    </a:ext>
                                  </a:extLst>
                                </a:blip>
                                <a:stretch>
                                  <a:fillRect/>
                                </a:stretch>
                              </pic:blipFill>
                              <pic:spPr>
                                <a:xfrm>
                                  <a:off x="0" y="0"/>
                                  <a:ext cx="1870710" cy="1277620"/>
                                </a:xfrm>
                                <a:prstGeom prst="rect">
                                  <a:avLst/>
                                </a:prstGeom>
                              </pic:spPr>
                            </pic:pic>
                          </a:graphicData>
                        </a:graphic>
                        <wp14:sizeRelH relativeFrom="margin">
                          <wp14:pctWidth>0</wp14:pctWidth>
                        </wp14:sizeRelH>
                        <wp14:sizeRelV relativeFrom="margin">
                          <wp14:pctHeight>0</wp14:pctHeight>
                        </wp14:sizeRelV>
                      </wp:anchor>
                    </w:drawing>
                  </w:r>
                  <w:r w:rsidR="009A6EC9" w:rsidRPr="00303DE3">
                    <w:rPr>
                      <w:rFonts w:asciiTheme="minorHAnsi" w:hAnsiTheme="minorHAnsi" w:cstheme="minorHAnsi"/>
                      <w:b/>
                      <w:bCs/>
                      <w:sz w:val="28"/>
                      <w:szCs w:val="28"/>
                    </w:rPr>
                    <w:t>Ketua Prodi</w:t>
                  </w:r>
                </w:p>
              </w:tc>
            </w:tr>
            <w:tr w:rsidR="008D7B1D" w:rsidRPr="00303DE3" w14:paraId="2C74A49B" w14:textId="77777777" w:rsidTr="00FA6539">
              <w:trPr>
                <w:trHeight w:val="1681"/>
              </w:trPr>
              <w:tc>
                <w:tcPr>
                  <w:tcW w:w="3952" w:type="dxa"/>
                  <w:vMerge/>
                  <w:tcBorders>
                    <w:left w:val="nil"/>
                    <w:bottom w:val="nil"/>
                  </w:tcBorders>
                  <w:shd w:val="clear" w:color="auto" w:fill="EDEDED" w:themeFill="accent3" w:themeFillTint="33"/>
                </w:tcPr>
                <w:p w14:paraId="6BA5E163" w14:textId="77777777" w:rsidR="00046672" w:rsidRPr="00303DE3" w:rsidRDefault="00046672" w:rsidP="00C84B70">
                  <w:pPr>
                    <w:jc w:val="center"/>
                    <w:rPr>
                      <w:rFonts w:asciiTheme="minorHAnsi" w:hAnsiTheme="minorHAnsi" w:cstheme="minorHAnsi"/>
                      <w:b/>
                      <w:bCs/>
                      <w:sz w:val="28"/>
                      <w:szCs w:val="28"/>
                    </w:rPr>
                  </w:pPr>
                </w:p>
              </w:tc>
              <w:tc>
                <w:tcPr>
                  <w:tcW w:w="3974" w:type="dxa"/>
                  <w:gridSpan w:val="2"/>
                  <w:tcBorders>
                    <w:bottom w:val="nil"/>
                  </w:tcBorders>
                  <w:vAlign w:val="center"/>
                </w:tcPr>
                <w:p w14:paraId="010C7294" w14:textId="77777777" w:rsidR="00046672" w:rsidRPr="00303DE3" w:rsidRDefault="00046672" w:rsidP="00C84B70">
                  <w:pPr>
                    <w:jc w:val="center"/>
                    <w:rPr>
                      <w:rFonts w:asciiTheme="minorHAnsi" w:hAnsiTheme="minorHAnsi" w:cstheme="minorHAnsi"/>
                      <w:b/>
                      <w:bCs/>
                      <w:sz w:val="28"/>
                      <w:szCs w:val="28"/>
                    </w:rPr>
                  </w:pPr>
                </w:p>
                <w:p w14:paraId="3692CA20" w14:textId="77777777" w:rsidR="00C35BFE" w:rsidRPr="00303DE3" w:rsidRDefault="00C35BFE" w:rsidP="00C84B70">
                  <w:pPr>
                    <w:jc w:val="center"/>
                    <w:rPr>
                      <w:rFonts w:asciiTheme="minorHAnsi" w:hAnsiTheme="minorHAnsi" w:cstheme="minorHAnsi"/>
                      <w:b/>
                      <w:bCs/>
                      <w:sz w:val="28"/>
                      <w:szCs w:val="28"/>
                    </w:rPr>
                  </w:pPr>
                </w:p>
                <w:p w14:paraId="7E064AC9" w14:textId="77777777" w:rsidR="00C35BFE" w:rsidRPr="00303DE3" w:rsidRDefault="00C35BFE" w:rsidP="00C84B70">
                  <w:pPr>
                    <w:jc w:val="center"/>
                    <w:rPr>
                      <w:rFonts w:asciiTheme="minorHAnsi" w:hAnsiTheme="minorHAnsi" w:cstheme="minorHAnsi"/>
                      <w:b/>
                      <w:bCs/>
                      <w:sz w:val="28"/>
                      <w:szCs w:val="28"/>
                    </w:rPr>
                  </w:pPr>
                </w:p>
                <w:p w14:paraId="701B1821" w14:textId="5270044B" w:rsidR="00C35BFE" w:rsidRPr="00303DE3" w:rsidRDefault="00C35BFE" w:rsidP="00C84B70">
                  <w:pPr>
                    <w:jc w:val="center"/>
                    <w:rPr>
                      <w:rFonts w:asciiTheme="minorHAnsi" w:hAnsiTheme="minorHAnsi" w:cstheme="minorHAnsi"/>
                      <w:b/>
                      <w:bCs/>
                      <w:sz w:val="28"/>
                      <w:szCs w:val="28"/>
                    </w:rPr>
                  </w:pPr>
                  <w:r w:rsidRPr="00303DE3">
                    <w:rPr>
                      <w:rFonts w:asciiTheme="minorHAnsi" w:hAnsiTheme="minorHAnsi" w:cstheme="minorHAnsi"/>
                      <w:sz w:val="28"/>
                      <w:szCs w:val="28"/>
                    </w:rPr>
                    <w:t>(………………………………………)</w:t>
                  </w:r>
                </w:p>
              </w:tc>
              <w:tc>
                <w:tcPr>
                  <w:tcW w:w="3828" w:type="dxa"/>
                  <w:gridSpan w:val="2"/>
                  <w:tcBorders>
                    <w:bottom w:val="nil"/>
                  </w:tcBorders>
                  <w:vAlign w:val="center"/>
                </w:tcPr>
                <w:p w14:paraId="411996C5" w14:textId="77777777" w:rsidR="00046672" w:rsidRPr="00303DE3" w:rsidRDefault="00046672" w:rsidP="00C84B70">
                  <w:pPr>
                    <w:jc w:val="center"/>
                    <w:rPr>
                      <w:rFonts w:asciiTheme="minorHAnsi" w:hAnsiTheme="minorHAnsi" w:cstheme="minorHAnsi"/>
                      <w:b/>
                      <w:bCs/>
                      <w:sz w:val="28"/>
                      <w:szCs w:val="28"/>
                    </w:rPr>
                  </w:pPr>
                </w:p>
                <w:p w14:paraId="2CEE81C9" w14:textId="77777777" w:rsidR="00C35BFE" w:rsidRPr="00303DE3" w:rsidRDefault="00C35BFE" w:rsidP="00C84B70">
                  <w:pPr>
                    <w:jc w:val="center"/>
                    <w:rPr>
                      <w:rFonts w:asciiTheme="minorHAnsi" w:hAnsiTheme="minorHAnsi" w:cstheme="minorHAnsi"/>
                      <w:b/>
                      <w:bCs/>
                      <w:sz w:val="28"/>
                      <w:szCs w:val="28"/>
                    </w:rPr>
                  </w:pPr>
                </w:p>
                <w:p w14:paraId="728DD375" w14:textId="77777777" w:rsidR="00C35BFE" w:rsidRPr="00303DE3" w:rsidRDefault="00C35BFE" w:rsidP="00C84B70">
                  <w:pPr>
                    <w:jc w:val="center"/>
                    <w:rPr>
                      <w:rFonts w:asciiTheme="minorHAnsi" w:hAnsiTheme="minorHAnsi" w:cstheme="minorHAnsi"/>
                      <w:b/>
                      <w:bCs/>
                      <w:sz w:val="28"/>
                      <w:szCs w:val="28"/>
                    </w:rPr>
                  </w:pPr>
                </w:p>
                <w:p w14:paraId="05892DE6" w14:textId="45F62D29" w:rsidR="00C35BFE" w:rsidRPr="00303DE3" w:rsidRDefault="00C35BFE" w:rsidP="00C84B70">
                  <w:pPr>
                    <w:jc w:val="center"/>
                    <w:rPr>
                      <w:rFonts w:asciiTheme="minorHAnsi" w:hAnsiTheme="minorHAnsi" w:cstheme="minorHAnsi"/>
                      <w:b/>
                      <w:bCs/>
                      <w:sz w:val="28"/>
                      <w:szCs w:val="28"/>
                    </w:rPr>
                  </w:pPr>
                  <w:r w:rsidRPr="00303DE3">
                    <w:rPr>
                      <w:rFonts w:asciiTheme="minorHAnsi" w:hAnsiTheme="minorHAnsi" w:cstheme="minorHAnsi"/>
                      <w:sz w:val="28"/>
                      <w:szCs w:val="28"/>
                    </w:rPr>
                    <w:t>(………………………………………)</w:t>
                  </w:r>
                </w:p>
              </w:tc>
              <w:tc>
                <w:tcPr>
                  <w:tcW w:w="3969" w:type="dxa"/>
                  <w:tcBorders>
                    <w:bottom w:val="nil"/>
                  </w:tcBorders>
                  <w:vAlign w:val="center"/>
                </w:tcPr>
                <w:p w14:paraId="73935252" w14:textId="77777777" w:rsidR="00046672" w:rsidRPr="00303DE3" w:rsidRDefault="00046672" w:rsidP="00C84B70">
                  <w:pPr>
                    <w:jc w:val="center"/>
                    <w:rPr>
                      <w:rFonts w:asciiTheme="minorHAnsi" w:hAnsiTheme="minorHAnsi" w:cstheme="minorHAnsi"/>
                      <w:b/>
                      <w:bCs/>
                      <w:sz w:val="28"/>
                      <w:szCs w:val="28"/>
                    </w:rPr>
                  </w:pPr>
                </w:p>
                <w:p w14:paraId="644E2A5E" w14:textId="1C99BF1E" w:rsidR="00C35BFE" w:rsidRPr="00303DE3" w:rsidRDefault="00C35BFE" w:rsidP="00C84B70">
                  <w:pPr>
                    <w:jc w:val="center"/>
                    <w:rPr>
                      <w:rFonts w:asciiTheme="minorHAnsi" w:hAnsiTheme="minorHAnsi" w:cstheme="minorHAnsi"/>
                      <w:b/>
                      <w:bCs/>
                      <w:sz w:val="28"/>
                      <w:szCs w:val="28"/>
                    </w:rPr>
                  </w:pPr>
                </w:p>
                <w:p w14:paraId="4BAA6F62" w14:textId="77777777" w:rsidR="00C35BFE" w:rsidRPr="00303DE3" w:rsidRDefault="00C35BFE" w:rsidP="00C84B70">
                  <w:pPr>
                    <w:jc w:val="center"/>
                    <w:rPr>
                      <w:rFonts w:asciiTheme="minorHAnsi" w:hAnsiTheme="minorHAnsi" w:cstheme="minorHAnsi"/>
                      <w:b/>
                      <w:bCs/>
                      <w:sz w:val="28"/>
                      <w:szCs w:val="28"/>
                    </w:rPr>
                  </w:pPr>
                </w:p>
                <w:p w14:paraId="7AB27D0F" w14:textId="1F10CA6B" w:rsidR="00C35BFE" w:rsidRPr="00303DE3" w:rsidRDefault="00C35BFE" w:rsidP="00C84B70">
                  <w:pPr>
                    <w:jc w:val="center"/>
                    <w:rPr>
                      <w:rFonts w:asciiTheme="minorHAnsi" w:hAnsiTheme="minorHAnsi" w:cstheme="minorHAnsi"/>
                      <w:sz w:val="28"/>
                      <w:szCs w:val="28"/>
                    </w:rPr>
                  </w:pPr>
                  <w:r w:rsidRPr="00303DE3">
                    <w:rPr>
                      <w:rFonts w:asciiTheme="minorHAnsi" w:hAnsiTheme="minorHAnsi" w:cstheme="minorHAnsi"/>
                      <w:sz w:val="28"/>
                      <w:szCs w:val="28"/>
                    </w:rPr>
                    <w:t>(</w:t>
                  </w:r>
                  <w:r w:rsidR="005E59D9">
                    <w:rPr>
                      <w:rFonts w:asciiTheme="minorHAnsi" w:hAnsiTheme="minorHAnsi" w:cstheme="minorHAnsi"/>
                      <w:sz w:val="28"/>
                      <w:szCs w:val="28"/>
                    </w:rPr>
                    <w:t>apt. Rizki Febriyanti, M.Farm</w:t>
                  </w:r>
                  <w:r w:rsidRPr="00303DE3">
                    <w:rPr>
                      <w:rFonts w:asciiTheme="minorHAnsi" w:hAnsiTheme="minorHAnsi" w:cstheme="minorHAnsi"/>
                      <w:sz w:val="28"/>
                      <w:szCs w:val="28"/>
                    </w:rPr>
                    <w:t>)</w:t>
                  </w:r>
                </w:p>
              </w:tc>
            </w:tr>
          </w:tbl>
          <w:p w14:paraId="66334CEC" w14:textId="77777777" w:rsidR="00D11C92" w:rsidRPr="00303DE3" w:rsidRDefault="00D11C92" w:rsidP="00523D19">
            <w:pPr>
              <w:jc w:val="center"/>
              <w:rPr>
                <w:rFonts w:asciiTheme="minorHAnsi" w:hAnsiTheme="minorHAnsi" w:cstheme="minorHAnsi"/>
                <w:b/>
                <w:bCs/>
                <w:sz w:val="10"/>
                <w:szCs w:val="10"/>
              </w:rPr>
            </w:pPr>
          </w:p>
        </w:tc>
      </w:tr>
      <w:tr w:rsidR="00BA2C33" w:rsidRPr="00303DE3" w14:paraId="61CCCD32" w14:textId="45835196" w:rsidTr="00A94D85">
        <w:tblPrEx>
          <w:tblCellMar>
            <w:left w:w="108" w:type="dxa"/>
            <w:right w:w="108" w:type="dxa"/>
          </w:tblCellMar>
        </w:tblPrEx>
        <w:tc>
          <w:tcPr>
            <w:tcW w:w="15733" w:type="dxa"/>
            <w:gridSpan w:val="6"/>
            <w:tcBorders>
              <w:top w:val="single" w:sz="4" w:space="0" w:color="auto"/>
            </w:tcBorders>
            <w:shd w:val="clear" w:color="auto" w:fill="EDEDED" w:themeFill="accent3" w:themeFillTint="33"/>
          </w:tcPr>
          <w:p w14:paraId="59DDB2DE" w14:textId="2B3B22D9" w:rsidR="00BA2C33" w:rsidRPr="003A5CF7" w:rsidRDefault="00BA2C33" w:rsidP="00BA2C33">
            <w:pPr>
              <w:pStyle w:val="ListParagraph"/>
              <w:numPr>
                <w:ilvl w:val="0"/>
                <w:numId w:val="16"/>
              </w:numPr>
              <w:ind w:left="318" w:hanging="318"/>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CAPAIAN PEMBELAJARAN (CP)</w:t>
            </w:r>
          </w:p>
        </w:tc>
      </w:tr>
      <w:tr w:rsidR="001B712E" w:rsidRPr="00303DE3" w14:paraId="0F787061" w14:textId="2923E483" w:rsidTr="00A94D85">
        <w:tblPrEx>
          <w:tblCellMar>
            <w:left w:w="108" w:type="dxa"/>
            <w:right w:w="108" w:type="dxa"/>
          </w:tblCellMar>
        </w:tblPrEx>
        <w:tc>
          <w:tcPr>
            <w:tcW w:w="1259" w:type="dxa"/>
            <w:shd w:val="clear" w:color="auto" w:fill="EDEDED" w:themeFill="accent3" w:themeFillTint="33"/>
          </w:tcPr>
          <w:p w14:paraId="08E8EA8F" w14:textId="77777777" w:rsidR="001B712E" w:rsidRPr="00303DE3" w:rsidRDefault="001B712E" w:rsidP="00CB4244">
            <w:pPr>
              <w:jc w:val="center"/>
              <w:rPr>
                <w:rFonts w:asciiTheme="minorHAnsi" w:hAnsiTheme="minorHAnsi" w:cstheme="minorHAnsi"/>
                <w:b/>
                <w:bCs/>
                <w:sz w:val="28"/>
                <w:szCs w:val="28"/>
              </w:rPr>
            </w:pPr>
            <w:r w:rsidRPr="001B712E">
              <w:rPr>
                <w:rFonts w:asciiTheme="minorHAnsi" w:hAnsiTheme="minorHAnsi" w:cstheme="minorHAnsi"/>
                <w:b/>
                <w:bCs/>
                <w:sz w:val="24"/>
                <w:szCs w:val="24"/>
              </w:rPr>
              <w:t>Kode</w:t>
            </w:r>
          </w:p>
        </w:tc>
        <w:tc>
          <w:tcPr>
            <w:tcW w:w="14474" w:type="dxa"/>
            <w:gridSpan w:val="5"/>
            <w:shd w:val="clear" w:color="auto" w:fill="EDEDED" w:themeFill="accent3" w:themeFillTint="33"/>
            <w:vAlign w:val="center"/>
          </w:tcPr>
          <w:p w14:paraId="610244B6" w14:textId="1CABFD5D" w:rsidR="001B712E" w:rsidRPr="001B712E" w:rsidRDefault="001B712E" w:rsidP="00CB4244">
            <w:pPr>
              <w:rPr>
                <w:rFonts w:asciiTheme="minorHAnsi" w:hAnsiTheme="minorHAnsi" w:cstheme="minorHAnsi"/>
                <w:b/>
                <w:bCs/>
                <w:sz w:val="24"/>
                <w:szCs w:val="24"/>
              </w:rPr>
            </w:pPr>
            <w:r w:rsidRPr="001B712E">
              <w:rPr>
                <w:rFonts w:asciiTheme="minorHAnsi" w:hAnsiTheme="minorHAnsi" w:cstheme="minorHAnsi"/>
                <w:b/>
                <w:bCs/>
                <w:sz w:val="24"/>
                <w:szCs w:val="24"/>
              </w:rPr>
              <w:t>Capaian Pembelajaran Lulusan (CPL)</w:t>
            </w:r>
          </w:p>
        </w:tc>
      </w:tr>
      <w:tr w:rsidR="009E7912" w:rsidRPr="00303DE3" w14:paraId="56474E07" w14:textId="2F12F321" w:rsidTr="00A94D85">
        <w:tblPrEx>
          <w:tblCellMar>
            <w:left w:w="108" w:type="dxa"/>
            <w:right w:w="108" w:type="dxa"/>
          </w:tblCellMar>
        </w:tblPrEx>
        <w:tc>
          <w:tcPr>
            <w:tcW w:w="1259" w:type="dxa"/>
          </w:tcPr>
          <w:p w14:paraId="1A7BEDC4" w14:textId="77777777" w:rsidR="009E7912" w:rsidRPr="00303DE3" w:rsidRDefault="009E7912" w:rsidP="00CB4244">
            <w:pPr>
              <w:jc w:val="center"/>
              <w:rPr>
                <w:rFonts w:asciiTheme="minorHAnsi" w:hAnsiTheme="minorHAnsi" w:cstheme="minorHAnsi"/>
                <w:sz w:val="24"/>
                <w:szCs w:val="24"/>
              </w:rPr>
            </w:pPr>
            <w:r w:rsidRPr="00303DE3">
              <w:rPr>
                <w:rFonts w:asciiTheme="minorHAnsi" w:hAnsiTheme="minorHAnsi" w:cstheme="minorHAnsi"/>
                <w:sz w:val="24"/>
                <w:szCs w:val="24"/>
              </w:rPr>
              <w:t>CPL1</w:t>
            </w:r>
          </w:p>
        </w:tc>
        <w:tc>
          <w:tcPr>
            <w:tcW w:w="14474" w:type="dxa"/>
            <w:gridSpan w:val="5"/>
            <w:vAlign w:val="center"/>
          </w:tcPr>
          <w:p w14:paraId="0505F9E1" w14:textId="66D0F8C7" w:rsidR="009E7912" w:rsidRPr="00303DE3" w:rsidRDefault="00F97139" w:rsidP="00CB4244">
            <w:pPr>
              <w:rPr>
                <w:rFonts w:asciiTheme="minorHAnsi" w:hAnsiTheme="minorHAnsi" w:cstheme="minorHAnsi"/>
                <w:sz w:val="24"/>
                <w:szCs w:val="24"/>
              </w:rPr>
            </w:pPr>
            <w:r w:rsidRPr="00F97139">
              <w:rPr>
                <w:rFonts w:asciiTheme="minorHAnsi" w:hAnsiTheme="minorHAnsi" w:cstheme="minorHAnsi"/>
                <w:sz w:val="24"/>
                <w:szCs w:val="24"/>
              </w:rPr>
              <w:t>Mampu menunjukkan sikap bertakwa kepada Tuhan Yang Maha Esa, menjunjung tinggi nilai kemanusiaan, moral, dan etik, serta berkontribusi dalam peningkatan mutu kehidupan bermasyarakat, berbangsa, bernegara, dan kemajuan peradaban berdasarkan Pancasila. (CPL-1)</w:t>
            </w:r>
          </w:p>
        </w:tc>
      </w:tr>
      <w:tr w:rsidR="003A5CF7" w:rsidRPr="00303DE3" w14:paraId="5F817BE1" w14:textId="6CE2226D" w:rsidTr="00A94D85">
        <w:tblPrEx>
          <w:tblCellMar>
            <w:left w:w="108" w:type="dxa"/>
            <w:right w:w="108" w:type="dxa"/>
          </w:tblCellMar>
        </w:tblPrEx>
        <w:tc>
          <w:tcPr>
            <w:tcW w:w="1259" w:type="dxa"/>
            <w:tcBorders>
              <w:bottom w:val="single" w:sz="4" w:space="0" w:color="auto"/>
            </w:tcBorders>
            <w:shd w:val="clear" w:color="auto" w:fill="EDEDED" w:themeFill="accent3" w:themeFillTint="33"/>
          </w:tcPr>
          <w:p w14:paraId="0A849EA4" w14:textId="77777777" w:rsidR="003A5CF7" w:rsidRPr="001B712E" w:rsidRDefault="003A5CF7" w:rsidP="00CB4244">
            <w:pPr>
              <w:jc w:val="center"/>
              <w:rPr>
                <w:rFonts w:asciiTheme="minorHAnsi" w:hAnsiTheme="minorHAnsi" w:cstheme="minorHAnsi"/>
                <w:b/>
                <w:bCs/>
                <w:sz w:val="24"/>
                <w:szCs w:val="24"/>
              </w:rPr>
            </w:pPr>
            <w:r w:rsidRPr="001B712E">
              <w:rPr>
                <w:rFonts w:asciiTheme="minorHAnsi" w:hAnsiTheme="minorHAnsi" w:cstheme="minorHAnsi"/>
                <w:b/>
                <w:bCs/>
                <w:sz w:val="24"/>
                <w:szCs w:val="24"/>
              </w:rPr>
              <w:t>Kode</w:t>
            </w:r>
          </w:p>
        </w:tc>
        <w:tc>
          <w:tcPr>
            <w:tcW w:w="8517" w:type="dxa"/>
            <w:gridSpan w:val="2"/>
            <w:tcBorders>
              <w:bottom w:val="single" w:sz="4" w:space="0" w:color="auto"/>
            </w:tcBorders>
            <w:shd w:val="clear" w:color="auto" w:fill="EDEDED" w:themeFill="accent3" w:themeFillTint="33"/>
            <w:vAlign w:val="center"/>
          </w:tcPr>
          <w:p w14:paraId="1CC6ADBB" w14:textId="77777777" w:rsidR="003A5CF7" w:rsidRPr="001B712E" w:rsidRDefault="003A5CF7" w:rsidP="00CB4244">
            <w:pPr>
              <w:rPr>
                <w:rFonts w:asciiTheme="minorHAnsi" w:hAnsiTheme="minorHAnsi" w:cstheme="minorHAnsi"/>
                <w:b/>
                <w:bCs/>
                <w:sz w:val="24"/>
                <w:szCs w:val="24"/>
              </w:rPr>
            </w:pPr>
            <w:r w:rsidRPr="001B712E">
              <w:rPr>
                <w:rFonts w:asciiTheme="minorHAnsi" w:hAnsiTheme="minorHAnsi" w:cstheme="minorHAnsi"/>
                <w:b/>
                <w:bCs/>
                <w:sz w:val="24"/>
                <w:szCs w:val="24"/>
              </w:rPr>
              <w:t>Capaian Pembelajaran Mata Kuliah (CPMK)</w:t>
            </w:r>
          </w:p>
        </w:tc>
        <w:tc>
          <w:tcPr>
            <w:tcW w:w="2980" w:type="dxa"/>
            <w:gridSpan w:val="2"/>
            <w:shd w:val="clear" w:color="auto" w:fill="EDEDED" w:themeFill="accent3" w:themeFillTint="33"/>
          </w:tcPr>
          <w:p w14:paraId="0D03A299" w14:textId="703A4CDB" w:rsidR="003A5CF7" w:rsidRPr="00303DE3" w:rsidRDefault="003A5CF7" w:rsidP="00CB4244">
            <w:pPr>
              <w:jc w:val="center"/>
              <w:rPr>
                <w:rFonts w:asciiTheme="minorHAnsi" w:hAnsiTheme="minorHAnsi" w:cstheme="minorHAnsi"/>
                <w:b/>
                <w:bCs/>
                <w:sz w:val="28"/>
                <w:szCs w:val="28"/>
              </w:rPr>
            </w:pPr>
            <w:r w:rsidRPr="00303DE3">
              <w:rPr>
                <w:rFonts w:asciiTheme="minorHAnsi" w:hAnsiTheme="minorHAnsi" w:cstheme="minorHAnsi"/>
                <w:b/>
                <w:bCs/>
                <w:sz w:val="24"/>
                <w:szCs w:val="24"/>
              </w:rPr>
              <w:t>Level (Taksonomi)</w:t>
            </w:r>
          </w:p>
        </w:tc>
        <w:tc>
          <w:tcPr>
            <w:tcW w:w="2977" w:type="dxa"/>
            <w:shd w:val="clear" w:color="auto" w:fill="EDEDED" w:themeFill="accent3" w:themeFillTint="33"/>
          </w:tcPr>
          <w:p w14:paraId="3A4FA3D0" w14:textId="464E4EAF" w:rsidR="003A5CF7" w:rsidRPr="00303DE3" w:rsidRDefault="003A5CF7" w:rsidP="00CB4244">
            <w:pPr>
              <w:jc w:val="center"/>
              <w:rPr>
                <w:rFonts w:asciiTheme="minorHAnsi" w:hAnsiTheme="minorHAnsi" w:cstheme="minorHAnsi"/>
                <w:b/>
                <w:bCs/>
                <w:sz w:val="28"/>
                <w:szCs w:val="28"/>
              </w:rPr>
            </w:pPr>
            <w:r w:rsidRPr="00BE21AA">
              <w:rPr>
                <w:rFonts w:asciiTheme="minorHAnsi" w:hAnsiTheme="minorHAnsi" w:cstheme="minorHAnsi"/>
                <w:b/>
                <w:bCs/>
                <w:sz w:val="24"/>
                <w:szCs w:val="24"/>
              </w:rPr>
              <w:t>Peta Kontribusi (CPL)</w:t>
            </w:r>
          </w:p>
        </w:tc>
      </w:tr>
      <w:tr w:rsidR="003A5CF7" w:rsidRPr="00303DE3" w14:paraId="4BD61001" w14:textId="1C4C31EA" w:rsidTr="00F97139">
        <w:tblPrEx>
          <w:tblCellMar>
            <w:left w:w="108" w:type="dxa"/>
            <w:right w:w="108" w:type="dxa"/>
          </w:tblCellMar>
        </w:tblPrEx>
        <w:tc>
          <w:tcPr>
            <w:tcW w:w="1259" w:type="dxa"/>
            <w:tcBorders>
              <w:left w:val="single" w:sz="4" w:space="0" w:color="auto"/>
            </w:tcBorders>
            <w:vAlign w:val="center"/>
          </w:tcPr>
          <w:p w14:paraId="057A5EB4" w14:textId="0E1863E3" w:rsidR="003A5CF7" w:rsidRPr="00303DE3" w:rsidRDefault="003A5CF7" w:rsidP="00CB4244">
            <w:pPr>
              <w:jc w:val="center"/>
              <w:rPr>
                <w:rFonts w:asciiTheme="minorHAnsi" w:hAnsiTheme="minorHAnsi" w:cstheme="minorHAnsi"/>
                <w:sz w:val="24"/>
                <w:szCs w:val="24"/>
              </w:rPr>
            </w:pPr>
            <w:r w:rsidRPr="00303DE3">
              <w:rPr>
                <w:rFonts w:asciiTheme="minorHAnsi" w:hAnsiTheme="minorHAnsi" w:cstheme="minorHAnsi"/>
                <w:sz w:val="24"/>
                <w:szCs w:val="24"/>
              </w:rPr>
              <w:t>CPMK</w:t>
            </w:r>
            <w:r w:rsidR="00F97139">
              <w:rPr>
                <w:rFonts w:asciiTheme="minorHAnsi" w:hAnsiTheme="minorHAnsi" w:cstheme="minorHAnsi"/>
                <w:sz w:val="24"/>
                <w:szCs w:val="24"/>
              </w:rPr>
              <w:t>1</w:t>
            </w:r>
          </w:p>
        </w:tc>
        <w:tc>
          <w:tcPr>
            <w:tcW w:w="8517" w:type="dxa"/>
            <w:gridSpan w:val="2"/>
            <w:vAlign w:val="center"/>
          </w:tcPr>
          <w:p w14:paraId="428FCB73" w14:textId="0E5406FB" w:rsidR="003A5CF7" w:rsidRPr="00303DE3" w:rsidRDefault="00F97139" w:rsidP="00CB4244">
            <w:pPr>
              <w:rPr>
                <w:rFonts w:asciiTheme="minorHAnsi" w:hAnsiTheme="minorHAnsi" w:cstheme="minorHAnsi"/>
                <w:sz w:val="24"/>
                <w:szCs w:val="24"/>
              </w:rPr>
            </w:pPr>
            <w:r w:rsidRPr="00F97139">
              <w:rPr>
                <w:rFonts w:asciiTheme="minorHAnsi" w:hAnsiTheme="minorHAnsi" w:cstheme="minorHAnsi"/>
                <w:sz w:val="24"/>
                <w:szCs w:val="24"/>
              </w:rPr>
              <w:t>Mahasiswa mampu memahami nilai-nilai ketuhanan dan ajaran agama sebagai landasan moral dalam kehidupan pribadi dan profesional.</w:t>
            </w:r>
          </w:p>
        </w:tc>
        <w:tc>
          <w:tcPr>
            <w:tcW w:w="2980" w:type="dxa"/>
            <w:gridSpan w:val="2"/>
            <w:vAlign w:val="center"/>
          </w:tcPr>
          <w:p w14:paraId="217CCD20" w14:textId="6EBAEF79" w:rsidR="003A5CF7" w:rsidRPr="00303DE3" w:rsidRDefault="00C77C6D" w:rsidP="00CB4244">
            <w:pPr>
              <w:jc w:val="center"/>
              <w:rPr>
                <w:rFonts w:asciiTheme="minorHAnsi" w:hAnsiTheme="minorHAnsi" w:cstheme="minorHAnsi"/>
                <w:sz w:val="24"/>
                <w:szCs w:val="24"/>
              </w:rPr>
            </w:pPr>
            <w:r>
              <w:rPr>
                <w:rFonts w:asciiTheme="minorHAnsi" w:hAnsiTheme="minorHAnsi" w:cstheme="minorHAnsi"/>
                <w:sz w:val="24"/>
                <w:szCs w:val="24"/>
              </w:rPr>
              <w:t>C2 (memahami)</w:t>
            </w:r>
          </w:p>
        </w:tc>
        <w:tc>
          <w:tcPr>
            <w:tcW w:w="2977" w:type="dxa"/>
            <w:vAlign w:val="center"/>
          </w:tcPr>
          <w:p w14:paraId="32239F32" w14:textId="4FD177F9" w:rsidR="003A5CF7" w:rsidRPr="00303DE3" w:rsidRDefault="003A5CF7" w:rsidP="00F97139">
            <w:pPr>
              <w:jc w:val="center"/>
              <w:rPr>
                <w:rFonts w:asciiTheme="minorHAnsi" w:hAnsiTheme="minorHAnsi" w:cstheme="minorHAnsi"/>
                <w:sz w:val="24"/>
                <w:szCs w:val="24"/>
              </w:rPr>
            </w:pPr>
            <w:r w:rsidRPr="00303DE3">
              <w:rPr>
                <w:rFonts w:asciiTheme="minorHAnsi" w:hAnsiTheme="minorHAnsi" w:cstheme="minorHAnsi"/>
                <w:sz w:val="24"/>
                <w:szCs w:val="24"/>
              </w:rPr>
              <w:t>CPL</w:t>
            </w:r>
            <w:r w:rsidR="00F97139">
              <w:rPr>
                <w:rFonts w:asciiTheme="minorHAnsi" w:hAnsiTheme="minorHAnsi" w:cstheme="minorHAnsi"/>
                <w:sz w:val="24"/>
                <w:szCs w:val="24"/>
              </w:rPr>
              <w:t>1</w:t>
            </w:r>
          </w:p>
        </w:tc>
      </w:tr>
      <w:tr w:rsidR="00F97139" w:rsidRPr="00303DE3" w14:paraId="6382B0A2" w14:textId="1B9F1C0E" w:rsidTr="00F97139">
        <w:tblPrEx>
          <w:tblCellMar>
            <w:left w:w="108" w:type="dxa"/>
            <w:right w:w="108" w:type="dxa"/>
          </w:tblCellMar>
        </w:tblPrEx>
        <w:tc>
          <w:tcPr>
            <w:tcW w:w="1259" w:type="dxa"/>
            <w:tcBorders>
              <w:left w:val="single" w:sz="4" w:space="0" w:color="auto"/>
            </w:tcBorders>
          </w:tcPr>
          <w:p w14:paraId="6E30C5DC" w14:textId="58BCC378" w:rsidR="00F97139" w:rsidRPr="00303DE3" w:rsidRDefault="00F97139" w:rsidP="00F97139">
            <w:pPr>
              <w:jc w:val="center"/>
              <w:rPr>
                <w:rFonts w:asciiTheme="minorHAnsi" w:hAnsiTheme="minorHAnsi" w:cstheme="minorHAnsi"/>
                <w:sz w:val="24"/>
                <w:szCs w:val="24"/>
              </w:rPr>
            </w:pPr>
            <w:r w:rsidRPr="00442106">
              <w:rPr>
                <w:rFonts w:asciiTheme="minorHAnsi" w:hAnsiTheme="minorHAnsi" w:cstheme="minorHAnsi"/>
                <w:sz w:val="24"/>
                <w:szCs w:val="24"/>
              </w:rPr>
              <w:t>CPMK</w:t>
            </w:r>
            <w:r>
              <w:rPr>
                <w:rFonts w:asciiTheme="minorHAnsi" w:hAnsiTheme="minorHAnsi" w:cstheme="minorHAnsi"/>
                <w:sz w:val="24"/>
                <w:szCs w:val="24"/>
              </w:rPr>
              <w:t>2</w:t>
            </w:r>
          </w:p>
        </w:tc>
        <w:tc>
          <w:tcPr>
            <w:tcW w:w="8517" w:type="dxa"/>
            <w:gridSpan w:val="2"/>
            <w:vAlign w:val="center"/>
          </w:tcPr>
          <w:p w14:paraId="60237E68" w14:textId="22A97A68" w:rsidR="00F97139" w:rsidRPr="00303DE3" w:rsidRDefault="00F97139" w:rsidP="00F97139">
            <w:pPr>
              <w:rPr>
                <w:rFonts w:asciiTheme="minorHAnsi" w:hAnsiTheme="minorHAnsi" w:cstheme="minorHAnsi"/>
                <w:sz w:val="24"/>
                <w:szCs w:val="24"/>
              </w:rPr>
            </w:pPr>
            <w:r w:rsidRPr="00F97139">
              <w:rPr>
                <w:rFonts w:asciiTheme="minorHAnsi" w:hAnsiTheme="minorHAnsi" w:cstheme="minorHAnsi"/>
                <w:sz w:val="24"/>
                <w:szCs w:val="24"/>
              </w:rPr>
              <w:t>Mahasiswa mampu memahami peran agama dalam membentuk etika sosial, toleransi, dan tanggung jawab sebagai warga negara</w:t>
            </w:r>
          </w:p>
        </w:tc>
        <w:tc>
          <w:tcPr>
            <w:tcW w:w="2980" w:type="dxa"/>
            <w:gridSpan w:val="2"/>
            <w:vAlign w:val="center"/>
          </w:tcPr>
          <w:p w14:paraId="4CB554CA" w14:textId="50CC675D" w:rsidR="00F97139" w:rsidRPr="00303DE3" w:rsidRDefault="00C77C6D" w:rsidP="00F97139">
            <w:pPr>
              <w:jc w:val="center"/>
              <w:rPr>
                <w:rFonts w:asciiTheme="minorHAnsi" w:hAnsiTheme="minorHAnsi" w:cstheme="minorHAnsi"/>
                <w:sz w:val="24"/>
                <w:szCs w:val="24"/>
              </w:rPr>
            </w:pPr>
            <w:r>
              <w:rPr>
                <w:rFonts w:asciiTheme="minorHAnsi" w:hAnsiTheme="minorHAnsi" w:cstheme="minorHAnsi"/>
                <w:sz w:val="24"/>
                <w:szCs w:val="24"/>
              </w:rPr>
              <w:t>C2 (memahami)</w:t>
            </w:r>
          </w:p>
        </w:tc>
        <w:tc>
          <w:tcPr>
            <w:tcW w:w="2977" w:type="dxa"/>
            <w:vAlign w:val="center"/>
          </w:tcPr>
          <w:p w14:paraId="4204053A" w14:textId="2C343AC9" w:rsidR="00F97139" w:rsidRPr="00303DE3" w:rsidRDefault="00F97139" w:rsidP="00F97139">
            <w:pPr>
              <w:jc w:val="center"/>
              <w:rPr>
                <w:rFonts w:asciiTheme="minorHAnsi" w:hAnsiTheme="minorHAnsi" w:cstheme="minorHAnsi"/>
                <w:sz w:val="24"/>
                <w:szCs w:val="24"/>
              </w:rPr>
            </w:pPr>
            <w:r w:rsidRPr="0000182E">
              <w:rPr>
                <w:rFonts w:asciiTheme="minorHAnsi" w:hAnsiTheme="minorHAnsi" w:cstheme="minorHAnsi"/>
                <w:sz w:val="24"/>
                <w:szCs w:val="24"/>
              </w:rPr>
              <w:t>CPL1</w:t>
            </w:r>
          </w:p>
        </w:tc>
      </w:tr>
      <w:tr w:rsidR="00F97139" w:rsidRPr="00303DE3" w14:paraId="630CE32F" w14:textId="77777777" w:rsidTr="00F97139">
        <w:tblPrEx>
          <w:tblCellMar>
            <w:left w:w="108" w:type="dxa"/>
            <w:right w:w="108" w:type="dxa"/>
          </w:tblCellMar>
        </w:tblPrEx>
        <w:tc>
          <w:tcPr>
            <w:tcW w:w="1259" w:type="dxa"/>
            <w:tcBorders>
              <w:left w:val="single" w:sz="4" w:space="0" w:color="auto"/>
            </w:tcBorders>
          </w:tcPr>
          <w:p w14:paraId="074E6E30" w14:textId="5CA3C1C9" w:rsidR="00F97139" w:rsidRDefault="00F97139" w:rsidP="00F97139">
            <w:pPr>
              <w:jc w:val="center"/>
              <w:rPr>
                <w:rFonts w:asciiTheme="minorHAnsi" w:hAnsiTheme="minorHAnsi" w:cstheme="minorHAnsi"/>
                <w:sz w:val="24"/>
                <w:szCs w:val="24"/>
              </w:rPr>
            </w:pPr>
            <w:r w:rsidRPr="00442106">
              <w:rPr>
                <w:rFonts w:asciiTheme="minorHAnsi" w:hAnsiTheme="minorHAnsi" w:cstheme="minorHAnsi"/>
                <w:sz w:val="24"/>
                <w:szCs w:val="24"/>
              </w:rPr>
              <w:t>CPMK</w:t>
            </w:r>
            <w:r>
              <w:rPr>
                <w:rFonts w:asciiTheme="minorHAnsi" w:hAnsiTheme="minorHAnsi" w:cstheme="minorHAnsi"/>
                <w:sz w:val="24"/>
                <w:szCs w:val="24"/>
              </w:rPr>
              <w:t>3</w:t>
            </w:r>
          </w:p>
        </w:tc>
        <w:tc>
          <w:tcPr>
            <w:tcW w:w="8517" w:type="dxa"/>
            <w:gridSpan w:val="2"/>
            <w:vAlign w:val="center"/>
          </w:tcPr>
          <w:p w14:paraId="66E5DB49" w14:textId="53E600E8" w:rsidR="00F97139" w:rsidRDefault="00F97139" w:rsidP="00F97139">
            <w:pPr>
              <w:rPr>
                <w:rFonts w:asciiTheme="minorHAnsi" w:hAnsiTheme="minorHAnsi" w:cstheme="minorHAnsi"/>
                <w:sz w:val="24"/>
                <w:szCs w:val="24"/>
              </w:rPr>
            </w:pPr>
            <w:r w:rsidRPr="00F97139">
              <w:rPr>
                <w:rFonts w:asciiTheme="minorHAnsi" w:hAnsiTheme="minorHAnsi" w:cstheme="minorHAnsi"/>
                <w:sz w:val="24"/>
                <w:szCs w:val="24"/>
              </w:rPr>
              <w:t>Mahasiswa mampu menerapkan prinsip-prinsip ajaran agama dalam pengambilan keputusan, kepedulian sosial, dan pelestarian lingkungan</w:t>
            </w:r>
          </w:p>
        </w:tc>
        <w:tc>
          <w:tcPr>
            <w:tcW w:w="2980" w:type="dxa"/>
            <w:gridSpan w:val="2"/>
            <w:vAlign w:val="center"/>
          </w:tcPr>
          <w:p w14:paraId="1B1A7409" w14:textId="4428F72B" w:rsidR="00F97139" w:rsidRPr="00303DE3" w:rsidRDefault="00C77C6D" w:rsidP="00F97139">
            <w:pPr>
              <w:jc w:val="center"/>
              <w:rPr>
                <w:rFonts w:asciiTheme="minorHAnsi" w:hAnsiTheme="minorHAnsi" w:cstheme="minorHAnsi"/>
                <w:sz w:val="24"/>
                <w:szCs w:val="24"/>
              </w:rPr>
            </w:pPr>
            <w:r>
              <w:rPr>
                <w:rFonts w:asciiTheme="minorHAnsi" w:hAnsiTheme="minorHAnsi" w:cstheme="minorHAnsi"/>
                <w:sz w:val="24"/>
                <w:szCs w:val="24"/>
              </w:rPr>
              <w:t>C3 (menerapkan)</w:t>
            </w:r>
          </w:p>
        </w:tc>
        <w:tc>
          <w:tcPr>
            <w:tcW w:w="2977" w:type="dxa"/>
            <w:vAlign w:val="center"/>
          </w:tcPr>
          <w:p w14:paraId="60E2420D" w14:textId="627C21F7" w:rsidR="00F97139" w:rsidRDefault="00F97139" w:rsidP="00F97139">
            <w:pPr>
              <w:jc w:val="center"/>
              <w:rPr>
                <w:rFonts w:asciiTheme="minorHAnsi" w:hAnsiTheme="minorHAnsi" w:cstheme="minorHAnsi"/>
                <w:sz w:val="24"/>
                <w:szCs w:val="24"/>
              </w:rPr>
            </w:pPr>
            <w:r w:rsidRPr="0000182E">
              <w:rPr>
                <w:rFonts w:asciiTheme="minorHAnsi" w:hAnsiTheme="minorHAnsi" w:cstheme="minorHAnsi"/>
                <w:sz w:val="24"/>
                <w:szCs w:val="24"/>
              </w:rPr>
              <w:t>CPL1</w:t>
            </w:r>
          </w:p>
        </w:tc>
      </w:tr>
      <w:tr w:rsidR="003A5CF7" w:rsidRPr="00303DE3" w14:paraId="64F1CE8D" w14:textId="068288AF" w:rsidTr="00A94D85">
        <w:tblPrEx>
          <w:tblCellMar>
            <w:left w:w="108" w:type="dxa"/>
            <w:right w:w="108" w:type="dxa"/>
          </w:tblCellMar>
        </w:tblPrEx>
        <w:tc>
          <w:tcPr>
            <w:tcW w:w="1259" w:type="dxa"/>
            <w:tcBorders>
              <w:left w:val="single" w:sz="4" w:space="0" w:color="auto"/>
            </w:tcBorders>
            <w:shd w:val="clear" w:color="auto" w:fill="EDEDED" w:themeFill="accent3" w:themeFillTint="33"/>
          </w:tcPr>
          <w:p w14:paraId="5D3DBD76" w14:textId="579473FB" w:rsidR="003A5CF7" w:rsidRPr="001B712E" w:rsidRDefault="003A5CF7" w:rsidP="000C1826">
            <w:pPr>
              <w:jc w:val="center"/>
              <w:rPr>
                <w:rFonts w:asciiTheme="minorHAnsi" w:hAnsiTheme="minorHAnsi" w:cstheme="minorHAnsi"/>
                <w:sz w:val="24"/>
                <w:szCs w:val="24"/>
              </w:rPr>
            </w:pPr>
            <w:r w:rsidRPr="001B712E">
              <w:rPr>
                <w:rFonts w:asciiTheme="minorHAnsi" w:hAnsiTheme="minorHAnsi" w:cstheme="minorHAnsi"/>
                <w:b/>
                <w:bCs/>
                <w:sz w:val="24"/>
                <w:szCs w:val="24"/>
              </w:rPr>
              <w:t>Kode</w:t>
            </w:r>
          </w:p>
        </w:tc>
        <w:tc>
          <w:tcPr>
            <w:tcW w:w="8517" w:type="dxa"/>
            <w:gridSpan w:val="2"/>
            <w:shd w:val="clear" w:color="auto" w:fill="EDEDED" w:themeFill="accent3" w:themeFillTint="33"/>
            <w:vAlign w:val="center"/>
          </w:tcPr>
          <w:p w14:paraId="249A3B99" w14:textId="7B743778" w:rsidR="003A5CF7" w:rsidRPr="001B712E" w:rsidRDefault="003A5CF7" w:rsidP="000C1826">
            <w:pPr>
              <w:rPr>
                <w:rFonts w:asciiTheme="minorHAnsi" w:hAnsiTheme="minorHAnsi" w:cstheme="minorHAnsi"/>
                <w:sz w:val="24"/>
                <w:szCs w:val="24"/>
              </w:rPr>
            </w:pPr>
            <w:r w:rsidRPr="001B712E">
              <w:rPr>
                <w:rFonts w:asciiTheme="minorHAnsi" w:hAnsiTheme="minorHAnsi" w:cstheme="minorHAnsi"/>
                <w:b/>
                <w:bCs/>
                <w:sz w:val="24"/>
                <w:szCs w:val="24"/>
              </w:rPr>
              <w:t>Kemampuan Akhir yang Direncanakan tiap Tahapan Belajar (Sub-CPMK)</w:t>
            </w:r>
          </w:p>
        </w:tc>
        <w:tc>
          <w:tcPr>
            <w:tcW w:w="2980" w:type="dxa"/>
            <w:gridSpan w:val="2"/>
            <w:shd w:val="clear" w:color="auto" w:fill="EDEDED" w:themeFill="accent3" w:themeFillTint="33"/>
            <w:vAlign w:val="center"/>
          </w:tcPr>
          <w:p w14:paraId="4BED2D5B" w14:textId="19A4DC5A" w:rsidR="003A5CF7" w:rsidRPr="00303DE3" w:rsidRDefault="006A62A7" w:rsidP="000C1826">
            <w:pPr>
              <w:jc w:val="center"/>
              <w:rPr>
                <w:rFonts w:asciiTheme="minorHAnsi" w:hAnsiTheme="minorHAnsi" w:cstheme="minorHAnsi"/>
                <w:b/>
                <w:bCs/>
                <w:sz w:val="24"/>
                <w:szCs w:val="24"/>
              </w:rPr>
            </w:pPr>
            <w:r w:rsidRPr="00303DE3">
              <w:rPr>
                <w:rFonts w:asciiTheme="minorHAnsi" w:hAnsiTheme="minorHAnsi" w:cstheme="minorHAnsi"/>
                <w:b/>
                <w:bCs/>
                <w:sz w:val="24"/>
                <w:szCs w:val="24"/>
              </w:rPr>
              <w:t>Level (Taksonomi)</w:t>
            </w:r>
          </w:p>
        </w:tc>
        <w:tc>
          <w:tcPr>
            <w:tcW w:w="2977" w:type="dxa"/>
            <w:shd w:val="clear" w:color="auto" w:fill="EDEDED" w:themeFill="accent3" w:themeFillTint="33"/>
          </w:tcPr>
          <w:p w14:paraId="58C2599F" w14:textId="66F2A0D4" w:rsidR="003A5CF7" w:rsidRPr="00303DE3" w:rsidRDefault="00BE09A3" w:rsidP="000C1826">
            <w:pPr>
              <w:jc w:val="center"/>
              <w:rPr>
                <w:rFonts w:asciiTheme="minorHAnsi" w:hAnsiTheme="minorHAnsi" w:cstheme="minorHAnsi"/>
                <w:b/>
                <w:bCs/>
                <w:sz w:val="24"/>
                <w:szCs w:val="24"/>
              </w:rPr>
            </w:pPr>
            <w:r>
              <w:rPr>
                <w:rFonts w:asciiTheme="minorHAnsi" w:hAnsiTheme="minorHAnsi" w:cstheme="minorHAnsi"/>
                <w:b/>
                <w:bCs/>
                <w:sz w:val="24"/>
                <w:szCs w:val="24"/>
              </w:rPr>
              <w:t xml:space="preserve">Peta </w:t>
            </w:r>
            <w:r w:rsidR="00E6776F">
              <w:rPr>
                <w:rFonts w:asciiTheme="minorHAnsi" w:hAnsiTheme="minorHAnsi" w:cstheme="minorHAnsi"/>
                <w:b/>
                <w:bCs/>
                <w:sz w:val="24"/>
                <w:szCs w:val="24"/>
              </w:rPr>
              <w:t>Korelasi (CPMK)</w:t>
            </w:r>
          </w:p>
        </w:tc>
      </w:tr>
      <w:tr w:rsidR="00C77C6D" w:rsidRPr="00303DE3" w14:paraId="570D3092" w14:textId="77777777" w:rsidTr="002D53B6">
        <w:tblPrEx>
          <w:tblCellMar>
            <w:left w:w="108" w:type="dxa"/>
            <w:right w:w="108" w:type="dxa"/>
          </w:tblCellMar>
        </w:tblPrEx>
        <w:tc>
          <w:tcPr>
            <w:tcW w:w="1259" w:type="dxa"/>
            <w:tcBorders>
              <w:left w:val="single" w:sz="4" w:space="0" w:color="auto"/>
            </w:tcBorders>
            <w:vAlign w:val="center"/>
          </w:tcPr>
          <w:p w14:paraId="59F5096A" w14:textId="2E3B5271" w:rsidR="00C77C6D" w:rsidRDefault="00C77C6D" w:rsidP="00C77C6D">
            <w:pPr>
              <w:jc w:val="center"/>
              <w:rPr>
                <w:rFonts w:asciiTheme="minorHAnsi" w:hAnsiTheme="minorHAnsi" w:cstheme="minorHAnsi"/>
                <w:sz w:val="24"/>
                <w:szCs w:val="24"/>
              </w:rPr>
            </w:pPr>
            <w:r>
              <w:rPr>
                <w:rFonts w:asciiTheme="minorHAnsi" w:hAnsiTheme="minorHAnsi" w:cstheme="minorHAnsi"/>
                <w:sz w:val="24"/>
                <w:szCs w:val="24"/>
              </w:rPr>
              <w:t>SC-1</w:t>
            </w:r>
          </w:p>
        </w:tc>
        <w:tc>
          <w:tcPr>
            <w:tcW w:w="8517" w:type="dxa"/>
            <w:gridSpan w:val="2"/>
            <w:vAlign w:val="center"/>
          </w:tcPr>
          <w:p w14:paraId="28771B46" w14:textId="487EDF38" w:rsidR="00C77C6D" w:rsidRPr="00303DE3"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Mahasiswa mampu memahami tentang konsep ketuhanan dan pengamalannya dalam kehidupan sehari-hari.</w:t>
            </w:r>
          </w:p>
        </w:tc>
        <w:tc>
          <w:tcPr>
            <w:tcW w:w="2980" w:type="dxa"/>
            <w:gridSpan w:val="2"/>
            <w:vAlign w:val="center"/>
          </w:tcPr>
          <w:p w14:paraId="7C5E1841" w14:textId="0ACE7D23" w:rsidR="00C77C6D" w:rsidRPr="000F7C93"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C2 (Memahami)</w:t>
            </w:r>
          </w:p>
        </w:tc>
        <w:tc>
          <w:tcPr>
            <w:tcW w:w="2977" w:type="dxa"/>
            <w:vAlign w:val="center"/>
          </w:tcPr>
          <w:p w14:paraId="40D56EEC" w14:textId="4B3640C0" w:rsidR="00C77C6D" w:rsidRPr="00303DE3"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CPMK1</w:t>
            </w:r>
          </w:p>
        </w:tc>
      </w:tr>
      <w:tr w:rsidR="00C77C6D" w:rsidRPr="00303DE3" w14:paraId="22F7DB00" w14:textId="77777777" w:rsidTr="003156B2">
        <w:tblPrEx>
          <w:tblCellMar>
            <w:left w:w="108" w:type="dxa"/>
            <w:right w:w="108" w:type="dxa"/>
          </w:tblCellMar>
        </w:tblPrEx>
        <w:tc>
          <w:tcPr>
            <w:tcW w:w="1259" w:type="dxa"/>
            <w:tcBorders>
              <w:left w:val="single" w:sz="4" w:space="0" w:color="auto"/>
            </w:tcBorders>
          </w:tcPr>
          <w:p w14:paraId="2CE3D09D" w14:textId="34D69537" w:rsidR="00C77C6D" w:rsidRDefault="00C77C6D" w:rsidP="00C77C6D">
            <w:pPr>
              <w:jc w:val="center"/>
              <w:rPr>
                <w:rFonts w:asciiTheme="minorHAnsi" w:hAnsiTheme="minorHAnsi" w:cstheme="minorHAnsi"/>
                <w:sz w:val="24"/>
                <w:szCs w:val="24"/>
              </w:rPr>
            </w:pPr>
            <w:r w:rsidRPr="00810CE7">
              <w:rPr>
                <w:rFonts w:asciiTheme="minorHAnsi" w:hAnsiTheme="minorHAnsi" w:cstheme="minorHAnsi"/>
                <w:sz w:val="24"/>
                <w:szCs w:val="24"/>
              </w:rPr>
              <w:lastRenderedPageBreak/>
              <w:t>SC-</w:t>
            </w:r>
            <w:r>
              <w:rPr>
                <w:rFonts w:asciiTheme="minorHAnsi" w:hAnsiTheme="minorHAnsi" w:cstheme="minorHAnsi"/>
                <w:sz w:val="24"/>
                <w:szCs w:val="24"/>
              </w:rPr>
              <w:t>2</w:t>
            </w:r>
          </w:p>
        </w:tc>
        <w:tc>
          <w:tcPr>
            <w:tcW w:w="8517" w:type="dxa"/>
            <w:gridSpan w:val="2"/>
            <w:vAlign w:val="center"/>
          </w:tcPr>
          <w:p w14:paraId="3AC6F4EC" w14:textId="742A8BDF" w:rsidR="00C77C6D"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Mahasiswa mampu memahami hubungan antara iman, ibadah, dan akhlak dalam kehidupan personal dan profesional.</w:t>
            </w:r>
          </w:p>
        </w:tc>
        <w:tc>
          <w:tcPr>
            <w:tcW w:w="2980" w:type="dxa"/>
            <w:gridSpan w:val="2"/>
            <w:vAlign w:val="center"/>
          </w:tcPr>
          <w:p w14:paraId="7DAECC0F" w14:textId="7B5EDA57"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C2 (Memahami)</w:t>
            </w:r>
          </w:p>
        </w:tc>
        <w:tc>
          <w:tcPr>
            <w:tcW w:w="2977" w:type="dxa"/>
            <w:vAlign w:val="center"/>
          </w:tcPr>
          <w:p w14:paraId="35D762D8" w14:textId="00EB3E96"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CPMK1</w:t>
            </w:r>
          </w:p>
        </w:tc>
      </w:tr>
      <w:tr w:rsidR="00C77C6D" w:rsidRPr="00303DE3" w14:paraId="2EF440C9" w14:textId="77777777" w:rsidTr="002D53B6">
        <w:tblPrEx>
          <w:tblCellMar>
            <w:left w:w="108" w:type="dxa"/>
            <w:right w:w="108" w:type="dxa"/>
          </w:tblCellMar>
        </w:tblPrEx>
        <w:tc>
          <w:tcPr>
            <w:tcW w:w="1259" w:type="dxa"/>
            <w:tcBorders>
              <w:left w:val="single" w:sz="4" w:space="0" w:color="auto"/>
            </w:tcBorders>
          </w:tcPr>
          <w:p w14:paraId="707385C1" w14:textId="2727227E" w:rsidR="00C77C6D" w:rsidRDefault="00C77C6D" w:rsidP="00C77C6D">
            <w:pPr>
              <w:jc w:val="center"/>
              <w:rPr>
                <w:rFonts w:asciiTheme="minorHAnsi" w:hAnsiTheme="minorHAnsi" w:cstheme="minorHAnsi"/>
                <w:sz w:val="24"/>
                <w:szCs w:val="24"/>
              </w:rPr>
            </w:pPr>
            <w:r w:rsidRPr="00810CE7">
              <w:rPr>
                <w:rFonts w:asciiTheme="minorHAnsi" w:hAnsiTheme="minorHAnsi" w:cstheme="minorHAnsi"/>
                <w:sz w:val="24"/>
                <w:szCs w:val="24"/>
              </w:rPr>
              <w:t>SC-</w:t>
            </w:r>
            <w:r>
              <w:rPr>
                <w:rFonts w:asciiTheme="minorHAnsi" w:hAnsiTheme="minorHAnsi" w:cstheme="minorHAnsi"/>
                <w:sz w:val="24"/>
                <w:szCs w:val="24"/>
              </w:rPr>
              <w:t>3</w:t>
            </w:r>
          </w:p>
        </w:tc>
        <w:tc>
          <w:tcPr>
            <w:tcW w:w="8517" w:type="dxa"/>
            <w:gridSpan w:val="2"/>
            <w:vAlign w:val="center"/>
          </w:tcPr>
          <w:p w14:paraId="1ADF239E" w14:textId="544F103A" w:rsidR="00C77C6D"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Mahasiswa mampu memahami kontribusi ajaran agama terhadap pembentukan etika sosial dan hukum.</w:t>
            </w:r>
          </w:p>
        </w:tc>
        <w:tc>
          <w:tcPr>
            <w:tcW w:w="2980" w:type="dxa"/>
            <w:gridSpan w:val="2"/>
            <w:vAlign w:val="center"/>
          </w:tcPr>
          <w:p w14:paraId="7D662A74" w14:textId="5BCCA116"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C2 (Memahami)</w:t>
            </w:r>
          </w:p>
        </w:tc>
        <w:tc>
          <w:tcPr>
            <w:tcW w:w="2977" w:type="dxa"/>
            <w:vAlign w:val="center"/>
          </w:tcPr>
          <w:p w14:paraId="53779DF9" w14:textId="544CA35B"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CPMK2</w:t>
            </w:r>
          </w:p>
        </w:tc>
      </w:tr>
      <w:tr w:rsidR="00C77C6D" w:rsidRPr="00303DE3" w14:paraId="4010CA31" w14:textId="77777777" w:rsidTr="002D53B6">
        <w:tblPrEx>
          <w:tblCellMar>
            <w:left w:w="108" w:type="dxa"/>
            <w:right w:w="108" w:type="dxa"/>
          </w:tblCellMar>
        </w:tblPrEx>
        <w:tc>
          <w:tcPr>
            <w:tcW w:w="1259" w:type="dxa"/>
            <w:tcBorders>
              <w:left w:val="single" w:sz="4" w:space="0" w:color="auto"/>
            </w:tcBorders>
          </w:tcPr>
          <w:p w14:paraId="68B2BCD3" w14:textId="23630881" w:rsidR="00C77C6D" w:rsidRDefault="00C77C6D" w:rsidP="00C77C6D">
            <w:pPr>
              <w:jc w:val="center"/>
              <w:rPr>
                <w:rFonts w:asciiTheme="minorHAnsi" w:hAnsiTheme="minorHAnsi" w:cstheme="minorHAnsi"/>
                <w:sz w:val="24"/>
                <w:szCs w:val="24"/>
              </w:rPr>
            </w:pPr>
            <w:r w:rsidRPr="00810CE7">
              <w:rPr>
                <w:rFonts w:asciiTheme="minorHAnsi" w:hAnsiTheme="minorHAnsi" w:cstheme="minorHAnsi"/>
                <w:sz w:val="24"/>
                <w:szCs w:val="24"/>
              </w:rPr>
              <w:t>SC-</w:t>
            </w:r>
            <w:r>
              <w:rPr>
                <w:rFonts w:asciiTheme="minorHAnsi" w:hAnsiTheme="minorHAnsi" w:cstheme="minorHAnsi"/>
                <w:sz w:val="24"/>
                <w:szCs w:val="24"/>
              </w:rPr>
              <w:t>4</w:t>
            </w:r>
          </w:p>
        </w:tc>
        <w:tc>
          <w:tcPr>
            <w:tcW w:w="8517" w:type="dxa"/>
            <w:gridSpan w:val="2"/>
            <w:vAlign w:val="center"/>
          </w:tcPr>
          <w:p w14:paraId="2C02CD69" w14:textId="453F3B77" w:rsidR="00C77C6D"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Mahasiswa mampu memahami penerapan nilai agama dalam kehidupan bermasyarakat yang majemuk.</w:t>
            </w:r>
          </w:p>
        </w:tc>
        <w:tc>
          <w:tcPr>
            <w:tcW w:w="2980" w:type="dxa"/>
            <w:gridSpan w:val="2"/>
            <w:vAlign w:val="center"/>
          </w:tcPr>
          <w:p w14:paraId="028EF80F" w14:textId="1B23C19D"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C2 (Memahami)</w:t>
            </w:r>
          </w:p>
        </w:tc>
        <w:tc>
          <w:tcPr>
            <w:tcW w:w="2977" w:type="dxa"/>
            <w:vAlign w:val="center"/>
          </w:tcPr>
          <w:p w14:paraId="41CF12CB" w14:textId="45C7588F"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CPMK2</w:t>
            </w:r>
          </w:p>
        </w:tc>
      </w:tr>
      <w:tr w:rsidR="00C77C6D" w:rsidRPr="00303DE3" w14:paraId="0764A57B" w14:textId="77777777" w:rsidTr="002D53B6">
        <w:tblPrEx>
          <w:tblCellMar>
            <w:left w:w="108" w:type="dxa"/>
            <w:right w:w="108" w:type="dxa"/>
          </w:tblCellMar>
        </w:tblPrEx>
        <w:tc>
          <w:tcPr>
            <w:tcW w:w="1259" w:type="dxa"/>
            <w:tcBorders>
              <w:left w:val="single" w:sz="4" w:space="0" w:color="auto"/>
            </w:tcBorders>
          </w:tcPr>
          <w:p w14:paraId="5A72ADEE" w14:textId="2949F057" w:rsidR="00C77C6D" w:rsidRDefault="00C77C6D" w:rsidP="00C77C6D">
            <w:pPr>
              <w:jc w:val="center"/>
              <w:rPr>
                <w:rFonts w:asciiTheme="minorHAnsi" w:hAnsiTheme="minorHAnsi" w:cstheme="minorHAnsi"/>
                <w:sz w:val="24"/>
                <w:szCs w:val="24"/>
              </w:rPr>
            </w:pPr>
            <w:r w:rsidRPr="00810CE7">
              <w:rPr>
                <w:rFonts w:asciiTheme="minorHAnsi" w:hAnsiTheme="minorHAnsi" w:cstheme="minorHAnsi"/>
                <w:sz w:val="24"/>
                <w:szCs w:val="24"/>
              </w:rPr>
              <w:t>SC-</w:t>
            </w:r>
            <w:r>
              <w:rPr>
                <w:rFonts w:asciiTheme="minorHAnsi" w:hAnsiTheme="minorHAnsi" w:cstheme="minorHAnsi"/>
                <w:sz w:val="24"/>
                <w:szCs w:val="24"/>
              </w:rPr>
              <w:t>5</w:t>
            </w:r>
          </w:p>
        </w:tc>
        <w:tc>
          <w:tcPr>
            <w:tcW w:w="8517" w:type="dxa"/>
            <w:gridSpan w:val="2"/>
            <w:vAlign w:val="center"/>
          </w:tcPr>
          <w:p w14:paraId="7C8768E9" w14:textId="00603E7A" w:rsidR="00C77C6D"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Mahasiswa mampu memahami pentingnya toleransi antarumat beragama dalam kehidupan berbangsa.</w:t>
            </w:r>
          </w:p>
        </w:tc>
        <w:tc>
          <w:tcPr>
            <w:tcW w:w="2980" w:type="dxa"/>
            <w:gridSpan w:val="2"/>
            <w:vAlign w:val="center"/>
          </w:tcPr>
          <w:p w14:paraId="71D0B099" w14:textId="0B9D4C74"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C2 (Memahami)</w:t>
            </w:r>
          </w:p>
        </w:tc>
        <w:tc>
          <w:tcPr>
            <w:tcW w:w="2977" w:type="dxa"/>
            <w:vAlign w:val="center"/>
          </w:tcPr>
          <w:p w14:paraId="6E13C475" w14:textId="2C8AC433"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CPMK2</w:t>
            </w:r>
          </w:p>
        </w:tc>
      </w:tr>
      <w:tr w:rsidR="00C77C6D" w:rsidRPr="00303DE3" w14:paraId="1F286E5F" w14:textId="77777777" w:rsidTr="002D53B6">
        <w:tblPrEx>
          <w:tblCellMar>
            <w:left w:w="108" w:type="dxa"/>
            <w:right w:w="108" w:type="dxa"/>
          </w:tblCellMar>
        </w:tblPrEx>
        <w:tc>
          <w:tcPr>
            <w:tcW w:w="1259" w:type="dxa"/>
            <w:tcBorders>
              <w:left w:val="single" w:sz="4" w:space="0" w:color="auto"/>
            </w:tcBorders>
          </w:tcPr>
          <w:p w14:paraId="703CC3F5" w14:textId="14960B48" w:rsidR="00C77C6D" w:rsidRDefault="00C77C6D" w:rsidP="00C77C6D">
            <w:pPr>
              <w:jc w:val="center"/>
              <w:rPr>
                <w:rFonts w:asciiTheme="minorHAnsi" w:hAnsiTheme="minorHAnsi" w:cstheme="minorHAnsi"/>
                <w:sz w:val="24"/>
                <w:szCs w:val="24"/>
              </w:rPr>
            </w:pPr>
            <w:r w:rsidRPr="00810CE7">
              <w:rPr>
                <w:rFonts w:asciiTheme="minorHAnsi" w:hAnsiTheme="minorHAnsi" w:cstheme="minorHAnsi"/>
                <w:sz w:val="24"/>
                <w:szCs w:val="24"/>
              </w:rPr>
              <w:t>SC-</w:t>
            </w:r>
            <w:r>
              <w:rPr>
                <w:rFonts w:asciiTheme="minorHAnsi" w:hAnsiTheme="minorHAnsi" w:cstheme="minorHAnsi"/>
                <w:sz w:val="24"/>
                <w:szCs w:val="24"/>
              </w:rPr>
              <w:t>6</w:t>
            </w:r>
          </w:p>
        </w:tc>
        <w:tc>
          <w:tcPr>
            <w:tcW w:w="8517" w:type="dxa"/>
            <w:gridSpan w:val="2"/>
            <w:vAlign w:val="center"/>
          </w:tcPr>
          <w:p w14:paraId="66367447" w14:textId="0709518A" w:rsidR="00C77C6D"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Mahasiswa mampu memahami tindakan nyata yang mencerminkan empati dan kepedulian sosial berdasarkan ajaran agama.</w:t>
            </w:r>
          </w:p>
        </w:tc>
        <w:tc>
          <w:tcPr>
            <w:tcW w:w="2980" w:type="dxa"/>
            <w:gridSpan w:val="2"/>
            <w:vAlign w:val="center"/>
          </w:tcPr>
          <w:p w14:paraId="5217C5BF" w14:textId="6295ABFF"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C3 (Menerapkan)</w:t>
            </w:r>
          </w:p>
        </w:tc>
        <w:tc>
          <w:tcPr>
            <w:tcW w:w="2977" w:type="dxa"/>
            <w:vAlign w:val="center"/>
          </w:tcPr>
          <w:p w14:paraId="750A172F" w14:textId="22F43CD1"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CPMK3</w:t>
            </w:r>
          </w:p>
        </w:tc>
      </w:tr>
      <w:tr w:rsidR="00C77C6D" w:rsidRPr="00303DE3" w14:paraId="151CD2A0" w14:textId="77777777" w:rsidTr="002D53B6">
        <w:tblPrEx>
          <w:tblCellMar>
            <w:left w:w="108" w:type="dxa"/>
            <w:right w:w="108" w:type="dxa"/>
          </w:tblCellMar>
        </w:tblPrEx>
        <w:tc>
          <w:tcPr>
            <w:tcW w:w="1259" w:type="dxa"/>
            <w:tcBorders>
              <w:left w:val="single" w:sz="4" w:space="0" w:color="auto"/>
            </w:tcBorders>
          </w:tcPr>
          <w:p w14:paraId="4971BFE4" w14:textId="5B3B7C2E" w:rsidR="00C77C6D" w:rsidRDefault="00C77C6D" w:rsidP="00C77C6D">
            <w:pPr>
              <w:jc w:val="center"/>
              <w:rPr>
                <w:rFonts w:asciiTheme="minorHAnsi" w:hAnsiTheme="minorHAnsi" w:cstheme="minorHAnsi"/>
                <w:sz w:val="24"/>
                <w:szCs w:val="24"/>
              </w:rPr>
            </w:pPr>
            <w:r w:rsidRPr="00810CE7">
              <w:rPr>
                <w:rFonts w:asciiTheme="minorHAnsi" w:hAnsiTheme="minorHAnsi" w:cstheme="minorHAnsi"/>
                <w:sz w:val="24"/>
                <w:szCs w:val="24"/>
              </w:rPr>
              <w:t>SC-</w:t>
            </w:r>
            <w:r>
              <w:rPr>
                <w:rFonts w:asciiTheme="minorHAnsi" w:hAnsiTheme="minorHAnsi" w:cstheme="minorHAnsi"/>
                <w:sz w:val="24"/>
                <w:szCs w:val="24"/>
              </w:rPr>
              <w:t>7</w:t>
            </w:r>
          </w:p>
        </w:tc>
        <w:tc>
          <w:tcPr>
            <w:tcW w:w="8517" w:type="dxa"/>
            <w:gridSpan w:val="2"/>
            <w:vAlign w:val="center"/>
          </w:tcPr>
          <w:p w14:paraId="2BDB5F0D" w14:textId="79F15750" w:rsidR="00C77C6D"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Mahasiswa mampu menerapkan peran agama dalam menjaga kelestarian lingkungan dan perdamaian sosial.</w:t>
            </w:r>
          </w:p>
        </w:tc>
        <w:tc>
          <w:tcPr>
            <w:tcW w:w="2980" w:type="dxa"/>
            <w:gridSpan w:val="2"/>
            <w:vAlign w:val="center"/>
          </w:tcPr>
          <w:p w14:paraId="19DA4BAB" w14:textId="0ECDD5FA"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C3 (Menerapkan)</w:t>
            </w:r>
          </w:p>
        </w:tc>
        <w:tc>
          <w:tcPr>
            <w:tcW w:w="2977" w:type="dxa"/>
            <w:vAlign w:val="center"/>
          </w:tcPr>
          <w:p w14:paraId="66959FB5" w14:textId="09968634" w:rsidR="00C77C6D" w:rsidRDefault="00C77C6D" w:rsidP="00C77C6D">
            <w:pPr>
              <w:jc w:val="center"/>
              <w:rPr>
                <w:rFonts w:asciiTheme="minorHAnsi" w:hAnsiTheme="minorHAnsi" w:cstheme="minorHAnsi"/>
                <w:sz w:val="24"/>
                <w:szCs w:val="24"/>
              </w:rPr>
            </w:pPr>
            <w:r w:rsidRPr="00C77C6D">
              <w:rPr>
                <w:rFonts w:asciiTheme="minorHAnsi" w:hAnsiTheme="minorHAnsi" w:cstheme="minorHAnsi"/>
                <w:sz w:val="24"/>
                <w:szCs w:val="24"/>
                <w:lang w:val="en-ID"/>
              </w:rPr>
              <w:t>CPMK3</w:t>
            </w:r>
          </w:p>
        </w:tc>
      </w:tr>
    </w:tbl>
    <w:p w14:paraId="625FED64" w14:textId="6EA73D13" w:rsidR="00C77C6D" w:rsidRDefault="00AA52A6" w:rsidP="005C6E8A">
      <w:pPr>
        <w:rPr>
          <w:rFonts w:asciiTheme="minorHAnsi" w:hAnsiTheme="minorHAnsi" w:cstheme="minorHAnsi"/>
          <w:sz w:val="24"/>
          <w:szCs w:val="24"/>
        </w:rPr>
      </w:pPr>
      <w:r>
        <w:rPr>
          <w:rFonts w:asciiTheme="minorHAnsi" w:hAnsiTheme="minorHAnsi" w:cstheme="minorHAnsi"/>
          <w:sz w:val="24"/>
          <w:szCs w:val="24"/>
        </w:rPr>
        <w:t>*) Peta Kontribusi mengacu pada CPL yang dibebankan pada Mata Kuliah</w:t>
      </w:r>
      <w:r w:rsidR="001406AE">
        <w:rPr>
          <w:rFonts w:asciiTheme="minorHAnsi" w:hAnsiTheme="minorHAnsi" w:cstheme="minorHAnsi"/>
          <w:sz w:val="24"/>
          <w:szCs w:val="24"/>
        </w:rPr>
        <w:t xml:space="preserve">; Peta korelasi mengacu pada CPMK </w:t>
      </w:r>
      <w:r w:rsidR="000A2F20">
        <w:rPr>
          <w:rFonts w:asciiTheme="minorHAnsi" w:hAnsiTheme="minorHAnsi" w:cstheme="minorHAnsi"/>
          <w:sz w:val="24"/>
          <w:szCs w:val="24"/>
        </w:rPr>
        <w:t>(</w:t>
      </w:r>
      <w:r w:rsidR="000A2F20" w:rsidRPr="000A2F20">
        <w:rPr>
          <w:rFonts w:asciiTheme="minorHAnsi" w:hAnsiTheme="minorHAnsi" w:cstheme="minorHAnsi"/>
          <w:sz w:val="24"/>
          <w:szCs w:val="24"/>
        </w:rPr>
        <w:t>sebagai kompetensi utama</w:t>
      </w:r>
      <w:r w:rsidR="000A2F20">
        <w:rPr>
          <w:rFonts w:asciiTheme="minorHAnsi" w:hAnsiTheme="minorHAnsi" w:cstheme="minorHAnsi"/>
          <w:sz w:val="24"/>
          <w:szCs w:val="24"/>
        </w:rPr>
        <w:t>)</w:t>
      </w:r>
    </w:p>
    <w:p w14:paraId="7A12A136" w14:textId="77777777" w:rsidR="00C77C6D" w:rsidRDefault="00C77C6D" w:rsidP="005C6E8A">
      <w:pPr>
        <w:rPr>
          <w:rFonts w:asciiTheme="minorHAnsi" w:hAnsiTheme="minorHAnsi" w:cstheme="minorHAnsi"/>
          <w:sz w:val="24"/>
          <w:szCs w:val="24"/>
        </w:rPr>
      </w:pPr>
    </w:p>
    <w:p w14:paraId="4D3B8A16" w14:textId="44385DE9" w:rsidR="00A772C5" w:rsidRPr="00303DE3" w:rsidRDefault="00A772C5" w:rsidP="00D90265">
      <w:pPr>
        <w:pStyle w:val="ListParagraph"/>
        <w:numPr>
          <w:ilvl w:val="0"/>
          <w:numId w:val="16"/>
        </w:numPr>
        <w:ind w:left="318" w:hanging="318"/>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 xml:space="preserve">DESKRIPSI </w:t>
      </w:r>
      <w:r w:rsidR="00CB3FA2">
        <w:rPr>
          <w:rFonts w:asciiTheme="minorHAnsi" w:hAnsiTheme="minorHAnsi" w:cstheme="minorHAnsi"/>
          <w:b/>
          <w:bCs/>
          <w:color w:val="681727"/>
          <w:sz w:val="28"/>
          <w:szCs w:val="28"/>
        </w:rPr>
        <w:t xml:space="preserve">DAN TUJUAN </w:t>
      </w:r>
      <w:r w:rsidRPr="00303DE3">
        <w:rPr>
          <w:rFonts w:asciiTheme="minorHAnsi" w:hAnsiTheme="minorHAnsi" w:cstheme="minorHAnsi"/>
          <w:b/>
          <w:bCs/>
          <w:color w:val="681727"/>
          <w:sz w:val="28"/>
          <w:szCs w:val="28"/>
        </w:rPr>
        <w:t>MATA KULIAH</w:t>
      </w:r>
    </w:p>
    <w:tbl>
      <w:tblPr>
        <w:tblStyle w:val="TableGrid"/>
        <w:tblW w:w="0" w:type="auto"/>
        <w:tblLayout w:type="fixed"/>
        <w:tblLook w:val="04A0" w:firstRow="1" w:lastRow="0" w:firstColumn="1" w:lastColumn="0" w:noHBand="0" w:noVBand="1"/>
      </w:tblPr>
      <w:tblGrid>
        <w:gridCol w:w="15694"/>
      </w:tblGrid>
      <w:tr w:rsidR="00A2440E" w:rsidRPr="00303DE3" w14:paraId="7ECC681B" w14:textId="77777777" w:rsidTr="00F97139">
        <w:trPr>
          <w:trHeight w:val="835"/>
        </w:trPr>
        <w:tc>
          <w:tcPr>
            <w:tcW w:w="15694" w:type="dxa"/>
          </w:tcPr>
          <w:p w14:paraId="624EA993" w14:textId="04B028D0" w:rsidR="00A2440E" w:rsidRPr="00F97139" w:rsidRDefault="00F97139" w:rsidP="00D90265">
            <w:pPr>
              <w:rPr>
                <w:rFonts w:asciiTheme="minorHAnsi" w:hAnsiTheme="minorHAnsi" w:cstheme="minorHAnsi"/>
                <w:sz w:val="24"/>
                <w:szCs w:val="24"/>
              </w:rPr>
            </w:pPr>
            <w:r w:rsidRPr="00F97139">
              <w:rPr>
                <w:rFonts w:asciiTheme="minorHAnsi" w:hAnsiTheme="minorHAnsi" w:cstheme="minorHAnsi"/>
                <w:sz w:val="24"/>
                <w:szCs w:val="24"/>
              </w:rPr>
              <w:t>Mata Mata kuliah ini bertujuan membentuk karakter mahasiswa agar memiliki pemahaman agama yang komprehensif dan dapat menerapkannya dalam kehidupan pribadi, sosial, dan profesional</w:t>
            </w:r>
          </w:p>
        </w:tc>
      </w:tr>
    </w:tbl>
    <w:p w14:paraId="60B76D02" w14:textId="77777777" w:rsidR="0089354E" w:rsidRPr="00303DE3" w:rsidRDefault="0089354E" w:rsidP="00D90265">
      <w:pPr>
        <w:rPr>
          <w:rFonts w:asciiTheme="minorHAnsi" w:hAnsiTheme="minorHAnsi" w:cstheme="minorHAnsi"/>
          <w:b/>
          <w:bCs/>
          <w:sz w:val="28"/>
          <w:szCs w:val="28"/>
        </w:rPr>
      </w:pPr>
    </w:p>
    <w:p w14:paraId="6A36B553" w14:textId="25E8EDE7" w:rsidR="00BB2430" w:rsidRPr="00303DE3" w:rsidRDefault="005247C3" w:rsidP="00A2440E">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MATERI PEMBELAJARAN</w:t>
      </w:r>
    </w:p>
    <w:tbl>
      <w:tblPr>
        <w:tblStyle w:val="TableGrid"/>
        <w:tblW w:w="15743" w:type="dxa"/>
        <w:tblLayout w:type="fixed"/>
        <w:tblLook w:val="04A0" w:firstRow="1" w:lastRow="0" w:firstColumn="1" w:lastColumn="0" w:noHBand="0" w:noVBand="1"/>
      </w:tblPr>
      <w:tblGrid>
        <w:gridCol w:w="846"/>
        <w:gridCol w:w="11623"/>
        <w:gridCol w:w="3274"/>
      </w:tblGrid>
      <w:tr w:rsidR="002F26D2" w14:paraId="4DE3A143" w14:textId="77777777" w:rsidTr="00A61D07">
        <w:tc>
          <w:tcPr>
            <w:tcW w:w="846" w:type="dxa"/>
            <w:shd w:val="clear" w:color="auto" w:fill="EDEDED" w:themeFill="accent3" w:themeFillTint="33"/>
            <w:vAlign w:val="center"/>
          </w:tcPr>
          <w:p w14:paraId="4A2C0059" w14:textId="7364D23E" w:rsidR="002F26D2" w:rsidRPr="00777767" w:rsidRDefault="002F26D2" w:rsidP="002F26D2">
            <w:pPr>
              <w:jc w:val="center"/>
              <w:rPr>
                <w:rFonts w:asciiTheme="minorHAnsi" w:hAnsiTheme="minorHAnsi" w:cstheme="minorHAnsi"/>
                <w:b/>
                <w:bCs/>
                <w:sz w:val="24"/>
                <w:szCs w:val="24"/>
              </w:rPr>
            </w:pPr>
            <w:r w:rsidRPr="00777767">
              <w:rPr>
                <w:rFonts w:asciiTheme="minorHAnsi" w:hAnsiTheme="minorHAnsi" w:cstheme="minorHAnsi"/>
                <w:b/>
                <w:bCs/>
                <w:sz w:val="24"/>
                <w:szCs w:val="24"/>
              </w:rPr>
              <w:t>No.</w:t>
            </w:r>
          </w:p>
        </w:tc>
        <w:tc>
          <w:tcPr>
            <w:tcW w:w="11623" w:type="dxa"/>
            <w:shd w:val="clear" w:color="auto" w:fill="EDEDED" w:themeFill="accent3" w:themeFillTint="33"/>
            <w:vAlign w:val="center"/>
          </w:tcPr>
          <w:p w14:paraId="1516296E" w14:textId="6537E86A" w:rsidR="002F26D2" w:rsidRPr="00777767" w:rsidRDefault="002F26D2" w:rsidP="002F26D2">
            <w:pPr>
              <w:rPr>
                <w:rFonts w:asciiTheme="minorHAnsi" w:hAnsiTheme="minorHAnsi" w:cstheme="minorHAnsi"/>
                <w:b/>
                <w:bCs/>
                <w:sz w:val="24"/>
                <w:szCs w:val="24"/>
              </w:rPr>
            </w:pPr>
            <w:r w:rsidRPr="00777767">
              <w:rPr>
                <w:rFonts w:asciiTheme="minorHAnsi" w:hAnsiTheme="minorHAnsi" w:cstheme="minorHAnsi"/>
                <w:b/>
                <w:bCs/>
                <w:sz w:val="24"/>
                <w:szCs w:val="24"/>
              </w:rPr>
              <w:t>Materi Pembelajaran</w:t>
            </w:r>
          </w:p>
        </w:tc>
        <w:tc>
          <w:tcPr>
            <w:tcW w:w="3274" w:type="dxa"/>
            <w:shd w:val="clear" w:color="auto" w:fill="EDEDED" w:themeFill="accent3" w:themeFillTint="33"/>
            <w:vAlign w:val="center"/>
          </w:tcPr>
          <w:p w14:paraId="0E40254D" w14:textId="35653DD9" w:rsidR="002F26D2" w:rsidRPr="00777767" w:rsidRDefault="003C5697" w:rsidP="006C3F0C">
            <w:pPr>
              <w:jc w:val="center"/>
              <w:rPr>
                <w:rFonts w:asciiTheme="minorHAnsi" w:hAnsiTheme="minorHAnsi" w:cstheme="minorHAnsi"/>
                <w:b/>
                <w:bCs/>
                <w:sz w:val="24"/>
                <w:szCs w:val="24"/>
              </w:rPr>
            </w:pPr>
            <w:r w:rsidRPr="00777767">
              <w:rPr>
                <w:rFonts w:asciiTheme="minorHAnsi" w:hAnsiTheme="minorHAnsi" w:cstheme="minorHAnsi"/>
                <w:b/>
                <w:bCs/>
                <w:sz w:val="24"/>
                <w:szCs w:val="24"/>
              </w:rPr>
              <w:t>Korelasi (Sub-CPMK)</w:t>
            </w:r>
          </w:p>
        </w:tc>
      </w:tr>
      <w:tr w:rsidR="00C77C6D" w14:paraId="13B1EEA5" w14:textId="77777777" w:rsidTr="00A61D07">
        <w:tc>
          <w:tcPr>
            <w:tcW w:w="846" w:type="dxa"/>
            <w:vAlign w:val="center"/>
          </w:tcPr>
          <w:p w14:paraId="30AE5A36" w14:textId="475ED1D4" w:rsidR="00C77C6D" w:rsidRPr="00A026A6" w:rsidRDefault="00C77C6D" w:rsidP="00C77C6D">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2BC79F69" w14:textId="175E5F37" w:rsidR="00C77C6D" w:rsidRPr="00F663DC"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Nilai Ketuhanan dan Taqwa dalam Kehidupan Sehari-hari</w:t>
            </w:r>
          </w:p>
        </w:tc>
        <w:tc>
          <w:tcPr>
            <w:tcW w:w="3274" w:type="dxa"/>
            <w:vAlign w:val="center"/>
          </w:tcPr>
          <w:p w14:paraId="243B5829" w14:textId="3844BDA1" w:rsidR="00C77C6D" w:rsidRPr="00F663DC" w:rsidRDefault="00C77C6D" w:rsidP="00C77C6D">
            <w:pPr>
              <w:jc w:val="center"/>
              <w:rPr>
                <w:rFonts w:asciiTheme="minorHAnsi" w:hAnsiTheme="minorHAnsi" w:cstheme="minorHAnsi"/>
                <w:sz w:val="24"/>
                <w:szCs w:val="24"/>
              </w:rPr>
            </w:pPr>
            <w:r w:rsidRPr="00C77C6D">
              <w:rPr>
                <w:rFonts w:asciiTheme="minorHAnsi" w:hAnsiTheme="minorHAnsi" w:cstheme="minorHAnsi"/>
                <w:color w:val="000000" w:themeColor="text1"/>
                <w:sz w:val="24"/>
                <w:szCs w:val="24"/>
                <w:lang w:val="en-ID"/>
              </w:rPr>
              <w:t>SC-1, SC-2</w:t>
            </w:r>
          </w:p>
        </w:tc>
      </w:tr>
      <w:tr w:rsidR="00C77C6D" w14:paraId="58898654" w14:textId="77777777" w:rsidTr="00A61D07">
        <w:tc>
          <w:tcPr>
            <w:tcW w:w="846" w:type="dxa"/>
            <w:vAlign w:val="center"/>
          </w:tcPr>
          <w:p w14:paraId="2C1CE9F0" w14:textId="274F3A88" w:rsidR="00C77C6D" w:rsidRPr="00F663DC" w:rsidRDefault="00C77C6D" w:rsidP="00C77C6D">
            <w:pPr>
              <w:pStyle w:val="ListParagraph"/>
              <w:numPr>
                <w:ilvl w:val="0"/>
                <w:numId w:val="20"/>
              </w:numPr>
              <w:ind w:left="459" w:hanging="425"/>
              <w:jc w:val="center"/>
              <w:rPr>
                <w:rFonts w:asciiTheme="minorHAnsi" w:hAnsiTheme="minorHAnsi" w:cstheme="minorHAnsi"/>
                <w:sz w:val="24"/>
                <w:szCs w:val="24"/>
              </w:rPr>
            </w:pPr>
          </w:p>
        </w:tc>
        <w:tc>
          <w:tcPr>
            <w:tcW w:w="11623" w:type="dxa"/>
            <w:vAlign w:val="center"/>
          </w:tcPr>
          <w:p w14:paraId="6C47664A" w14:textId="19414182" w:rsidR="00C77C6D" w:rsidRPr="00F663DC"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Etika dan Akhlak dalam Kehidupan Bermasyarakat dan Bernegara</w:t>
            </w:r>
          </w:p>
        </w:tc>
        <w:tc>
          <w:tcPr>
            <w:tcW w:w="3274" w:type="dxa"/>
            <w:vAlign w:val="center"/>
          </w:tcPr>
          <w:p w14:paraId="0A2C1760" w14:textId="402BA1E7" w:rsidR="00C77C6D" w:rsidRPr="00F663DC" w:rsidRDefault="00C77C6D" w:rsidP="00C77C6D">
            <w:pPr>
              <w:jc w:val="center"/>
              <w:rPr>
                <w:rFonts w:asciiTheme="minorHAnsi" w:hAnsiTheme="minorHAnsi" w:cstheme="minorHAnsi"/>
                <w:sz w:val="24"/>
                <w:szCs w:val="24"/>
              </w:rPr>
            </w:pPr>
            <w:r w:rsidRPr="00C77C6D">
              <w:rPr>
                <w:rFonts w:asciiTheme="minorHAnsi" w:hAnsiTheme="minorHAnsi" w:cstheme="minorHAnsi"/>
                <w:color w:val="000000" w:themeColor="text1"/>
                <w:sz w:val="24"/>
                <w:szCs w:val="24"/>
                <w:lang w:val="en-ID"/>
              </w:rPr>
              <w:t>SC-2, SC-3</w:t>
            </w:r>
          </w:p>
        </w:tc>
      </w:tr>
      <w:tr w:rsidR="00C77C6D" w14:paraId="3D509E7E" w14:textId="77777777" w:rsidTr="00A61D07">
        <w:tc>
          <w:tcPr>
            <w:tcW w:w="846" w:type="dxa"/>
            <w:vAlign w:val="center"/>
          </w:tcPr>
          <w:p w14:paraId="2EF33728" w14:textId="5D670A91" w:rsidR="00C77C6D" w:rsidRPr="00F663DC" w:rsidRDefault="00C77C6D" w:rsidP="00C77C6D">
            <w:pPr>
              <w:jc w:val="center"/>
              <w:rPr>
                <w:rFonts w:asciiTheme="minorHAnsi" w:hAnsiTheme="minorHAnsi" w:cstheme="minorHAnsi"/>
                <w:sz w:val="24"/>
                <w:szCs w:val="24"/>
              </w:rPr>
            </w:pPr>
            <w:r>
              <w:rPr>
                <w:rFonts w:asciiTheme="minorHAnsi" w:hAnsiTheme="minorHAnsi" w:cstheme="minorHAnsi"/>
                <w:sz w:val="24"/>
                <w:szCs w:val="24"/>
              </w:rPr>
              <w:t>3</w:t>
            </w:r>
          </w:p>
        </w:tc>
        <w:tc>
          <w:tcPr>
            <w:tcW w:w="11623" w:type="dxa"/>
            <w:vAlign w:val="center"/>
          </w:tcPr>
          <w:p w14:paraId="4397CFEC" w14:textId="399DF904" w:rsidR="00C77C6D" w:rsidRPr="00F663DC"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Empati dan Kepedulian Sosial sebagai Cerminan Ajaran Agama</w:t>
            </w:r>
          </w:p>
        </w:tc>
        <w:tc>
          <w:tcPr>
            <w:tcW w:w="3274" w:type="dxa"/>
            <w:vAlign w:val="center"/>
          </w:tcPr>
          <w:p w14:paraId="32107B22" w14:textId="64EF01A5" w:rsidR="00C77C6D" w:rsidRPr="00F663DC" w:rsidRDefault="00C77C6D" w:rsidP="00C77C6D">
            <w:pPr>
              <w:jc w:val="center"/>
              <w:rPr>
                <w:rFonts w:asciiTheme="minorHAnsi" w:hAnsiTheme="minorHAnsi" w:cstheme="minorHAnsi"/>
                <w:sz w:val="24"/>
                <w:szCs w:val="24"/>
              </w:rPr>
            </w:pPr>
            <w:r w:rsidRPr="00C77C6D">
              <w:rPr>
                <w:rFonts w:asciiTheme="minorHAnsi" w:hAnsiTheme="minorHAnsi" w:cstheme="minorHAnsi"/>
                <w:color w:val="000000" w:themeColor="text1"/>
                <w:sz w:val="24"/>
                <w:szCs w:val="24"/>
                <w:lang w:val="en-ID"/>
              </w:rPr>
              <w:t>SC-6</w:t>
            </w:r>
          </w:p>
        </w:tc>
      </w:tr>
      <w:tr w:rsidR="00C77C6D" w14:paraId="2C5B539C" w14:textId="77777777" w:rsidTr="00A61D07">
        <w:tc>
          <w:tcPr>
            <w:tcW w:w="846" w:type="dxa"/>
            <w:vAlign w:val="center"/>
          </w:tcPr>
          <w:p w14:paraId="0DE5DB04" w14:textId="550D41C1" w:rsidR="00C77C6D" w:rsidRPr="00F663DC" w:rsidRDefault="00C77C6D" w:rsidP="00C77C6D">
            <w:pPr>
              <w:jc w:val="center"/>
              <w:rPr>
                <w:rFonts w:asciiTheme="minorHAnsi" w:hAnsiTheme="minorHAnsi" w:cstheme="minorHAnsi"/>
                <w:sz w:val="24"/>
                <w:szCs w:val="24"/>
              </w:rPr>
            </w:pPr>
            <w:r>
              <w:rPr>
                <w:rFonts w:asciiTheme="minorHAnsi" w:hAnsiTheme="minorHAnsi" w:cstheme="minorHAnsi"/>
                <w:sz w:val="24"/>
                <w:szCs w:val="24"/>
              </w:rPr>
              <w:t>4</w:t>
            </w:r>
          </w:p>
        </w:tc>
        <w:tc>
          <w:tcPr>
            <w:tcW w:w="11623" w:type="dxa"/>
            <w:vAlign w:val="center"/>
          </w:tcPr>
          <w:p w14:paraId="460FE90B" w14:textId="503CEE51" w:rsidR="00C77C6D" w:rsidRPr="00F663DC"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Kontribusi Agama terhadap Perdamaian dan Toleransi</w:t>
            </w:r>
          </w:p>
        </w:tc>
        <w:tc>
          <w:tcPr>
            <w:tcW w:w="3274" w:type="dxa"/>
            <w:vAlign w:val="center"/>
          </w:tcPr>
          <w:p w14:paraId="6B6C1480" w14:textId="401EF1E8" w:rsidR="00C77C6D" w:rsidRPr="00F663DC" w:rsidRDefault="00C77C6D" w:rsidP="00C77C6D">
            <w:pPr>
              <w:jc w:val="center"/>
              <w:rPr>
                <w:rFonts w:asciiTheme="minorHAnsi" w:hAnsiTheme="minorHAnsi" w:cstheme="minorHAnsi"/>
                <w:sz w:val="24"/>
                <w:szCs w:val="24"/>
              </w:rPr>
            </w:pPr>
            <w:r w:rsidRPr="00C77C6D">
              <w:rPr>
                <w:rFonts w:asciiTheme="minorHAnsi" w:hAnsiTheme="minorHAnsi" w:cstheme="minorHAnsi"/>
                <w:color w:val="000000" w:themeColor="text1"/>
                <w:sz w:val="24"/>
                <w:szCs w:val="24"/>
                <w:lang w:val="en-ID"/>
              </w:rPr>
              <w:t>SC-4, SC-5</w:t>
            </w:r>
          </w:p>
        </w:tc>
      </w:tr>
      <w:tr w:rsidR="00C77C6D" w14:paraId="6CBD8F77" w14:textId="77777777" w:rsidTr="00A61D07">
        <w:tc>
          <w:tcPr>
            <w:tcW w:w="846" w:type="dxa"/>
            <w:vAlign w:val="center"/>
          </w:tcPr>
          <w:p w14:paraId="307C97DC" w14:textId="78A06439" w:rsidR="00C77C6D" w:rsidRPr="00F663DC" w:rsidRDefault="00C77C6D" w:rsidP="00C77C6D">
            <w:pPr>
              <w:jc w:val="center"/>
              <w:rPr>
                <w:rFonts w:asciiTheme="minorHAnsi" w:hAnsiTheme="minorHAnsi" w:cstheme="minorHAnsi"/>
                <w:sz w:val="24"/>
                <w:szCs w:val="24"/>
              </w:rPr>
            </w:pPr>
            <w:r>
              <w:rPr>
                <w:rFonts w:asciiTheme="minorHAnsi" w:hAnsiTheme="minorHAnsi" w:cstheme="minorHAnsi"/>
                <w:sz w:val="24"/>
                <w:szCs w:val="24"/>
              </w:rPr>
              <w:t>5</w:t>
            </w:r>
          </w:p>
        </w:tc>
        <w:tc>
          <w:tcPr>
            <w:tcW w:w="11623" w:type="dxa"/>
            <w:vAlign w:val="center"/>
          </w:tcPr>
          <w:p w14:paraId="36DA9263" w14:textId="245FC091" w:rsidR="00C77C6D" w:rsidRPr="00F663DC"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Agama dan Pelestarian Lingkungan</w:t>
            </w:r>
          </w:p>
        </w:tc>
        <w:tc>
          <w:tcPr>
            <w:tcW w:w="3274" w:type="dxa"/>
            <w:vAlign w:val="center"/>
          </w:tcPr>
          <w:p w14:paraId="7A2EB408" w14:textId="7E331862" w:rsidR="00C77C6D" w:rsidRPr="00F663DC" w:rsidRDefault="00C77C6D" w:rsidP="00C77C6D">
            <w:pPr>
              <w:jc w:val="center"/>
              <w:rPr>
                <w:rFonts w:asciiTheme="minorHAnsi" w:hAnsiTheme="minorHAnsi" w:cstheme="minorHAnsi"/>
                <w:sz w:val="24"/>
                <w:szCs w:val="24"/>
              </w:rPr>
            </w:pPr>
            <w:r w:rsidRPr="00C77C6D">
              <w:rPr>
                <w:rFonts w:asciiTheme="minorHAnsi" w:hAnsiTheme="minorHAnsi" w:cstheme="minorHAnsi"/>
                <w:color w:val="000000" w:themeColor="text1"/>
                <w:sz w:val="24"/>
                <w:szCs w:val="24"/>
                <w:lang w:val="en-ID"/>
              </w:rPr>
              <w:t>SC-7</w:t>
            </w:r>
          </w:p>
        </w:tc>
      </w:tr>
      <w:tr w:rsidR="00C77C6D" w14:paraId="221DD416" w14:textId="77777777" w:rsidTr="00A61D07">
        <w:tc>
          <w:tcPr>
            <w:tcW w:w="846" w:type="dxa"/>
            <w:vAlign w:val="center"/>
          </w:tcPr>
          <w:p w14:paraId="30C78C62" w14:textId="3C31DA1D" w:rsidR="00C77C6D" w:rsidRPr="00F663DC" w:rsidRDefault="00C77C6D" w:rsidP="00C77C6D">
            <w:pPr>
              <w:jc w:val="center"/>
              <w:rPr>
                <w:rFonts w:asciiTheme="minorHAnsi" w:hAnsiTheme="minorHAnsi" w:cstheme="minorHAnsi"/>
                <w:sz w:val="24"/>
                <w:szCs w:val="24"/>
              </w:rPr>
            </w:pPr>
            <w:r>
              <w:rPr>
                <w:rFonts w:asciiTheme="minorHAnsi" w:hAnsiTheme="minorHAnsi" w:cstheme="minorHAnsi"/>
                <w:sz w:val="24"/>
                <w:szCs w:val="24"/>
              </w:rPr>
              <w:t>6</w:t>
            </w:r>
          </w:p>
        </w:tc>
        <w:tc>
          <w:tcPr>
            <w:tcW w:w="11623" w:type="dxa"/>
            <w:vAlign w:val="center"/>
          </w:tcPr>
          <w:p w14:paraId="72615614" w14:textId="1ACD4857" w:rsidR="00C77C6D" w:rsidRPr="00F663DC" w:rsidRDefault="00C77C6D" w:rsidP="00C77C6D">
            <w:pPr>
              <w:rPr>
                <w:rFonts w:asciiTheme="minorHAnsi" w:hAnsiTheme="minorHAnsi" w:cstheme="minorHAnsi"/>
                <w:sz w:val="24"/>
                <w:szCs w:val="24"/>
              </w:rPr>
            </w:pPr>
            <w:r w:rsidRPr="00F97139">
              <w:rPr>
                <w:rFonts w:asciiTheme="minorHAnsi" w:hAnsiTheme="minorHAnsi" w:cstheme="minorHAnsi"/>
                <w:sz w:val="24"/>
                <w:szCs w:val="24"/>
              </w:rPr>
              <w:t>Nilai Agama dalam Mewujudkan Keadilan Sosial dan Hukum</w:t>
            </w:r>
          </w:p>
        </w:tc>
        <w:tc>
          <w:tcPr>
            <w:tcW w:w="3274" w:type="dxa"/>
            <w:vAlign w:val="center"/>
          </w:tcPr>
          <w:p w14:paraId="1B302C3D" w14:textId="093B7645" w:rsidR="00C77C6D" w:rsidRPr="00F663DC" w:rsidRDefault="00C77C6D" w:rsidP="00C77C6D">
            <w:pPr>
              <w:jc w:val="center"/>
              <w:rPr>
                <w:rFonts w:asciiTheme="minorHAnsi" w:hAnsiTheme="minorHAnsi" w:cstheme="minorHAnsi"/>
                <w:sz w:val="24"/>
                <w:szCs w:val="24"/>
              </w:rPr>
            </w:pPr>
            <w:r w:rsidRPr="00C77C6D">
              <w:rPr>
                <w:rFonts w:asciiTheme="minorHAnsi" w:hAnsiTheme="minorHAnsi" w:cstheme="minorHAnsi"/>
                <w:color w:val="000000" w:themeColor="text1"/>
                <w:sz w:val="24"/>
                <w:szCs w:val="24"/>
                <w:lang w:val="en-ID"/>
              </w:rPr>
              <w:t>SC-3, SC-4</w:t>
            </w:r>
          </w:p>
        </w:tc>
      </w:tr>
    </w:tbl>
    <w:p w14:paraId="32FA5721" w14:textId="77777777" w:rsidR="001B74CD" w:rsidRDefault="001B74CD" w:rsidP="001B74CD">
      <w:pPr>
        <w:rPr>
          <w:rFonts w:asciiTheme="minorHAnsi" w:hAnsiTheme="minorHAnsi" w:cstheme="minorHAnsi"/>
          <w:b/>
          <w:bCs/>
          <w:color w:val="681727"/>
          <w:sz w:val="28"/>
          <w:szCs w:val="28"/>
        </w:rPr>
      </w:pPr>
    </w:p>
    <w:p w14:paraId="22500660" w14:textId="77777777" w:rsidR="00C77C6D" w:rsidRDefault="00C77C6D" w:rsidP="001B74CD">
      <w:pPr>
        <w:rPr>
          <w:rFonts w:asciiTheme="minorHAnsi" w:hAnsiTheme="minorHAnsi" w:cstheme="minorHAnsi"/>
          <w:b/>
          <w:bCs/>
          <w:color w:val="681727"/>
          <w:sz w:val="28"/>
          <w:szCs w:val="28"/>
        </w:rPr>
      </w:pPr>
    </w:p>
    <w:p w14:paraId="78CB5E9D" w14:textId="77777777" w:rsidR="00C77C6D" w:rsidRPr="001B74CD" w:rsidRDefault="00C77C6D" w:rsidP="001B74CD">
      <w:pPr>
        <w:rPr>
          <w:rFonts w:asciiTheme="minorHAnsi" w:hAnsiTheme="minorHAnsi" w:cstheme="minorHAnsi"/>
          <w:b/>
          <w:bCs/>
          <w:color w:val="681727"/>
          <w:sz w:val="28"/>
          <w:szCs w:val="28"/>
        </w:rPr>
      </w:pPr>
    </w:p>
    <w:p w14:paraId="0CE3F884" w14:textId="77777777" w:rsidR="00C77C6D" w:rsidRDefault="00C77C6D">
      <w:pPr>
        <w:rPr>
          <w:rFonts w:asciiTheme="minorHAnsi" w:hAnsiTheme="minorHAnsi" w:cstheme="minorHAnsi"/>
          <w:b/>
          <w:bCs/>
          <w:color w:val="681727"/>
          <w:sz w:val="28"/>
          <w:szCs w:val="28"/>
        </w:rPr>
      </w:pPr>
      <w:r>
        <w:rPr>
          <w:rFonts w:asciiTheme="minorHAnsi" w:hAnsiTheme="minorHAnsi" w:cstheme="minorHAnsi"/>
          <w:b/>
          <w:bCs/>
          <w:color w:val="681727"/>
          <w:sz w:val="28"/>
          <w:szCs w:val="28"/>
        </w:rPr>
        <w:br w:type="page"/>
      </w:r>
    </w:p>
    <w:p w14:paraId="5D12A7B9" w14:textId="4934E28C" w:rsidR="00DD4573" w:rsidRPr="00303DE3" w:rsidRDefault="00DD4573" w:rsidP="00DD4573">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lastRenderedPageBreak/>
        <w:t>PUSTAKA</w:t>
      </w:r>
    </w:p>
    <w:tbl>
      <w:tblPr>
        <w:tblStyle w:val="TableGrid"/>
        <w:tblW w:w="15745" w:type="dxa"/>
        <w:tblLayout w:type="fixed"/>
        <w:tblLook w:val="04A0" w:firstRow="1" w:lastRow="0" w:firstColumn="1" w:lastColumn="0" w:noHBand="0" w:noVBand="1"/>
      </w:tblPr>
      <w:tblGrid>
        <w:gridCol w:w="846"/>
        <w:gridCol w:w="14889"/>
        <w:gridCol w:w="10"/>
      </w:tblGrid>
      <w:tr w:rsidR="00921678" w14:paraId="1E68F08F" w14:textId="77777777" w:rsidTr="00A04390">
        <w:tc>
          <w:tcPr>
            <w:tcW w:w="15745" w:type="dxa"/>
            <w:gridSpan w:val="3"/>
            <w:shd w:val="clear" w:color="auto" w:fill="EDEDED" w:themeFill="accent3" w:themeFillTint="33"/>
            <w:vAlign w:val="center"/>
          </w:tcPr>
          <w:p w14:paraId="65249D78" w14:textId="715C97F2" w:rsidR="00921678" w:rsidRDefault="00921678" w:rsidP="00CB4244">
            <w:pPr>
              <w:rPr>
                <w:rFonts w:asciiTheme="minorHAnsi" w:hAnsiTheme="minorHAnsi" w:cstheme="minorHAnsi"/>
                <w:b/>
                <w:bCs/>
                <w:sz w:val="28"/>
                <w:szCs w:val="28"/>
              </w:rPr>
            </w:pPr>
            <w:r>
              <w:rPr>
                <w:rFonts w:asciiTheme="minorHAnsi" w:hAnsiTheme="minorHAnsi" w:cstheme="minorHAnsi"/>
                <w:b/>
                <w:bCs/>
                <w:sz w:val="28"/>
                <w:szCs w:val="28"/>
              </w:rPr>
              <w:t>Pustaka Utama</w:t>
            </w:r>
          </w:p>
        </w:tc>
      </w:tr>
      <w:tr w:rsidR="00C77C6D" w14:paraId="346379F0" w14:textId="77777777" w:rsidTr="003B0FCC">
        <w:trPr>
          <w:gridAfter w:val="1"/>
          <w:wAfter w:w="10" w:type="dxa"/>
        </w:trPr>
        <w:tc>
          <w:tcPr>
            <w:tcW w:w="846" w:type="dxa"/>
            <w:vAlign w:val="center"/>
          </w:tcPr>
          <w:p w14:paraId="3AE1570C" w14:textId="394A3E23" w:rsidR="00C77C6D" w:rsidRPr="00AA4C50" w:rsidRDefault="00C77C6D" w:rsidP="00C77C6D">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71D52A91" w14:textId="5BDEA0CF"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Kementerian Pendidikan, Kebudayaan, Riset, dan Teknologi Republik Indonesia. (2023). </w:t>
            </w:r>
            <w:r w:rsidRPr="00C77C6D">
              <w:rPr>
                <w:rFonts w:asciiTheme="minorHAnsi" w:hAnsiTheme="minorHAnsi" w:cstheme="minorHAnsi"/>
                <w:i/>
                <w:iCs/>
                <w:sz w:val="24"/>
                <w:szCs w:val="24"/>
                <w:lang w:val="en-ID"/>
              </w:rPr>
              <w:t>Buku Ajar Mata Kuliah Wajib Kurikulum Pendidikan Agama</w:t>
            </w:r>
            <w:r w:rsidRPr="00C77C6D">
              <w:rPr>
                <w:rFonts w:asciiTheme="minorHAnsi" w:hAnsiTheme="minorHAnsi" w:cstheme="minorHAnsi"/>
                <w:sz w:val="24"/>
                <w:szCs w:val="24"/>
                <w:lang w:val="en-ID"/>
              </w:rPr>
              <w:t xml:space="preserve">. Jakarta: Direktorat Jenderal Pendidikan Tinggi. </w:t>
            </w:r>
          </w:p>
        </w:tc>
      </w:tr>
      <w:tr w:rsidR="00C77C6D" w14:paraId="5FA42794" w14:textId="77777777" w:rsidTr="003B0FCC">
        <w:trPr>
          <w:gridAfter w:val="1"/>
          <w:wAfter w:w="10" w:type="dxa"/>
        </w:trPr>
        <w:tc>
          <w:tcPr>
            <w:tcW w:w="846" w:type="dxa"/>
            <w:vAlign w:val="center"/>
          </w:tcPr>
          <w:p w14:paraId="6749BC5C" w14:textId="1716E296" w:rsidR="00C77C6D" w:rsidRPr="00F663DC" w:rsidRDefault="00C77C6D" w:rsidP="00C77C6D">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12CBFCE7" w14:textId="06CC0FD3"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Kementerian Pendidikan dan Kebudayaan Republik Indonesia. (2020). </w:t>
            </w:r>
            <w:r w:rsidRPr="00C77C6D">
              <w:rPr>
                <w:rFonts w:asciiTheme="minorHAnsi" w:hAnsiTheme="minorHAnsi" w:cstheme="minorHAnsi"/>
                <w:i/>
                <w:iCs/>
                <w:sz w:val="24"/>
                <w:szCs w:val="24"/>
                <w:lang w:val="en-ID"/>
              </w:rPr>
              <w:t>Pendidikan Agama untuk Perguruan Tinggi</w:t>
            </w:r>
            <w:r w:rsidRPr="00C77C6D">
              <w:rPr>
                <w:rFonts w:asciiTheme="minorHAnsi" w:hAnsiTheme="minorHAnsi" w:cstheme="minorHAnsi"/>
                <w:sz w:val="24"/>
                <w:szCs w:val="24"/>
                <w:lang w:val="en-ID"/>
              </w:rPr>
              <w:t xml:space="preserve">. Jakarta: Direktorat Pembelajaran dan Kemahasiswaan. </w:t>
            </w:r>
          </w:p>
        </w:tc>
      </w:tr>
      <w:tr w:rsidR="00C77C6D" w14:paraId="73F274AA" w14:textId="77777777" w:rsidTr="003B0FCC">
        <w:trPr>
          <w:gridAfter w:val="1"/>
          <w:wAfter w:w="10" w:type="dxa"/>
        </w:trPr>
        <w:tc>
          <w:tcPr>
            <w:tcW w:w="846" w:type="dxa"/>
            <w:vAlign w:val="center"/>
          </w:tcPr>
          <w:p w14:paraId="11F02749" w14:textId="77777777" w:rsidR="00C77C6D" w:rsidRPr="00F663DC" w:rsidRDefault="00C77C6D" w:rsidP="00C77C6D">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451FE71F" w14:textId="5D87D756"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Nata, A. (2020). </w:t>
            </w:r>
            <w:r w:rsidRPr="00C77C6D">
              <w:rPr>
                <w:rFonts w:asciiTheme="minorHAnsi" w:hAnsiTheme="minorHAnsi" w:cstheme="minorHAnsi"/>
                <w:i/>
                <w:iCs/>
                <w:sz w:val="24"/>
                <w:szCs w:val="24"/>
                <w:lang w:val="en-ID"/>
              </w:rPr>
              <w:t>Pendidikan Agama Islam di Perguruan Tinggi</w:t>
            </w:r>
            <w:r w:rsidRPr="00C77C6D">
              <w:rPr>
                <w:rFonts w:asciiTheme="minorHAnsi" w:hAnsiTheme="minorHAnsi" w:cstheme="minorHAnsi"/>
                <w:sz w:val="24"/>
                <w:szCs w:val="24"/>
                <w:lang w:val="en-ID"/>
              </w:rPr>
              <w:t xml:space="preserve">. Jakarta: RajaGrafindo Persada. </w:t>
            </w:r>
          </w:p>
        </w:tc>
      </w:tr>
      <w:tr w:rsidR="00C77C6D" w14:paraId="571B755E" w14:textId="77777777" w:rsidTr="003B0FCC">
        <w:trPr>
          <w:gridAfter w:val="1"/>
          <w:wAfter w:w="10" w:type="dxa"/>
        </w:trPr>
        <w:tc>
          <w:tcPr>
            <w:tcW w:w="846" w:type="dxa"/>
            <w:vAlign w:val="center"/>
          </w:tcPr>
          <w:p w14:paraId="2131D3E9" w14:textId="77777777" w:rsidR="00C77C6D" w:rsidRPr="00F663DC" w:rsidRDefault="00C77C6D" w:rsidP="00C77C6D">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0F9B626C" w14:textId="3F5CD53C"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Syukur, A. (2021). </w:t>
            </w:r>
            <w:r w:rsidRPr="00C77C6D">
              <w:rPr>
                <w:rFonts w:asciiTheme="minorHAnsi" w:hAnsiTheme="minorHAnsi" w:cstheme="minorHAnsi"/>
                <w:i/>
                <w:iCs/>
                <w:sz w:val="24"/>
                <w:szCs w:val="24"/>
                <w:lang w:val="en-ID"/>
              </w:rPr>
              <w:t>Agama dan Pembentukan Karakter Bangsa</w:t>
            </w:r>
            <w:r w:rsidRPr="00C77C6D">
              <w:rPr>
                <w:rFonts w:asciiTheme="minorHAnsi" w:hAnsiTheme="minorHAnsi" w:cstheme="minorHAnsi"/>
                <w:sz w:val="24"/>
                <w:szCs w:val="24"/>
                <w:lang w:val="en-ID"/>
              </w:rPr>
              <w:t xml:space="preserve">. Jakarta: Kencana. </w:t>
            </w:r>
          </w:p>
        </w:tc>
      </w:tr>
      <w:tr w:rsidR="00C77C6D" w14:paraId="0448810E" w14:textId="77777777" w:rsidTr="003B0FCC">
        <w:trPr>
          <w:gridAfter w:val="1"/>
          <w:wAfter w:w="10" w:type="dxa"/>
        </w:trPr>
        <w:tc>
          <w:tcPr>
            <w:tcW w:w="846" w:type="dxa"/>
            <w:vAlign w:val="center"/>
          </w:tcPr>
          <w:p w14:paraId="48CE31FF" w14:textId="77777777" w:rsidR="00C77C6D" w:rsidRPr="00F663DC" w:rsidRDefault="00C77C6D" w:rsidP="00C77C6D">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2960DE9A" w14:textId="676D3437"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Zuhairini. (2019). </w:t>
            </w:r>
            <w:r w:rsidRPr="00C77C6D">
              <w:rPr>
                <w:rFonts w:asciiTheme="minorHAnsi" w:hAnsiTheme="minorHAnsi" w:cstheme="minorHAnsi"/>
                <w:i/>
                <w:iCs/>
                <w:sz w:val="24"/>
                <w:szCs w:val="24"/>
                <w:lang w:val="en-ID"/>
              </w:rPr>
              <w:t>Filsafat Pendidikan Islam</w:t>
            </w:r>
            <w:r w:rsidRPr="00C77C6D">
              <w:rPr>
                <w:rFonts w:asciiTheme="minorHAnsi" w:hAnsiTheme="minorHAnsi" w:cstheme="minorHAnsi"/>
                <w:sz w:val="24"/>
                <w:szCs w:val="24"/>
                <w:lang w:val="en-ID"/>
              </w:rPr>
              <w:t>. Jakarta: Bumi Aksara.</w:t>
            </w:r>
          </w:p>
        </w:tc>
      </w:tr>
      <w:tr w:rsidR="007236C4" w14:paraId="79AE4D6E" w14:textId="77777777" w:rsidTr="00A04390">
        <w:tc>
          <w:tcPr>
            <w:tcW w:w="15745" w:type="dxa"/>
            <w:gridSpan w:val="3"/>
            <w:shd w:val="clear" w:color="auto" w:fill="EDEDED" w:themeFill="accent3" w:themeFillTint="33"/>
            <w:vAlign w:val="center"/>
          </w:tcPr>
          <w:p w14:paraId="6F8324C3" w14:textId="05E70857" w:rsidR="007236C4" w:rsidRPr="007236C4" w:rsidRDefault="007236C4" w:rsidP="00921678">
            <w:pPr>
              <w:rPr>
                <w:rFonts w:asciiTheme="minorHAnsi" w:hAnsiTheme="minorHAnsi" w:cstheme="minorHAnsi"/>
                <w:b/>
                <w:bCs/>
                <w:sz w:val="28"/>
                <w:szCs w:val="28"/>
              </w:rPr>
            </w:pPr>
            <w:r w:rsidRPr="007236C4">
              <w:rPr>
                <w:rFonts w:asciiTheme="minorHAnsi" w:hAnsiTheme="minorHAnsi" w:cstheme="minorHAnsi"/>
                <w:b/>
                <w:bCs/>
                <w:sz w:val="28"/>
                <w:szCs w:val="28"/>
              </w:rPr>
              <w:t>Pustaka Pendukung</w:t>
            </w:r>
          </w:p>
        </w:tc>
      </w:tr>
      <w:tr w:rsidR="00C77C6D" w14:paraId="6D46D442" w14:textId="77777777" w:rsidTr="000F1594">
        <w:trPr>
          <w:gridAfter w:val="1"/>
          <w:wAfter w:w="10" w:type="dxa"/>
        </w:trPr>
        <w:tc>
          <w:tcPr>
            <w:tcW w:w="846" w:type="dxa"/>
            <w:vAlign w:val="center"/>
          </w:tcPr>
          <w:p w14:paraId="23E101CB" w14:textId="78A9F51E" w:rsidR="00C77C6D" w:rsidRPr="00F663DC" w:rsidRDefault="00C77C6D" w:rsidP="00C77C6D">
            <w:pPr>
              <w:pStyle w:val="ListParagraph"/>
              <w:numPr>
                <w:ilvl w:val="0"/>
                <w:numId w:val="19"/>
              </w:numPr>
              <w:ind w:left="459"/>
              <w:jc w:val="center"/>
              <w:rPr>
                <w:rFonts w:asciiTheme="minorHAnsi" w:hAnsiTheme="minorHAnsi" w:cstheme="minorHAnsi"/>
                <w:sz w:val="24"/>
                <w:szCs w:val="24"/>
              </w:rPr>
            </w:pPr>
          </w:p>
        </w:tc>
        <w:tc>
          <w:tcPr>
            <w:tcW w:w="14889" w:type="dxa"/>
          </w:tcPr>
          <w:p w14:paraId="0A0E9A6C" w14:textId="7A5865F2" w:rsidR="00C77C6D" w:rsidRPr="0027154B" w:rsidRDefault="00C77C6D" w:rsidP="00C77C6D">
            <w:pPr>
              <w:rPr>
                <w:rFonts w:asciiTheme="minorHAnsi" w:hAnsiTheme="minorHAnsi" w:cstheme="minorHAnsi"/>
                <w:sz w:val="28"/>
                <w:szCs w:val="28"/>
              </w:rPr>
            </w:pPr>
            <w:r w:rsidRPr="00C77C6D">
              <w:rPr>
                <w:rFonts w:asciiTheme="minorHAnsi" w:hAnsiTheme="minorHAnsi" w:cstheme="minorHAnsi"/>
                <w:sz w:val="24"/>
                <w:szCs w:val="24"/>
                <w:lang w:val="en-ID"/>
              </w:rPr>
              <w:t xml:space="preserve">Azra, A. (2019). </w:t>
            </w:r>
            <w:r w:rsidRPr="00C77C6D">
              <w:rPr>
                <w:rFonts w:asciiTheme="minorHAnsi" w:hAnsiTheme="minorHAnsi" w:cstheme="minorHAnsi"/>
                <w:i/>
                <w:iCs/>
                <w:sz w:val="24"/>
                <w:szCs w:val="24"/>
                <w:lang w:val="en-ID"/>
              </w:rPr>
              <w:t>Pendidikan Islam: Tradisi dan Modernisasi Menuju Milenium Baru</w:t>
            </w:r>
            <w:r w:rsidRPr="00C77C6D">
              <w:rPr>
                <w:rFonts w:asciiTheme="minorHAnsi" w:hAnsiTheme="minorHAnsi" w:cstheme="minorHAnsi"/>
                <w:sz w:val="24"/>
                <w:szCs w:val="24"/>
                <w:lang w:val="en-ID"/>
              </w:rPr>
              <w:t xml:space="preserve">. Jakarta: Kencana. </w:t>
            </w:r>
          </w:p>
        </w:tc>
      </w:tr>
      <w:tr w:rsidR="00C77C6D" w14:paraId="28FD8B8C" w14:textId="77777777" w:rsidTr="000F1594">
        <w:trPr>
          <w:gridAfter w:val="1"/>
          <w:wAfter w:w="10" w:type="dxa"/>
        </w:trPr>
        <w:tc>
          <w:tcPr>
            <w:tcW w:w="846" w:type="dxa"/>
            <w:vAlign w:val="center"/>
          </w:tcPr>
          <w:p w14:paraId="3D9EAADD" w14:textId="77777777" w:rsidR="00C77C6D" w:rsidRPr="00F663DC" w:rsidRDefault="00C77C6D" w:rsidP="00C77C6D">
            <w:pPr>
              <w:pStyle w:val="ListParagraph"/>
              <w:numPr>
                <w:ilvl w:val="0"/>
                <w:numId w:val="19"/>
              </w:numPr>
              <w:ind w:left="459"/>
              <w:jc w:val="center"/>
              <w:rPr>
                <w:rFonts w:asciiTheme="minorHAnsi" w:hAnsiTheme="minorHAnsi" w:cstheme="minorHAnsi"/>
                <w:sz w:val="24"/>
                <w:szCs w:val="24"/>
              </w:rPr>
            </w:pPr>
          </w:p>
        </w:tc>
        <w:tc>
          <w:tcPr>
            <w:tcW w:w="14889" w:type="dxa"/>
          </w:tcPr>
          <w:p w14:paraId="0B0DBC4D" w14:textId="2C4C0048"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Madjid, N. (2019). </w:t>
            </w:r>
            <w:r w:rsidRPr="00C77C6D">
              <w:rPr>
                <w:rFonts w:asciiTheme="minorHAnsi" w:hAnsiTheme="minorHAnsi" w:cstheme="minorHAnsi"/>
                <w:i/>
                <w:iCs/>
                <w:sz w:val="24"/>
                <w:szCs w:val="24"/>
                <w:lang w:val="en-ID"/>
              </w:rPr>
              <w:t>Islam, Kemodernan dan Keindonesiaan</w:t>
            </w:r>
            <w:r w:rsidRPr="00C77C6D">
              <w:rPr>
                <w:rFonts w:asciiTheme="minorHAnsi" w:hAnsiTheme="minorHAnsi" w:cstheme="minorHAnsi"/>
                <w:sz w:val="24"/>
                <w:szCs w:val="24"/>
                <w:lang w:val="en-ID"/>
              </w:rPr>
              <w:t xml:space="preserve">. Bandung: Mizan. </w:t>
            </w:r>
          </w:p>
        </w:tc>
      </w:tr>
      <w:tr w:rsidR="00C77C6D" w14:paraId="3DD145BC" w14:textId="77777777" w:rsidTr="000F1594">
        <w:trPr>
          <w:gridAfter w:val="1"/>
          <w:wAfter w:w="10" w:type="dxa"/>
        </w:trPr>
        <w:tc>
          <w:tcPr>
            <w:tcW w:w="846" w:type="dxa"/>
            <w:vAlign w:val="center"/>
          </w:tcPr>
          <w:p w14:paraId="2F523BE0" w14:textId="77777777" w:rsidR="00C77C6D" w:rsidRPr="00F663DC" w:rsidRDefault="00C77C6D" w:rsidP="00C77C6D">
            <w:pPr>
              <w:pStyle w:val="ListParagraph"/>
              <w:numPr>
                <w:ilvl w:val="0"/>
                <w:numId w:val="19"/>
              </w:numPr>
              <w:ind w:left="459"/>
              <w:jc w:val="center"/>
              <w:rPr>
                <w:rFonts w:asciiTheme="minorHAnsi" w:hAnsiTheme="minorHAnsi" w:cstheme="minorHAnsi"/>
                <w:sz w:val="24"/>
                <w:szCs w:val="24"/>
              </w:rPr>
            </w:pPr>
          </w:p>
        </w:tc>
        <w:tc>
          <w:tcPr>
            <w:tcW w:w="14889" w:type="dxa"/>
          </w:tcPr>
          <w:p w14:paraId="00CFC550" w14:textId="7AB39E4C"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Quraish Shihab, M. (2020). </w:t>
            </w:r>
            <w:r w:rsidRPr="00C77C6D">
              <w:rPr>
                <w:rFonts w:asciiTheme="minorHAnsi" w:hAnsiTheme="minorHAnsi" w:cstheme="minorHAnsi"/>
                <w:i/>
                <w:iCs/>
                <w:sz w:val="24"/>
                <w:szCs w:val="24"/>
                <w:lang w:val="en-ID"/>
              </w:rPr>
              <w:t>Membumikan Al-Qur'an</w:t>
            </w:r>
            <w:r w:rsidRPr="00C77C6D">
              <w:rPr>
                <w:rFonts w:asciiTheme="minorHAnsi" w:hAnsiTheme="minorHAnsi" w:cstheme="minorHAnsi"/>
                <w:sz w:val="24"/>
                <w:szCs w:val="24"/>
                <w:lang w:val="en-ID"/>
              </w:rPr>
              <w:t xml:space="preserve">. Jakarta: Lentera Hati. </w:t>
            </w:r>
          </w:p>
        </w:tc>
      </w:tr>
      <w:tr w:rsidR="00C77C6D" w14:paraId="1493921E" w14:textId="77777777" w:rsidTr="000F1594">
        <w:trPr>
          <w:gridAfter w:val="1"/>
          <w:wAfter w:w="10" w:type="dxa"/>
        </w:trPr>
        <w:tc>
          <w:tcPr>
            <w:tcW w:w="846" w:type="dxa"/>
            <w:vAlign w:val="center"/>
          </w:tcPr>
          <w:p w14:paraId="1787F6AC" w14:textId="77777777" w:rsidR="00C77C6D" w:rsidRPr="00F663DC" w:rsidRDefault="00C77C6D" w:rsidP="00C77C6D">
            <w:pPr>
              <w:pStyle w:val="ListParagraph"/>
              <w:numPr>
                <w:ilvl w:val="0"/>
                <w:numId w:val="19"/>
              </w:numPr>
              <w:ind w:left="459"/>
              <w:jc w:val="center"/>
              <w:rPr>
                <w:rFonts w:asciiTheme="minorHAnsi" w:hAnsiTheme="minorHAnsi" w:cstheme="minorHAnsi"/>
                <w:sz w:val="24"/>
                <w:szCs w:val="24"/>
              </w:rPr>
            </w:pPr>
          </w:p>
        </w:tc>
        <w:tc>
          <w:tcPr>
            <w:tcW w:w="14889" w:type="dxa"/>
          </w:tcPr>
          <w:p w14:paraId="560EE5D2" w14:textId="57CCC923"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Kaelan. (2020). </w:t>
            </w:r>
            <w:r w:rsidRPr="00C77C6D">
              <w:rPr>
                <w:rFonts w:asciiTheme="minorHAnsi" w:hAnsiTheme="minorHAnsi" w:cstheme="minorHAnsi"/>
                <w:i/>
                <w:iCs/>
                <w:sz w:val="24"/>
                <w:szCs w:val="24"/>
                <w:lang w:val="en-ID"/>
              </w:rPr>
              <w:t>Pendidikan Pancasila</w:t>
            </w:r>
            <w:r w:rsidRPr="00C77C6D">
              <w:rPr>
                <w:rFonts w:asciiTheme="minorHAnsi" w:hAnsiTheme="minorHAnsi" w:cstheme="minorHAnsi"/>
                <w:sz w:val="24"/>
                <w:szCs w:val="24"/>
                <w:lang w:val="en-ID"/>
              </w:rPr>
              <w:t xml:space="preserve">. Yogyakarta: Paradigma. </w:t>
            </w:r>
          </w:p>
        </w:tc>
      </w:tr>
      <w:tr w:rsidR="00C77C6D" w14:paraId="6427BA7C" w14:textId="77777777" w:rsidTr="000F1594">
        <w:trPr>
          <w:gridAfter w:val="1"/>
          <w:wAfter w:w="10" w:type="dxa"/>
        </w:trPr>
        <w:tc>
          <w:tcPr>
            <w:tcW w:w="846" w:type="dxa"/>
            <w:vAlign w:val="center"/>
          </w:tcPr>
          <w:p w14:paraId="17EC98BB" w14:textId="77777777" w:rsidR="00C77C6D" w:rsidRPr="00F663DC" w:rsidRDefault="00C77C6D" w:rsidP="00C77C6D">
            <w:pPr>
              <w:pStyle w:val="ListParagraph"/>
              <w:numPr>
                <w:ilvl w:val="0"/>
                <w:numId w:val="19"/>
              </w:numPr>
              <w:ind w:left="459"/>
              <w:jc w:val="center"/>
              <w:rPr>
                <w:rFonts w:asciiTheme="minorHAnsi" w:hAnsiTheme="minorHAnsi" w:cstheme="minorHAnsi"/>
                <w:sz w:val="24"/>
                <w:szCs w:val="24"/>
              </w:rPr>
            </w:pPr>
          </w:p>
        </w:tc>
        <w:tc>
          <w:tcPr>
            <w:tcW w:w="14889" w:type="dxa"/>
          </w:tcPr>
          <w:p w14:paraId="6AAC0424" w14:textId="664D238C"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Tilaar, H. A. R. (2021). </w:t>
            </w:r>
            <w:r w:rsidRPr="00C77C6D">
              <w:rPr>
                <w:rFonts w:asciiTheme="minorHAnsi" w:hAnsiTheme="minorHAnsi" w:cstheme="minorHAnsi"/>
                <w:i/>
                <w:iCs/>
                <w:sz w:val="24"/>
                <w:szCs w:val="24"/>
                <w:lang w:val="en-ID"/>
              </w:rPr>
              <w:t>Multikulturalisme: Tantangan Global Masa Depan dalam Transformasi Pendidikan Nasional</w:t>
            </w:r>
            <w:r w:rsidRPr="00C77C6D">
              <w:rPr>
                <w:rFonts w:asciiTheme="minorHAnsi" w:hAnsiTheme="minorHAnsi" w:cstheme="minorHAnsi"/>
                <w:sz w:val="24"/>
                <w:szCs w:val="24"/>
                <w:lang w:val="en-ID"/>
              </w:rPr>
              <w:t xml:space="preserve">. Jakarta: Grasindo. </w:t>
            </w:r>
          </w:p>
        </w:tc>
      </w:tr>
      <w:tr w:rsidR="00C77C6D" w14:paraId="7DC2741C" w14:textId="77777777" w:rsidTr="000F1594">
        <w:trPr>
          <w:gridAfter w:val="1"/>
          <w:wAfter w:w="10" w:type="dxa"/>
        </w:trPr>
        <w:tc>
          <w:tcPr>
            <w:tcW w:w="846" w:type="dxa"/>
            <w:vAlign w:val="center"/>
          </w:tcPr>
          <w:p w14:paraId="2C2518FE" w14:textId="77777777" w:rsidR="00C77C6D" w:rsidRPr="00F663DC" w:rsidRDefault="00C77C6D" w:rsidP="00C77C6D">
            <w:pPr>
              <w:pStyle w:val="ListParagraph"/>
              <w:numPr>
                <w:ilvl w:val="0"/>
                <w:numId w:val="19"/>
              </w:numPr>
              <w:ind w:left="459"/>
              <w:jc w:val="center"/>
              <w:rPr>
                <w:rFonts w:asciiTheme="minorHAnsi" w:hAnsiTheme="minorHAnsi" w:cstheme="minorHAnsi"/>
                <w:sz w:val="24"/>
                <w:szCs w:val="24"/>
              </w:rPr>
            </w:pPr>
          </w:p>
        </w:tc>
        <w:tc>
          <w:tcPr>
            <w:tcW w:w="14889" w:type="dxa"/>
          </w:tcPr>
          <w:p w14:paraId="263C98E6" w14:textId="385997EA"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UNESCO. (2021). </w:t>
            </w:r>
            <w:r w:rsidRPr="00C77C6D">
              <w:rPr>
                <w:rFonts w:asciiTheme="minorHAnsi" w:hAnsiTheme="minorHAnsi" w:cstheme="minorHAnsi"/>
                <w:i/>
                <w:iCs/>
                <w:sz w:val="24"/>
                <w:szCs w:val="24"/>
                <w:lang w:val="en-ID"/>
              </w:rPr>
              <w:t>Education for Sustainable Development: A Roadmap</w:t>
            </w:r>
            <w:r w:rsidRPr="00C77C6D">
              <w:rPr>
                <w:rFonts w:asciiTheme="minorHAnsi" w:hAnsiTheme="minorHAnsi" w:cstheme="minorHAnsi"/>
                <w:sz w:val="24"/>
                <w:szCs w:val="24"/>
                <w:lang w:val="en-ID"/>
              </w:rPr>
              <w:t xml:space="preserve">. Paris: UNESCO Publishing. </w:t>
            </w:r>
          </w:p>
        </w:tc>
      </w:tr>
      <w:tr w:rsidR="00C77C6D" w14:paraId="3CD73290" w14:textId="77777777" w:rsidTr="000F1594">
        <w:trPr>
          <w:gridAfter w:val="1"/>
          <w:wAfter w:w="10" w:type="dxa"/>
        </w:trPr>
        <w:tc>
          <w:tcPr>
            <w:tcW w:w="846" w:type="dxa"/>
            <w:vAlign w:val="center"/>
          </w:tcPr>
          <w:p w14:paraId="33090F84" w14:textId="77777777" w:rsidR="00C77C6D" w:rsidRPr="00F663DC" w:rsidRDefault="00C77C6D" w:rsidP="00C77C6D">
            <w:pPr>
              <w:pStyle w:val="ListParagraph"/>
              <w:numPr>
                <w:ilvl w:val="0"/>
                <w:numId w:val="19"/>
              </w:numPr>
              <w:ind w:left="459"/>
              <w:jc w:val="center"/>
              <w:rPr>
                <w:rFonts w:asciiTheme="minorHAnsi" w:hAnsiTheme="minorHAnsi" w:cstheme="minorHAnsi"/>
                <w:sz w:val="24"/>
                <w:szCs w:val="24"/>
              </w:rPr>
            </w:pPr>
          </w:p>
        </w:tc>
        <w:tc>
          <w:tcPr>
            <w:tcW w:w="14889" w:type="dxa"/>
          </w:tcPr>
          <w:p w14:paraId="7DA4F851" w14:textId="6025AE9E" w:rsidR="00C77C6D" w:rsidRPr="00F663DC" w:rsidRDefault="00C77C6D" w:rsidP="00C77C6D">
            <w:pPr>
              <w:rPr>
                <w:rFonts w:asciiTheme="minorHAnsi" w:hAnsiTheme="minorHAnsi" w:cstheme="minorHAnsi"/>
                <w:sz w:val="24"/>
                <w:szCs w:val="24"/>
              </w:rPr>
            </w:pPr>
            <w:r w:rsidRPr="00C77C6D">
              <w:rPr>
                <w:rFonts w:asciiTheme="minorHAnsi" w:hAnsiTheme="minorHAnsi" w:cstheme="minorHAnsi"/>
                <w:sz w:val="24"/>
                <w:szCs w:val="24"/>
                <w:lang w:val="en-ID"/>
              </w:rPr>
              <w:t xml:space="preserve">United Nations. (2023). </w:t>
            </w:r>
            <w:r w:rsidRPr="00C77C6D">
              <w:rPr>
                <w:rFonts w:asciiTheme="minorHAnsi" w:hAnsiTheme="minorHAnsi" w:cstheme="minorHAnsi"/>
                <w:i/>
                <w:iCs/>
                <w:sz w:val="24"/>
                <w:szCs w:val="24"/>
                <w:lang w:val="en-ID"/>
              </w:rPr>
              <w:t>Transforming Our World: The 2030 Agenda for Sustainable Development</w:t>
            </w:r>
            <w:r w:rsidRPr="00C77C6D">
              <w:rPr>
                <w:rFonts w:asciiTheme="minorHAnsi" w:hAnsiTheme="minorHAnsi" w:cstheme="minorHAnsi"/>
                <w:sz w:val="24"/>
                <w:szCs w:val="24"/>
                <w:lang w:val="en-ID"/>
              </w:rPr>
              <w:t xml:space="preserve">. New York: United Nations. </w:t>
            </w:r>
          </w:p>
        </w:tc>
      </w:tr>
    </w:tbl>
    <w:p w14:paraId="6791B018" w14:textId="5E4D8ACF" w:rsidR="00724A0C" w:rsidRDefault="00F663DC" w:rsidP="00F663DC">
      <w:pPr>
        <w:rPr>
          <w:rFonts w:asciiTheme="minorHAnsi" w:hAnsiTheme="minorHAnsi" w:cstheme="minorHAnsi"/>
          <w:sz w:val="24"/>
          <w:szCs w:val="24"/>
        </w:rPr>
      </w:pPr>
      <w:r w:rsidRPr="00F663DC">
        <w:rPr>
          <w:rFonts w:asciiTheme="minorHAnsi" w:hAnsiTheme="minorHAnsi" w:cstheme="minorHAnsi"/>
          <w:sz w:val="24"/>
          <w:szCs w:val="24"/>
        </w:rPr>
        <w:t xml:space="preserve">*) </w:t>
      </w:r>
      <w:r w:rsidR="006C1B14">
        <w:rPr>
          <w:rFonts w:asciiTheme="minorHAnsi" w:hAnsiTheme="minorHAnsi" w:cstheme="minorHAnsi"/>
          <w:sz w:val="24"/>
          <w:szCs w:val="24"/>
        </w:rPr>
        <w:t>Pustaka ditulis menggunakan format</w:t>
      </w:r>
      <w:r w:rsidR="00462E5C">
        <w:rPr>
          <w:rFonts w:asciiTheme="minorHAnsi" w:hAnsiTheme="minorHAnsi" w:cstheme="minorHAnsi"/>
          <w:sz w:val="24"/>
          <w:szCs w:val="24"/>
        </w:rPr>
        <w:t xml:space="preserve"> lengkap</w:t>
      </w:r>
      <w:r w:rsidR="006C1B14">
        <w:rPr>
          <w:rFonts w:asciiTheme="minorHAnsi" w:hAnsiTheme="minorHAnsi" w:cstheme="minorHAnsi"/>
          <w:sz w:val="24"/>
          <w:szCs w:val="24"/>
        </w:rPr>
        <w:t xml:space="preserve"> </w:t>
      </w:r>
      <w:r w:rsidR="00946F44" w:rsidRPr="00946F44">
        <w:rPr>
          <w:rFonts w:asciiTheme="minorHAnsi" w:hAnsiTheme="minorHAnsi" w:cstheme="minorHAnsi"/>
          <w:i/>
          <w:iCs/>
          <w:sz w:val="24"/>
          <w:szCs w:val="24"/>
        </w:rPr>
        <w:t>American Psychological Association</w:t>
      </w:r>
      <w:r w:rsidR="00946F44">
        <w:rPr>
          <w:rFonts w:asciiTheme="minorHAnsi" w:hAnsiTheme="minorHAnsi" w:cstheme="minorHAnsi"/>
          <w:sz w:val="24"/>
          <w:szCs w:val="24"/>
        </w:rPr>
        <w:t xml:space="preserve"> (</w:t>
      </w:r>
      <w:r w:rsidR="006C1B14">
        <w:rPr>
          <w:rFonts w:asciiTheme="minorHAnsi" w:hAnsiTheme="minorHAnsi" w:cstheme="minorHAnsi"/>
          <w:sz w:val="24"/>
          <w:szCs w:val="24"/>
        </w:rPr>
        <w:t>APA</w:t>
      </w:r>
      <w:r w:rsidR="00946F44">
        <w:rPr>
          <w:rFonts w:asciiTheme="minorHAnsi" w:hAnsiTheme="minorHAnsi" w:cstheme="minorHAnsi"/>
          <w:sz w:val="24"/>
          <w:szCs w:val="24"/>
        </w:rPr>
        <w:t>)</w:t>
      </w:r>
      <w:r w:rsidR="00FA1AC0">
        <w:rPr>
          <w:rFonts w:asciiTheme="minorHAnsi" w:hAnsiTheme="minorHAnsi" w:cstheme="minorHAnsi"/>
          <w:sz w:val="24"/>
          <w:szCs w:val="24"/>
        </w:rPr>
        <w:t xml:space="preserve"> 6</w:t>
      </w:r>
      <w:r w:rsidR="00FA1AC0" w:rsidRPr="00FA1AC0">
        <w:rPr>
          <w:rFonts w:asciiTheme="minorHAnsi" w:hAnsiTheme="minorHAnsi" w:cstheme="minorHAnsi"/>
          <w:sz w:val="24"/>
          <w:szCs w:val="24"/>
          <w:vertAlign w:val="superscript"/>
        </w:rPr>
        <w:t>th</w:t>
      </w:r>
      <w:r w:rsidR="00FA1AC0">
        <w:rPr>
          <w:rFonts w:asciiTheme="minorHAnsi" w:hAnsiTheme="minorHAnsi" w:cstheme="minorHAnsi"/>
          <w:sz w:val="24"/>
          <w:szCs w:val="24"/>
        </w:rPr>
        <w:t xml:space="preserve"> Edition.</w:t>
      </w:r>
    </w:p>
    <w:p w14:paraId="3EE807ED" w14:textId="77777777" w:rsidR="00B178DB" w:rsidRDefault="00B178DB" w:rsidP="00F663DC">
      <w:pPr>
        <w:rPr>
          <w:rFonts w:asciiTheme="minorHAnsi" w:hAnsiTheme="minorHAnsi" w:cstheme="minorHAnsi"/>
          <w:sz w:val="24"/>
          <w:szCs w:val="24"/>
        </w:rPr>
      </w:pPr>
    </w:p>
    <w:p w14:paraId="152EE7A2" w14:textId="012EFB7F" w:rsidR="007256A3" w:rsidRPr="00303DE3" w:rsidRDefault="007256A3" w:rsidP="007256A3">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DOSEN PENGAMPU</w:t>
      </w:r>
    </w:p>
    <w:tbl>
      <w:tblPr>
        <w:tblStyle w:val="TableGrid"/>
        <w:tblW w:w="15588" w:type="dxa"/>
        <w:tblLook w:val="04A0" w:firstRow="1" w:lastRow="0" w:firstColumn="1" w:lastColumn="0" w:noHBand="0" w:noVBand="1"/>
      </w:tblPr>
      <w:tblGrid>
        <w:gridCol w:w="6657"/>
        <w:gridCol w:w="568"/>
        <w:gridCol w:w="5386"/>
        <w:gridCol w:w="2977"/>
      </w:tblGrid>
      <w:tr w:rsidR="00B16177" w14:paraId="6355A10E" w14:textId="6FE6A374" w:rsidTr="00B729BA">
        <w:tc>
          <w:tcPr>
            <w:tcW w:w="6657" w:type="dxa"/>
            <w:shd w:val="clear" w:color="auto" w:fill="EDEDED" w:themeFill="accent3" w:themeFillTint="33"/>
            <w:vAlign w:val="center"/>
          </w:tcPr>
          <w:p w14:paraId="4372E834" w14:textId="76130775" w:rsidR="00B16177" w:rsidRPr="00891824" w:rsidRDefault="00B16177" w:rsidP="001927A8">
            <w:pPr>
              <w:jc w:val="center"/>
              <w:rPr>
                <w:rFonts w:asciiTheme="minorHAnsi" w:hAnsiTheme="minorHAnsi" w:cstheme="minorHAnsi"/>
                <w:b/>
                <w:bCs/>
                <w:sz w:val="24"/>
                <w:szCs w:val="24"/>
              </w:rPr>
            </w:pPr>
            <w:r w:rsidRPr="00891824">
              <w:rPr>
                <w:rFonts w:asciiTheme="minorHAnsi" w:hAnsiTheme="minorHAnsi" w:cstheme="minorHAnsi"/>
                <w:b/>
                <w:bCs/>
                <w:sz w:val="24"/>
                <w:szCs w:val="24"/>
              </w:rPr>
              <w:t>Individual</w:t>
            </w:r>
          </w:p>
        </w:tc>
        <w:tc>
          <w:tcPr>
            <w:tcW w:w="8931" w:type="dxa"/>
            <w:gridSpan w:val="3"/>
            <w:shd w:val="clear" w:color="auto" w:fill="EDEDED" w:themeFill="accent3" w:themeFillTint="33"/>
          </w:tcPr>
          <w:p w14:paraId="7E198A34" w14:textId="44400D0D" w:rsidR="00B16177" w:rsidRPr="00B16177" w:rsidRDefault="00B16177" w:rsidP="001927A8">
            <w:pPr>
              <w:jc w:val="center"/>
              <w:rPr>
                <w:rFonts w:asciiTheme="minorHAnsi" w:hAnsiTheme="minorHAnsi" w:cstheme="minorHAnsi"/>
                <w:b/>
                <w:bCs/>
                <w:sz w:val="24"/>
                <w:szCs w:val="24"/>
              </w:rPr>
            </w:pPr>
            <w:r w:rsidRPr="001E410A">
              <w:rPr>
                <w:rFonts w:asciiTheme="minorHAnsi" w:hAnsiTheme="minorHAnsi" w:cstheme="minorHAnsi"/>
                <w:b/>
                <w:bCs/>
                <w:i/>
                <w:iCs/>
                <w:sz w:val="24"/>
                <w:szCs w:val="24"/>
              </w:rPr>
              <w:t>Team Teaching</w:t>
            </w:r>
          </w:p>
        </w:tc>
      </w:tr>
      <w:tr w:rsidR="00B16177" w14:paraId="59BF51FD" w14:textId="2413FB20" w:rsidTr="00B729BA">
        <w:tc>
          <w:tcPr>
            <w:tcW w:w="6657" w:type="dxa"/>
            <w:shd w:val="clear" w:color="auto" w:fill="EDEDED" w:themeFill="accent3" w:themeFillTint="33"/>
          </w:tcPr>
          <w:p w14:paraId="67107611" w14:textId="2F40FDA9" w:rsidR="00B16177" w:rsidRPr="00DD7D41" w:rsidRDefault="00B16177" w:rsidP="00B16177">
            <w:pPr>
              <w:jc w:val="center"/>
              <w:rPr>
                <w:rFonts w:asciiTheme="minorHAnsi" w:hAnsiTheme="minorHAnsi" w:cstheme="minorHAnsi"/>
                <w:b/>
                <w:bCs/>
                <w:sz w:val="24"/>
                <w:szCs w:val="24"/>
              </w:rPr>
            </w:pPr>
            <w:r w:rsidRPr="00DD7D41">
              <w:rPr>
                <w:rFonts w:asciiTheme="minorHAnsi" w:hAnsiTheme="minorHAnsi" w:cstheme="minorHAnsi"/>
                <w:b/>
                <w:bCs/>
                <w:sz w:val="24"/>
                <w:szCs w:val="24"/>
              </w:rPr>
              <w:t>Nama Dosen Pengampu</w:t>
            </w:r>
          </w:p>
        </w:tc>
        <w:tc>
          <w:tcPr>
            <w:tcW w:w="568" w:type="dxa"/>
            <w:shd w:val="clear" w:color="auto" w:fill="EDEDED" w:themeFill="accent3" w:themeFillTint="33"/>
            <w:vAlign w:val="center"/>
          </w:tcPr>
          <w:p w14:paraId="6CB93918" w14:textId="6F9B2E92" w:rsidR="00B16177" w:rsidRPr="00DD7D41" w:rsidRDefault="00B16177" w:rsidP="00B16177">
            <w:pPr>
              <w:rPr>
                <w:rFonts w:asciiTheme="minorHAnsi" w:hAnsiTheme="minorHAnsi" w:cstheme="minorHAnsi"/>
                <w:b/>
                <w:bCs/>
                <w:sz w:val="24"/>
                <w:szCs w:val="24"/>
              </w:rPr>
            </w:pPr>
            <w:r w:rsidRPr="00DD7D41">
              <w:rPr>
                <w:rFonts w:asciiTheme="minorHAnsi" w:hAnsiTheme="minorHAnsi" w:cstheme="minorHAnsi"/>
                <w:b/>
                <w:bCs/>
                <w:sz w:val="24"/>
                <w:szCs w:val="24"/>
              </w:rPr>
              <w:t>No.</w:t>
            </w:r>
          </w:p>
        </w:tc>
        <w:tc>
          <w:tcPr>
            <w:tcW w:w="5386" w:type="dxa"/>
            <w:shd w:val="clear" w:color="auto" w:fill="EDEDED" w:themeFill="accent3" w:themeFillTint="33"/>
          </w:tcPr>
          <w:p w14:paraId="7D8E5E29" w14:textId="4FF4DC97" w:rsidR="00B16177" w:rsidRPr="00DD7D41" w:rsidRDefault="00B16177" w:rsidP="00B16177">
            <w:pPr>
              <w:rPr>
                <w:rFonts w:asciiTheme="minorHAnsi" w:hAnsiTheme="minorHAnsi" w:cstheme="minorHAnsi"/>
                <w:b/>
                <w:bCs/>
                <w:sz w:val="24"/>
                <w:szCs w:val="24"/>
              </w:rPr>
            </w:pPr>
            <w:r w:rsidRPr="00DD7D41">
              <w:rPr>
                <w:rFonts w:asciiTheme="minorHAnsi" w:hAnsiTheme="minorHAnsi" w:cstheme="minorHAnsi"/>
                <w:b/>
                <w:bCs/>
                <w:sz w:val="24"/>
                <w:szCs w:val="24"/>
              </w:rPr>
              <w:t>Nama Dosen Pengampu</w:t>
            </w:r>
          </w:p>
        </w:tc>
        <w:tc>
          <w:tcPr>
            <w:tcW w:w="2977" w:type="dxa"/>
            <w:shd w:val="clear" w:color="auto" w:fill="EDEDED" w:themeFill="accent3" w:themeFillTint="33"/>
            <w:vAlign w:val="center"/>
          </w:tcPr>
          <w:p w14:paraId="2D95B119" w14:textId="18096202" w:rsidR="00B16177" w:rsidRPr="00DD7D41" w:rsidRDefault="00B16177" w:rsidP="00B16177">
            <w:pPr>
              <w:jc w:val="center"/>
              <w:rPr>
                <w:rFonts w:asciiTheme="minorHAnsi" w:hAnsiTheme="minorHAnsi" w:cstheme="minorHAnsi"/>
                <w:b/>
                <w:bCs/>
                <w:sz w:val="24"/>
                <w:szCs w:val="24"/>
              </w:rPr>
            </w:pPr>
            <w:r w:rsidRPr="00DD7D41">
              <w:rPr>
                <w:rFonts w:asciiTheme="minorHAnsi" w:hAnsiTheme="minorHAnsi" w:cstheme="minorHAnsi"/>
                <w:b/>
                <w:bCs/>
                <w:sz w:val="24"/>
                <w:szCs w:val="24"/>
              </w:rPr>
              <w:t>Penanggung Jawab (PJ) MK</w:t>
            </w:r>
          </w:p>
        </w:tc>
      </w:tr>
      <w:tr w:rsidR="004265C9" w14:paraId="45286453" w14:textId="62B7E7F1" w:rsidTr="00B729BA">
        <w:tc>
          <w:tcPr>
            <w:tcW w:w="6657" w:type="dxa"/>
            <w:vMerge w:val="restart"/>
            <w:vAlign w:val="center"/>
          </w:tcPr>
          <w:p w14:paraId="4D032226" w14:textId="77777777" w:rsidR="004265C9" w:rsidRDefault="004265C9" w:rsidP="00B16177">
            <w:pPr>
              <w:jc w:val="center"/>
              <w:rPr>
                <w:rFonts w:asciiTheme="minorHAnsi" w:hAnsiTheme="minorHAnsi" w:cstheme="minorHAnsi"/>
                <w:sz w:val="24"/>
                <w:szCs w:val="24"/>
              </w:rPr>
            </w:pPr>
          </w:p>
        </w:tc>
        <w:tc>
          <w:tcPr>
            <w:tcW w:w="568" w:type="dxa"/>
            <w:vAlign w:val="center"/>
          </w:tcPr>
          <w:p w14:paraId="0C41D803" w14:textId="77777777" w:rsidR="004265C9" w:rsidRPr="00022181" w:rsidRDefault="004265C9" w:rsidP="00B16177">
            <w:pPr>
              <w:pStyle w:val="ListParagraph"/>
              <w:numPr>
                <w:ilvl w:val="0"/>
                <w:numId w:val="17"/>
              </w:numPr>
              <w:ind w:left="322" w:hanging="283"/>
              <w:jc w:val="center"/>
              <w:rPr>
                <w:rFonts w:asciiTheme="minorHAnsi" w:hAnsiTheme="minorHAnsi" w:cstheme="minorHAnsi"/>
                <w:sz w:val="24"/>
                <w:szCs w:val="24"/>
              </w:rPr>
            </w:pPr>
          </w:p>
        </w:tc>
        <w:tc>
          <w:tcPr>
            <w:tcW w:w="5386" w:type="dxa"/>
          </w:tcPr>
          <w:p w14:paraId="55089426" w14:textId="77777777" w:rsidR="004265C9" w:rsidRDefault="004265C9" w:rsidP="00B16177">
            <w:pPr>
              <w:rPr>
                <w:rFonts w:asciiTheme="minorHAnsi" w:hAnsiTheme="minorHAnsi" w:cstheme="minorHAnsi"/>
                <w:sz w:val="24"/>
                <w:szCs w:val="24"/>
              </w:rPr>
            </w:pPr>
          </w:p>
        </w:tc>
        <w:tc>
          <w:tcPr>
            <w:tcW w:w="2977" w:type="dxa"/>
            <w:vAlign w:val="center"/>
          </w:tcPr>
          <w:p w14:paraId="4449FCEA" w14:textId="1935CB34" w:rsidR="004265C9" w:rsidRDefault="00747371" w:rsidP="004B5BEC">
            <w:pPr>
              <w:jc w:val="center"/>
              <w:rPr>
                <w:rFonts w:asciiTheme="minorHAnsi" w:hAnsiTheme="minorHAnsi" w:cstheme="minorHAnsi"/>
                <w:sz w:val="24"/>
                <w:szCs w:val="24"/>
              </w:rPr>
            </w:pPr>
            <w:r>
              <w:rPr>
                <w:rFonts w:asciiTheme="minorHAnsi" w:hAnsiTheme="minorHAnsi" w:cstheme="minorHAnsi"/>
                <w:sz w:val="24"/>
                <w:szCs w:val="24"/>
              </w:rPr>
              <w:t>√</w:t>
            </w:r>
          </w:p>
        </w:tc>
      </w:tr>
      <w:tr w:rsidR="004265C9" w14:paraId="38E377A2" w14:textId="65787A37" w:rsidTr="00B729BA">
        <w:tc>
          <w:tcPr>
            <w:tcW w:w="6657" w:type="dxa"/>
            <w:vMerge/>
          </w:tcPr>
          <w:p w14:paraId="1BB943EF" w14:textId="77777777" w:rsidR="004265C9" w:rsidRDefault="004265C9" w:rsidP="00B16177">
            <w:pPr>
              <w:rPr>
                <w:rFonts w:asciiTheme="minorHAnsi" w:hAnsiTheme="minorHAnsi" w:cstheme="minorHAnsi"/>
                <w:sz w:val="24"/>
                <w:szCs w:val="24"/>
              </w:rPr>
            </w:pPr>
          </w:p>
        </w:tc>
        <w:tc>
          <w:tcPr>
            <w:tcW w:w="568" w:type="dxa"/>
            <w:vAlign w:val="center"/>
          </w:tcPr>
          <w:p w14:paraId="09F9AC1B" w14:textId="6D307424" w:rsidR="004265C9" w:rsidRDefault="004265C9" w:rsidP="00B16177">
            <w:pPr>
              <w:pStyle w:val="ListParagraph"/>
              <w:numPr>
                <w:ilvl w:val="0"/>
                <w:numId w:val="17"/>
              </w:numPr>
              <w:ind w:left="322" w:hanging="283"/>
              <w:rPr>
                <w:rFonts w:asciiTheme="minorHAnsi" w:hAnsiTheme="minorHAnsi" w:cstheme="minorHAnsi"/>
                <w:sz w:val="24"/>
                <w:szCs w:val="24"/>
              </w:rPr>
            </w:pPr>
          </w:p>
        </w:tc>
        <w:tc>
          <w:tcPr>
            <w:tcW w:w="5386" w:type="dxa"/>
          </w:tcPr>
          <w:p w14:paraId="2D6FE651" w14:textId="18D04BD3" w:rsidR="004265C9" w:rsidRDefault="004265C9" w:rsidP="00B16177">
            <w:pPr>
              <w:rPr>
                <w:rFonts w:asciiTheme="minorHAnsi" w:hAnsiTheme="minorHAnsi" w:cstheme="minorHAnsi"/>
                <w:sz w:val="24"/>
                <w:szCs w:val="24"/>
              </w:rPr>
            </w:pPr>
          </w:p>
        </w:tc>
        <w:tc>
          <w:tcPr>
            <w:tcW w:w="2977" w:type="dxa"/>
            <w:vAlign w:val="center"/>
          </w:tcPr>
          <w:p w14:paraId="59F58EAF" w14:textId="4CA4A10B" w:rsidR="004265C9" w:rsidRDefault="004265C9" w:rsidP="004B5BEC">
            <w:pPr>
              <w:jc w:val="center"/>
              <w:rPr>
                <w:rFonts w:asciiTheme="minorHAnsi" w:hAnsiTheme="minorHAnsi" w:cstheme="minorHAnsi"/>
                <w:sz w:val="24"/>
                <w:szCs w:val="24"/>
              </w:rPr>
            </w:pPr>
          </w:p>
        </w:tc>
      </w:tr>
    </w:tbl>
    <w:p w14:paraId="327B6592" w14:textId="67308877" w:rsidR="005F7242" w:rsidRDefault="009469E1" w:rsidP="000F1E13">
      <w:pPr>
        <w:jc w:val="both"/>
        <w:rPr>
          <w:rFonts w:asciiTheme="minorHAnsi" w:hAnsiTheme="minorHAnsi" w:cstheme="minorHAnsi"/>
          <w:sz w:val="24"/>
          <w:szCs w:val="24"/>
        </w:rPr>
      </w:pPr>
      <w:r>
        <w:rPr>
          <w:rFonts w:asciiTheme="minorHAnsi" w:hAnsiTheme="minorHAnsi" w:cstheme="minorHAnsi"/>
          <w:sz w:val="24"/>
          <w:szCs w:val="24"/>
        </w:rPr>
        <w:t xml:space="preserve">*) </w:t>
      </w:r>
      <w:r w:rsidR="00AB2C9C">
        <w:rPr>
          <w:rFonts w:asciiTheme="minorHAnsi" w:hAnsiTheme="minorHAnsi" w:cstheme="minorHAnsi"/>
          <w:sz w:val="24"/>
          <w:szCs w:val="24"/>
        </w:rPr>
        <w:t>Nama dosen pengampu d</w:t>
      </w:r>
      <w:r>
        <w:rPr>
          <w:rFonts w:asciiTheme="minorHAnsi" w:hAnsiTheme="minorHAnsi" w:cstheme="minorHAnsi"/>
          <w:sz w:val="24"/>
          <w:szCs w:val="24"/>
        </w:rPr>
        <w:t>iisi</w:t>
      </w:r>
      <w:r w:rsidR="00AB2C9C">
        <w:rPr>
          <w:rFonts w:asciiTheme="minorHAnsi" w:hAnsiTheme="minorHAnsi" w:cstheme="minorHAnsi"/>
          <w:sz w:val="24"/>
          <w:szCs w:val="24"/>
        </w:rPr>
        <w:t>kan</w:t>
      </w:r>
      <w:r>
        <w:rPr>
          <w:rFonts w:asciiTheme="minorHAnsi" w:hAnsiTheme="minorHAnsi" w:cstheme="minorHAnsi"/>
          <w:sz w:val="24"/>
          <w:szCs w:val="24"/>
        </w:rPr>
        <w:t xml:space="preserve"> </w:t>
      </w:r>
      <w:r w:rsidR="00516BD8">
        <w:rPr>
          <w:rFonts w:asciiTheme="minorHAnsi" w:hAnsiTheme="minorHAnsi" w:cstheme="minorHAnsi"/>
          <w:sz w:val="24"/>
          <w:szCs w:val="24"/>
        </w:rPr>
        <w:t xml:space="preserve">pada bagian yang sesuai dengan </w:t>
      </w:r>
      <w:r w:rsidR="0069643F">
        <w:rPr>
          <w:rFonts w:asciiTheme="minorHAnsi" w:hAnsiTheme="minorHAnsi" w:cstheme="minorHAnsi"/>
          <w:sz w:val="24"/>
          <w:szCs w:val="24"/>
        </w:rPr>
        <w:t>model</w:t>
      </w:r>
      <w:r w:rsidRPr="009469E1">
        <w:rPr>
          <w:rFonts w:asciiTheme="minorHAnsi" w:hAnsiTheme="minorHAnsi" w:cstheme="minorHAnsi"/>
          <w:sz w:val="24"/>
          <w:szCs w:val="24"/>
        </w:rPr>
        <w:t xml:space="preserve"> pengajar</w:t>
      </w:r>
      <w:r w:rsidR="0069643F">
        <w:rPr>
          <w:rFonts w:asciiTheme="minorHAnsi" w:hAnsiTheme="minorHAnsi" w:cstheme="minorHAnsi"/>
          <w:sz w:val="24"/>
          <w:szCs w:val="24"/>
        </w:rPr>
        <w:t>an</w:t>
      </w:r>
      <w:r w:rsidRPr="009469E1">
        <w:rPr>
          <w:rFonts w:asciiTheme="minorHAnsi" w:hAnsiTheme="minorHAnsi" w:cstheme="minorHAnsi"/>
          <w:sz w:val="24"/>
          <w:szCs w:val="24"/>
        </w:rPr>
        <w:t xml:space="preserve"> mata kuliah</w:t>
      </w:r>
      <w:r w:rsidR="00D448BA">
        <w:rPr>
          <w:rFonts w:asciiTheme="minorHAnsi" w:hAnsiTheme="minorHAnsi" w:cstheme="minorHAnsi"/>
          <w:sz w:val="24"/>
          <w:szCs w:val="24"/>
        </w:rPr>
        <w:t xml:space="preserve">; </w:t>
      </w:r>
      <w:r w:rsidR="000F1E13">
        <w:rPr>
          <w:rFonts w:asciiTheme="minorHAnsi" w:hAnsiTheme="minorHAnsi" w:cstheme="minorHAnsi"/>
          <w:sz w:val="24"/>
          <w:szCs w:val="24"/>
        </w:rPr>
        <w:t xml:space="preserve">jika model pengajar adalah </w:t>
      </w:r>
      <w:r w:rsidR="000F1E13" w:rsidRPr="00DA3790">
        <w:rPr>
          <w:rFonts w:asciiTheme="minorHAnsi" w:hAnsiTheme="minorHAnsi" w:cstheme="minorHAnsi"/>
          <w:i/>
          <w:iCs/>
          <w:sz w:val="24"/>
          <w:szCs w:val="24"/>
        </w:rPr>
        <w:t>team teaching</w:t>
      </w:r>
      <w:r w:rsidR="000F1E13">
        <w:rPr>
          <w:rFonts w:asciiTheme="minorHAnsi" w:hAnsiTheme="minorHAnsi" w:cstheme="minorHAnsi"/>
          <w:sz w:val="24"/>
          <w:szCs w:val="24"/>
        </w:rPr>
        <w:t xml:space="preserve"> maka berikan</w:t>
      </w:r>
    </w:p>
    <w:p w14:paraId="59886B75" w14:textId="1C4E1609" w:rsidR="000F1E13" w:rsidRDefault="0050437F" w:rsidP="000F1E13">
      <w:pPr>
        <w:ind w:left="284"/>
        <w:jc w:val="both"/>
        <w:rPr>
          <w:rFonts w:asciiTheme="minorHAnsi" w:hAnsiTheme="minorHAnsi" w:cstheme="minorHAnsi"/>
          <w:sz w:val="24"/>
          <w:szCs w:val="24"/>
        </w:rPr>
      </w:pPr>
      <w:r>
        <w:rPr>
          <w:rFonts w:asciiTheme="minorHAnsi" w:hAnsiTheme="minorHAnsi" w:cstheme="minorHAnsi"/>
          <w:sz w:val="24"/>
          <w:szCs w:val="24"/>
        </w:rPr>
        <w:t>t</w:t>
      </w:r>
      <w:r w:rsidR="000F1E13">
        <w:rPr>
          <w:rFonts w:asciiTheme="minorHAnsi" w:hAnsiTheme="minorHAnsi" w:cstheme="minorHAnsi"/>
          <w:sz w:val="24"/>
          <w:szCs w:val="24"/>
        </w:rPr>
        <w:t xml:space="preserve">anda centang pada </w:t>
      </w:r>
      <w:r w:rsidR="00DA3790">
        <w:rPr>
          <w:rFonts w:asciiTheme="minorHAnsi" w:hAnsiTheme="minorHAnsi" w:cstheme="minorHAnsi"/>
          <w:sz w:val="24"/>
          <w:szCs w:val="24"/>
        </w:rPr>
        <w:t xml:space="preserve">kolom </w:t>
      </w:r>
      <w:r w:rsidR="00F057B5">
        <w:rPr>
          <w:rFonts w:asciiTheme="minorHAnsi" w:hAnsiTheme="minorHAnsi" w:cstheme="minorHAnsi"/>
          <w:sz w:val="24"/>
          <w:szCs w:val="24"/>
        </w:rPr>
        <w:t>PJ MK terhadap dosen pengampu yang ber</w:t>
      </w:r>
      <w:r w:rsidR="005D7286">
        <w:rPr>
          <w:rFonts w:asciiTheme="minorHAnsi" w:hAnsiTheme="minorHAnsi" w:cstheme="minorHAnsi"/>
          <w:sz w:val="24"/>
          <w:szCs w:val="24"/>
        </w:rPr>
        <w:t>p</w:t>
      </w:r>
      <w:r w:rsidR="00F057B5">
        <w:rPr>
          <w:rFonts w:asciiTheme="minorHAnsi" w:hAnsiTheme="minorHAnsi" w:cstheme="minorHAnsi"/>
          <w:sz w:val="24"/>
          <w:szCs w:val="24"/>
        </w:rPr>
        <w:t>eran sebagai penanggung jawab</w:t>
      </w:r>
      <w:r w:rsidR="003E5F9D">
        <w:rPr>
          <w:rFonts w:asciiTheme="minorHAnsi" w:hAnsiTheme="minorHAnsi" w:cstheme="minorHAnsi"/>
          <w:sz w:val="24"/>
          <w:szCs w:val="24"/>
        </w:rPr>
        <w:t xml:space="preserve"> </w:t>
      </w:r>
      <w:r w:rsidR="000F6279">
        <w:rPr>
          <w:rFonts w:asciiTheme="minorHAnsi" w:hAnsiTheme="minorHAnsi" w:cstheme="minorHAnsi"/>
          <w:sz w:val="24"/>
          <w:szCs w:val="24"/>
        </w:rPr>
        <w:t>pembelajaran mata kuliah</w:t>
      </w:r>
      <w:r w:rsidR="000F1E13">
        <w:rPr>
          <w:rFonts w:asciiTheme="minorHAnsi" w:hAnsiTheme="minorHAnsi" w:cstheme="minorHAnsi"/>
          <w:sz w:val="24"/>
          <w:szCs w:val="24"/>
        </w:rPr>
        <w:t>.</w:t>
      </w:r>
    </w:p>
    <w:p w14:paraId="1CAB2BB4" w14:textId="77777777" w:rsidR="00FF4EAB" w:rsidRPr="004517EC" w:rsidRDefault="00FF4EAB" w:rsidP="000F1E13">
      <w:pPr>
        <w:ind w:left="284"/>
        <w:jc w:val="both"/>
        <w:rPr>
          <w:rFonts w:asciiTheme="minorHAnsi" w:hAnsiTheme="minorHAnsi" w:cstheme="minorHAnsi"/>
          <w:sz w:val="24"/>
          <w:szCs w:val="24"/>
        </w:rPr>
      </w:pPr>
    </w:p>
    <w:p w14:paraId="2B2BDC40" w14:textId="77777777" w:rsidR="00C77C6D" w:rsidRDefault="00C77C6D">
      <w:pPr>
        <w:rPr>
          <w:rFonts w:asciiTheme="minorHAnsi" w:hAnsiTheme="minorHAnsi" w:cstheme="minorHAnsi"/>
          <w:b/>
          <w:bCs/>
          <w:color w:val="681727"/>
          <w:sz w:val="28"/>
          <w:szCs w:val="28"/>
        </w:rPr>
      </w:pPr>
      <w:r>
        <w:rPr>
          <w:rFonts w:asciiTheme="minorHAnsi" w:hAnsiTheme="minorHAnsi" w:cstheme="minorHAnsi"/>
          <w:b/>
          <w:bCs/>
          <w:color w:val="681727"/>
          <w:sz w:val="28"/>
          <w:szCs w:val="28"/>
        </w:rPr>
        <w:br w:type="page"/>
      </w:r>
    </w:p>
    <w:p w14:paraId="4BA22356" w14:textId="1740C756" w:rsidR="00FA6539" w:rsidRPr="00303DE3" w:rsidRDefault="000B5389" w:rsidP="00FA6539">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lastRenderedPageBreak/>
        <w:t xml:space="preserve">RENCANA </w:t>
      </w:r>
      <w:r w:rsidR="00B81FC7">
        <w:rPr>
          <w:rFonts w:asciiTheme="minorHAnsi" w:hAnsiTheme="minorHAnsi" w:cstheme="minorHAnsi"/>
          <w:b/>
          <w:bCs/>
          <w:color w:val="681727"/>
          <w:sz w:val="28"/>
          <w:szCs w:val="28"/>
        </w:rPr>
        <w:t>PEMBELAJARAN</w:t>
      </w:r>
    </w:p>
    <w:tbl>
      <w:tblPr>
        <w:tblStyle w:val="TableGrid"/>
        <w:tblW w:w="15730" w:type="dxa"/>
        <w:tblLayout w:type="fixed"/>
        <w:tblLook w:val="04A0" w:firstRow="1" w:lastRow="0" w:firstColumn="1" w:lastColumn="0" w:noHBand="0" w:noVBand="1"/>
      </w:tblPr>
      <w:tblGrid>
        <w:gridCol w:w="988"/>
        <w:gridCol w:w="3118"/>
        <w:gridCol w:w="2552"/>
        <w:gridCol w:w="3260"/>
        <w:gridCol w:w="2552"/>
        <w:gridCol w:w="2267"/>
        <w:gridCol w:w="993"/>
      </w:tblGrid>
      <w:tr w:rsidR="00A53D50" w14:paraId="04551EFA" w14:textId="77777777" w:rsidTr="00271A12">
        <w:trPr>
          <w:tblHeader/>
        </w:trPr>
        <w:tc>
          <w:tcPr>
            <w:tcW w:w="988" w:type="dxa"/>
            <w:vMerge w:val="restart"/>
            <w:shd w:val="clear" w:color="auto" w:fill="EDEDED" w:themeFill="accent3" w:themeFillTint="33"/>
            <w:vAlign w:val="center"/>
          </w:tcPr>
          <w:p w14:paraId="42402964" w14:textId="3280B7DF"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sz w:val="24"/>
                <w:szCs w:val="24"/>
              </w:rPr>
              <w:t>Minggu</w:t>
            </w:r>
          </w:p>
          <w:p w14:paraId="402A190A" w14:textId="5F5B079E"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sz w:val="24"/>
                <w:szCs w:val="24"/>
              </w:rPr>
              <w:t>Ke</w:t>
            </w:r>
          </w:p>
        </w:tc>
        <w:tc>
          <w:tcPr>
            <w:tcW w:w="3118" w:type="dxa"/>
            <w:vMerge w:val="restart"/>
            <w:shd w:val="clear" w:color="auto" w:fill="EDEDED" w:themeFill="accent3" w:themeFillTint="33"/>
            <w:vAlign w:val="center"/>
          </w:tcPr>
          <w:p w14:paraId="2A0F6CFA" w14:textId="65CB1787" w:rsidR="00A53D50" w:rsidRPr="00C7432F" w:rsidRDefault="00A53D50" w:rsidP="007C0210">
            <w:pPr>
              <w:jc w:val="center"/>
              <w:rPr>
                <w:rFonts w:asciiTheme="minorHAnsi" w:hAnsiTheme="minorHAnsi" w:cstheme="minorHAnsi"/>
                <w:b/>
                <w:bCs/>
                <w:sz w:val="24"/>
                <w:szCs w:val="24"/>
              </w:rPr>
            </w:pPr>
            <w:r w:rsidRPr="00C7432F">
              <w:rPr>
                <w:rFonts w:asciiTheme="minorHAnsi" w:hAnsiTheme="minorHAnsi" w:cstheme="minorHAnsi"/>
                <w:b/>
                <w:bCs/>
                <w:sz w:val="24"/>
                <w:szCs w:val="24"/>
              </w:rPr>
              <w:t xml:space="preserve">Kemampuan </w:t>
            </w:r>
            <w:r w:rsidR="004F0B3D">
              <w:rPr>
                <w:rFonts w:asciiTheme="minorHAnsi" w:hAnsiTheme="minorHAnsi" w:cstheme="minorHAnsi"/>
                <w:b/>
                <w:bCs/>
                <w:sz w:val="24"/>
                <w:szCs w:val="24"/>
              </w:rPr>
              <w:t xml:space="preserve">Akhir </w:t>
            </w:r>
            <w:r w:rsidR="004F0B3D" w:rsidRPr="004F0B3D">
              <w:rPr>
                <w:rFonts w:asciiTheme="minorHAnsi" w:hAnsiTheme="minorHAnsi" w:cstheme="minorHAnsi"/>
                <w:b/>
                <w:bCs/>
                <w:sz w:val="24"/>
                <w:szCs w:val="24"/>
              </w:rPr>
              <w:t>Tiap Tahapan Belajar</w:t>
            </w:r>
            <w:r w:rsidRPr="00C7432F">
              <w:rPr>
                <w:rFonts w:asciiTheme="minorHAnsi" w:hAnsiTheme="minorHAnsi" w:cstheme="minorHAnsi"/>
                <w:b/>
                <w:bCs/>
                <w:sz w:val="24"/>
                <w:szCs w:val="24"/>
              </w:rPr>
              <w:t xml:space="preserve"> (Sub-CPMK)</w:t>
            </w:r>
          </w:p>
        </w:tc>
        <w:tc>
          <w:tcPr>
            <w:tcW w:w="2552" w:type="dxa"/>
            <w:vMerge w:val="restart"/>
            <w:shd w:val="clear" w:color="auto" w:fill="EDEDED" w:themeFill="accent3" w:themeFillTint="33"/>
            <w:vAlign w:val="center"/>
          </w:tcPr>
          <w:p w14:paraId="7E4A4225" w14:textId="77777777" w:rsidR="00A53D50" w:rsidRPr="00C7432F" w:rsidRDefault="00A53D50" w:rsidP="00C7432F">
            <w:pPr>
              <w:jc w:val="center"/>
              <w:rPr>
                <w:rFonts w:asciiTheme="minorHAnsi" w:hAnsiTheme="minorHAnsi" w:cstheme="minorHAnsi"/>
                <w:b/>
                <w:bCs/>
                <w:sz w:val="24"/>
                <w:szCs w:val="24"/>
              </w:rPr>
            </w:pPr>
            <w:r w:rsidRPr="00C7432F">
              <w:rPr>
                <w:rFonts w:asciiTheme="minorHAnsi" w:hAnsiTheme="minorHAnsi" w:cstheme="minorHAnsi"/>
                <w:b/>
                <w:bCs/>
                <w:sz w:val="24"/>
                <w:szCs w:val="24"/>
              </w:rPr>
              <w:t>Materi Pembelajaran</w:t>
            </w:r>
          </w:p>
          <w:p w14:paraId="2CD46C38" w14:textId="5DF0B8F7"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color w:val="0070C0"/>
                <w:sz w:val="24"/>
                <w:szCs w:val="24"/>
              </w:rPr>
              <w:t>[Pustaka]</w:t>
            </w:r>
          </w:p>
        </w:tc>
        <w:tc>
          <w:tcPr>
            <w:tcW w:w="3260" w:type="dxa"/>
            <w:vMerge w:val="restart"/>
            <w:shd w:val="clear" w:color="auto" w:fill="EDEDED" w:themeFill="accent3" w:themeFillTint="33"/>
            <w:vAlign w:val="center"/>
          </w:tcPr>
          <w:p w14:paraId="6E5D46E8" w14:textId="77777777" w:rsidR="007C4E74" w:rsidRDefault="003E3A7F" w:rsidP="00336B7F">
            <w:pPr>
              <w:jc w:val="center"/>
              <w:rPr>
                <w:rFonts w:asciiTheme="minorHAnsi" w:hAnsiTheme="minorHAnsi" w:cstheme="minorHAnsi"/>
                <w:b/>
                <w:bCs/>
                <w:sz w:val="24"/>
                <w:szCs w:val="24"/>
              </w:rPr>
            </w:pPr>
            <w:r>
              <w:rPr>
                <w:rFonts w:asciiTheme="minorHAnsi" w:hAnsiTheme="minorHAnsi" w:cstheme="minorHAnsi"/>
                <w:b/>
                <w:bCs/>
                <w:sz w:val="24"/>
                <w:szCs w:val="24"/>
              </w:rPr>
              <w:t>Kegiatan</w:t>
            </w:r>
            <w:r w:rsidR="00A53D50">
              <w:rPr>
                <w:rFonts w:asciiTheme="minorHAnsi" w:hAnsiTheme="minorHAnsi" w:cstheme="minorHAnsi"/>
                <w:b/>
                <w:bCs/>
                <w:sz w:val="24"/>
                <w:szCs w:val="24"/>
              </w:rPr>
              <w:t xml:space="preserve"> Pembelajaran</w:t>
            </w:r>
          </w:p>
          <w:p w14:paraId="1C001F65" w14:textId="77777777" w:rsidR="00271A12" w:rsidRDefault="007C4E74"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49420D">
              <w:rPr>
                <w:rFonts w:asciiTheme="minorHAnsi" w:hAnsiTheme="minorHAnsi" w:cstheme="minorHAnsi"/>
                <w:b/>
                <w:bCs/>
                <w:sz w:val="24"/>
                <w:szCs w:val="24"/>
              </w:rPr>
              <w:t>Moda</w:t>
            </w:r>
            <w:r w:rsidR="00F71013">
              <w:rPr>
                <w:rFonts w:asciiTheme="minorHAnsi" w:hAnsiTheme="minorHAnsi" w:cstheme="minorHAnsi"/>
                <w:b/>
                <w:bCs/>
                <w:sz w:val="24"/>
                <w:szCs w:val="24"/>
              </w:rPr>
              <w:t>litas</w:t>
            </w:r>
            <w:r w:rsidR="0049420D">
              <w:rPr>
                <w:rFonts w:asciiTheme="minorHAnsi" w:hAnsiTheme="minorHAnsi" w:cstheme="minorHAnsi"/>
                <w:b/>
                <w:bCs/>
                <w:sz w:val="24"/>
                <w:szCs w:val="24"/>
              </w:rPr>
              <w:t xml:space="preserve">, </w:t>
            </w:r>
            <w:r>
              <w:rPr>
                <w:rFonts w:asciiTheme="minorHAnsi" w:hAnsiTheme="minorHAnsi" w:cstheme="minorHAnsi"/>
                <w:b/>
                <w:bCs/>
                <w:sz w:val="24"/>
                <w:szCs w:val="24"/>
              </w:rPr>
              <w:t>Bentuk, Metode</w:t>
            </w:r>
            <w:r w:rsidR="002A7EE4">
              <w:rPr>
                <w:rFonts w:asciiTheme="minorHAnsi" w:hAnsiTheme="minorHAnsi" w:cstheme="minorHAnsi"/>
                <w:b/>
                <w:bCs/>
                <w:sz w:val="24"/>
                <w:szCs w:val="24"/>
              </w:rPr>
              <w:t>, Media</w:t>
            </w:r>
            <w:r w:rsidR="00D44762">
              <w:rPr>
                <w:rFonts w:asciiTheme="minorHAnsi" w:hAnsiTheme="minorHAnsi" w:cstheme="minorHAnsi"/>
                <w:b/>
                <w:bCs/>
                <w:sz w:val="24"/>
                <w:szCs w:val="24"/>
              </w:rPr>
              <w:t xml:space="preserve">, </w:t>
            </w:r>
            <w:r w:rsidR="00271A12">
              <w:rPr>
                <w:rFonts w:asciiTheme="minorHAnsi" w:hAnsiTheme="minorHAnsi" w:cstheme="minorHAnsi"/>
                <w:b/>
                <w:bCs/>
                <w:sz w:val="24"/>
                <w:szCs w:val="24"/>
              </w:rPr>
              <w:t xml:space="preserve">Tugas) </w:t>
            </w:r>
          </w:p>
          <w:p w14:paraId="6C485910" w14:textId="4E4D85FC" w:rsidR="00A53D50" w:rsidRPr="00C7432F" w:rsidRDefault="00271A12" w:rsidP="00336B7F">
            <w:pPr>
              <w:jc w:val="center"/>
              <w:rPr>
                <w:rFonts w:asciiTheme="minorHAnsi" w:hAnsiTheme="minorHAnsi" w:cstheme="minorHAnsi"/>
                <w:b/>
                <w:bCs/>
                <w:sz w:val="24"/>
                <w:szCs w:val="24"/>
              </w:rPr>
            </w:pPr>
            <w:r w:rsidRPr="00271A12">
              <w:rPr>
                <w:rFonts w:asciiTheme="minorHAnsi" w:hAnsiTheme="minorHAnsi" w:cstheme="minorHAnsi"/>
                <w:b/>
                <w:bCs/>
                <w:color w:val="4472C4" w:themeColor="accent1"/>
                <w:sz w:val="24"/>
                <w:szCs w:val="24"/>
              </w:rPr>
              <w:t>[</w:t>
            </w:r>
            <w:r w:rsidR="00D6197C" w:rsidRPr="00271A12">
              <w:rPr>
                <w:rFonts w:asciiTheme="minorHAnsi" w:hAnsiTheme="minorHAnsi" w:cstheme="minorHAnsi"/>
                <w:b/>
                <w:bCs/>
                <w:color w:val="4472C4" w:themeColor="accent1"/>
                <w:sz w:val="24"/>
                <w:szCs w:val="24"/>
              </w:rPr>
              <w:t xml:space="preserve">Est. </w:t>
            </w:r>
            <w:r w:rsidR="00D44762" w:rsidRPr="00271A12">
              <w:rPr>
                <w:rFonts w:asciiTheme="minorHAnsi" w:hAnsiTheme="minorHAnsi" w:cstheme="minorHAnsi"/>
                <w:b/>
                <w:bCs/>
                <w:color w:val="4472C4" w:themeColor="accent1"/>
                <w:sz w:val="24"/>
                <w:szCs w:val="24"/>
              </w:rPr>
              <w:t>Waktu</w:t>
            </w:r>
            <w:r w:rsidRPr="00271A12">
              <w:rPr>
                <w:rFonts w:asciiTheme="minorHAnsi" w:hAnsiTheme="minorHAnsi" w:cstheme="minorHAnsi"/>
                <w:b/>
                <w:bCs/>
                <w:color w:val="4472C4" w:themeColor="accent1"/>
                <w:sz w:val="24"/>
                <w:szCs w:val="24"/>
              </w:rPr>
              <w:t>]</w:t>
            </w:r>
          </w:p>
        </w:tc>
        <w:tc>
          <w:tcPr>
            <w:tcW w:w="5812" w:type="dxa"/>
            <w:gridSpan w:val="3"/>
            <w:shd w:val="clear" w:color="auto" w:fill="EDEDED" w:themeFill="accent3" w:themeFillTint="33"/>
            <w:vAlign w:val="center"/>
          </w:tcPr>
          <w:p w14:paraId="4A06DCE5" w14:textId="58529D7E"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PENILAIAN</w:t>
            </w:r>
          </w:p>
        </w:tc>
      </w:tr>
      <w:tr w:rsidR="00A53D50" w14:paraId="468A7B1E" w14:textId="77777777" w:rsidTr="00271A12">
        <w:trPr>
          <w:tblHeader/>
        </w:trPr>
        <w:tc>
          <w:tcPr>
            <w:tcW w:w="988" w:type="dxa"/>
            <w:vMerge/>
            <w:shd w:val="clear" w:color="auto" w:fill="EDEDED" w:themeFill="accent3" w:themeFillTint="33"/>
            <w:vAlign w:val="center"/>
          </w:tcPr>
          <w:p w14:paraId="1C33FDD6" w14:textId="77777777" w:rsidR="00A53D50" w:rsidRPr="00C7432F" w:rsidRDefault="00A53D50" w:rsidP="00336B7F">
            <w:pPr>
              <w:jc w:val="center"/>
              <w:rPr>
                <w:rFonts w:asciiTheme="minorHAnsi" w:hAnsiTheme="minorHAnsi" w:cstheme="minorHAnsi"/>
                <w:b/>
                <w:bCs/>
                <w:sz w:val="24"/>
                <w:szCs w:val="24"/>
              </w:rPr>
            </w:pPr>
          </w:p>
        </w:tc>
        <w:tc>
          <w:tcPr>
            <w:tcW w:w="3118" w:type="dxa"/>
            <w:vMerge/>
            <w:shd w:val="clear" w:color="auto" w:fill="EDEDED" w:themeFill="accent3" w:themeFillTint="33"/>
            <w:vAlign w:val="center"/>
          </w:tcPr>
          <w:p w14:paraId="119DBD5B" w14:textId="77777777" w:rsidR="00A53D50" w:rsidRPr="00C7432F" w:rsidRDefault="00A53D50" w:rsidP="00336B7F">
            <w:pPr>
              <w:jc w:val="center"/>
              <w:rPr>
                <w:rFonts w:asciiTheme="minorHAnsi" w:hAnsiTheme="minorHAnsi" w:cstheme="minorHAnsi"/>
                <w:b/>
                <w:bCs/>
                <w:sz w:val="24"/>
                <w:szCs w:val="24"/>
              </w:rPr>
            </w:pPr>
          </w:p>
        </w:tc>
        <w:tc>
          <w:tcPr>
            <w:tcW w:w="2552" w:type="dxa"/>
            <w:vMerge/>
            <w:shd w:val="clear" w:color="auto" w:fill="EDEDED" w:themeFill="accent3" w:themeFillTint="33"/>
            <w:vAlign w:val="center"/>
          </w:tcPr>
          <w:p w14:paraId="6B7611E4" w14:textId="77777777" w:rsidR="00A53D50" w:rsidRPr="00C7432F" w:rsidRDefault="00A53D50" w:rsidP="00C7432F">
            <w:pPr>
              <w:jc w:val="center"/>
              <w:rPr>
                <w:rFonts w:asciiTheme="minorHAnsi" w:hAnsiTheme="minorHAnsi" w:cstheme="minorHAnsi"/>
                <w:b/>
                <w:bCs/>
                <w:sz w:val="24"/>
                <w:szCs w:val="24"/>
              </w:rPr>
            </w:pPr>
          </w:p>
        </w:tc>
        <w:tc>
          <w:tcPr>
            <w:tcW w:w="3260" w:type="dxa"/>
            <w:vMerge/>
            <w:shd w:val="clear" w:color="auto" w:fill="EDEDED" w:themeFill="accent3" w:themeFillTint="33"/>
            <w:vAlign w:val="center"/>
          </w:tcPr>
          <w:p w14:paraId="2B993CC2" w14:textId="77777777" w:rsidR="00A53D50" w:rsidRPr="00C7432F" w:rsidRDefault="00A53D50" w:rsidP="00336B7F">
            <w:pPr>
              <w:jc w:val="center"/>
              <w:rPr>
                <w:rFonts w:asciiTheme="minorHAnsi" w:hAnsiTheme="minorHAnsi" w:cstheme="minorHAnsi"/>
                <w:b/>
                <w:bCs/>
                <w:sz w:val="24"/>
                <w:szCs w:val="24"/>
              </w:rPr>
            </w:pPr>
          </w:p>
        </w:tc>
        <w:tc>
          <w:tcPr>
            <w:tcW w:w="2552" w:type="dxa"/>
            <w:shd w:val="clear" w:color="auto" w:fill="EDEDED" w:themeFill="accent3" w:themeFillTint="33"/>
            <w:vAlign w:val="center"/>
          </w:tcPr>
          <w:p w14:paraId="30BCABBB" w14:textId="6E41AE4A"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Indikator</w:t>
            </w:r>
          </w:p>
        </w:tc>
        <w:tc>
          <w:tcPr>
            <w:tcW w:w="2267" w:type="dxa"/>
            <w:shd w:val="clear" w:color="auto" w:fill="EDEDED" w:themeFill="accent3" w:themeFillTint="33"/>
            <w:vAlign w:val="center"/>
          </w:tcPr>
          <w:p w14:paraId="5114E2D3" w14:textId="72C8AD13"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Kriteria</w:t>
            </w:r>
            <w:r w:rsidR="00B11713">
              <w:rPr>
                <w:rFonts w:asciiTheme="minorHAnsi" w:hAnsiTheme="minorHAnsi" w:cstheme="minorHAnsi"/>
                <w:b/>
                <w:bCs/>
                <w:sz w:val="24"/>
                <w:szCs w:val="24"/>
              </w:rPr>
              <w:t xml:space="preserve"> &amp; Bentuk</w:t>
            </w:r>
          </w:p>
        </w:tc>
        <w:tc>
          <w:tcPr>
            <w:tcW w:w="993" w:type="dxa"/>
            <w:shd w:val="clear" w:color="auto" w:fill="EDEDED" w:themeFill="accent3" w:themeFillTint="33"/>
            <w:vAlign w:val="center"/>
          </w:tcPr>
          <w:p w14:paraId="294E93D7" w14:textId="17A4A85E" w:rsidR="00A53D50" w:rsidRPr="00C7432F" w:rsidRDefault="00A53D50" w:rsidP="00DF5677">
            <w:pPr>
              <w:jc w:val="center"/>
              <w:rPr>
                <w:rFonts w:asciiTheme="minorHAnsi" w:hAnsiTheme="minorHAnsi" w:cstheme="minorHAnsi"/>
                <w:b/>
                <w:bCs/>
                <w:sz w:val="24"/>
                <w:szCs w:val="24"/>
              </w:rPr>
            </w:pPr>
            <w:r>
              <w:rPr>
                <w:rFonts w:asciiTheme="minorHAnsi" w:hAnsiTheme="minorHAnsi" w:cstheme="minorHAnsi"/>
                <w:b/>
                <w:bCs/>
                <w:sz w:val="24"/>
                <w:szCs w:val="24"/>
              </w:rPr>
              <w:t>Bobot (%)</w:t>
            </w:r>
          </w:p>
        </w:tc>
      </w:tr>
      <w:tr w:rsidR="00E347AF" w14:paraId="01A6D611" w14:textId="77777777" w:rsidTr="00271A12">
        <w:trPr>
          <w:tblHeader/>
        </w:trPr>
        <w:tc>
          <w:tcPr>
            <w:tcW w:w="988" w:type="dxa"/>
            <w:shd w:val="clear" w:color="auto" w:fill="EDEDED" w:themeFill="accent3" w:themeFillTint="33"/>
            <w:vAlign w:val="center"/>
          </w:tcPr>
          <w:p w14:paraId="6A0F235E" w14:textId="6AAFBEBF" w:rsidR="00E347AF" w:rsidRPr="00C7432F" w:rsidRDefault="00E347AF" w:rsidP="00336B7F">
            <w:pPr>
              <w:jc w:val="center"/>
              <w:rPr>
                <w:rFonts w:asciiTheme="minorHAnsi" w:hAnsiTheme="minorHAnsi" w:cstheme="minorHAnsi"/>
                <w:b/>
                <w:bCs/>
                <w:sz w:val="24"/>
                <w:szCs w:val="24"/>
              </w:rPr>
            </w:pPr>
            <w:r>
              <w:rPr>
                <w:rFonts w:asciiTheme="minorHAnsi" w:hAnsiTheme="minorHAnsi" w:cstheme="minorHAnsi"/>
                <w:b/>
                <w:bCs/>
                <w:sz w:val="24"/>
                <w:szCs w:val="24"/>
              </w:rPr>
              <w:t>(1)</w:t>
            </w:r>
          </w:p>
        </w:tc>
        <w:tc>
          <w:tcPr>
            <w:tcW w:w="3118" w:type="dxa"/>
            <w:shd w:val="clear" w:color="auto" w:fill="EDEDED" w:themeFill="accent3" w:themeFillTint="33"/>
            <w:vAlign w:val="center"/>
          </w:tcPr>
          <w:p w14:paraId="61CCBDD7" w14:textId="720D4467" w:rsidR="00E347AF" w:rsidRPr="00C7432F" w:rsidRDefault="00E85DF0" w:rsidP="00336B7F">
            <w:pPr>
              <w:jc w:val="center"/>
              <w:rPr>
                <w:rFonts w:asciiTheme="minorHAnsi" w:hAnsiTheme="minorHAnsi" w:cstheme="minorHAnsi"/>
                <w:b/>
                <w:bCs/>
                <w:sz w:val="24"/>
                <w:szCs w:val="24"/>
              </w:rPr>
            </w:pPr>
            <w:r>
              <w:rPr>
                <w:rFonts w:asciiTheme="minorHAnsi" w:hAnsiTheme="minorHAnsi" w:cstheme="minorHAnsi"/>
                <w:b/>
                <w:bCs/>
                <w:sz w:val="24"/>
                <w:szCs w:val="24"/>
              </w:rPr>
              <w:t>(2)</w:t>
            </w:r>
          </w:p>
        </w:tc>
        <w:tc>
          <w:tcPr>
            <w:tcW w:w="2552" w:type="dxa"/>
            <w:shd w:val="clear" w:color="auto" w:fill="EDEDED" w:themeFill="accent3" w:themeFillTint="33"/>
            <w:vAlign w:val="center"/>
          </w:tcPr>
          <w:p w14:paraId="069BC224" w14:textId="184F6C2F" w:rsidR="00E347AF" w:rsidRPr="00C7432F" w:rsidRDefault="00E85DF0" w:rsidP="00C7432F">
            <w:pPr>
              <w:jc w:val="center"/>
              <w:rPr>
                <w:rFonts w:asciiTheme="minorHAnsi" w:hAnsiTheme="minorHAnsi" w:cstheme="minorHAnsi"/>
                <w:b/>
                <w:bCs/>
                <w:sz w:val="24"/>
                <w:szCs w:val="24"/>
              </w:rPr>
            </w:pPr>
            <w:r>
              <w:rPr>
                <w:rFonts w:asciiTheme="minorHAnsi" w:hAnsiTheme="minorHAnsi" w:cstheme="minorHAnsi"/>
                <w:b/>
                <w:bCs/>
                <w:sz w:val="24"/>
                <w:szCs w:val="24"/>
              </w:rPr>
              <w:t>(3)</w:t>
            </w:r>
          </w:p>
        </w:tc>
        <w:tc>
          <w:tcPr>
            <w:tcW w:w="3260" w:type="dxa"/>
            <w:shd w:val="clear" w:color="auto" w:fill="EDEDED" w:themeFill="accent3" w:themeFillTint="33"/>
            <w:vAlign w:val="center"/>
          </w:tcPr>
          <w:p w14:paraId="20739B2C" w14:textId="04CE5D0F" w:rsidR="00E347AF" w:rsidRPr="00C7432F" w:rsidRDefault="008B0C29" w:rsidP="00336B7F">
            <w:pPr>
              <w:jc w:val="center"/>
              <w:rPr>
                <w:rFonts w:asciiTheme="minorHAnsi" w:hAnsiTheme="minorHAnsi" w:cstheme="minorHAnsi"/>
                <w:b/>
                <w:bCs/>
                <w:sz w:val="24"/>
                <w:szCs w:val="24"/>
              </w:rPr>
            </w:pPr>
            <w:r>
              <w:rPr>
                <w:rFonts w:asciiTheme="minorHAnsi" w:hAnsiTheme="minorHAnsi" w:cstheme="minorHAnsi"/>
                <w:b/>
                <w:bCs/>
                <w:sz w:val="24"/>
                <w:szCs w:val="24"/>
              </w:rPr>
              <w:t>(4)</w:t>
            </w:r>
          </w:p>
        </w:tc>
        <w:tc>
          <w:tcPr>
            <w:tcW w:w="2552" w:type="dxa"/>
            <w:shd w:val="clear" w:color="auto" w:fill="EDEDED" w:themeFill="accent3" w:themeFillTint="33"/>
            <w:vAlign w:val="center"/>
          </w:tcPr>
          <w:p w14:paraId="0E14B464" w14:textId="299697A7"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8B0C29">
              <w:rPr>
                <w:rFonts w:asciiTheme="minorHAnsi" w:hAnsiTheme="minorHAnsi" w:cstheme="minorHAnsi"/>
                <w:b/>
                <w:bCs/>
                <w:sz w:val="24"/>
                <w:szCs w:val="24"/>
              </w:rPr>
              <w:t>5</w:t>
            </w:r>
            <w:r>
              <w:rPr>
                <w:rFonts w:asciiTheme="minorHAnsi" w:hAnsiTheme="minorHAnsi" w:cstheme="minorHAnsi"/>
                <w:b/>
                <w:bCs/>
                <w:sz w:val="24"/>
                <w:szCs w:val="24"/>
              </w:rPr>
              <w:t>)</w:t>
            </w:r>
          </w:p>
        </w:tc>
        <w:tc>
          <w:tcPr>
            <w:tcW w:w="2267" w:type="dxa"/>
            <w:shd w:val="clear" w:color="auto" w:fill="EDEDED" w:themeFill="accent3" w:themeFillTint="33"/>
            <w:vAlign w:val="center"/>
          </w:tcPr>
          <w:p w14:paraId="4B5905CB" w14:textId="12F751A1"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8B0C29">
              <w:rPr>
                <w:rFonts w:asciiTheme="minorHAnsi" w:hAnsiTheme="minorHAnsi" w:cstheme="minorHAnsi"/>
                <w:b/>
                <w:bCs/>
                <w:sz w:val="24"/>
                <w:szCs w:val="24"/>
              </w:rPr>
              <w:t>6</w:t>
            </w:r>
            <w:r>
              <w:rPr>
                <w:rFonts w:asciiTheme="minorHAnsi" w:hAnsiTheme="minorHAnsi" w:cstheme="minorHAnsi"/>
                <w:b/>
                <w:bCs/>
                <w:sz w:val="24"/>
                <w:szCs w:val="24"/>
              </w:rPr>
              <w:t>)</w:t>
            </w:r>
          </w:p>
        </w:tc>
        <w:tc>
          <w:tcPr>
            <w:tcW w:w="993" w:type="dxa"/>
            <w:shd w:val="clear" w:color="auto" w:fill="EDEDED" w:themeFill="accent3" w:themeFillTint="33"/>
            <w:vAlign w:val="center"/>
          </w:tcPr>
          <w:p w14:paraId="31400FB1" w14:textId="2C09C0D1"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5C30D6">
              <w:rPr>
                <w:rFonts w:asciiTheme="minorHAnsi" w:hAnsiTheme="minorHAnsi" w:cstheme="minorHAnsi"/>
                <w:b/>
                <w:bCs/>
                <w:sz w:val="24"/>
                <w:szCs w:val="24"/>
              </w:rPr>
              <w:t>7</w:t>
            </w:r>
            <w:r>
              <w:rPr>
                <w:rFonts w:asciiTheme="minorHAnsi" w:hAnsiTheme="minorHAnsi" w:cstheme="minorHAnsi"/>
                <w:b/>
                <w:bCs/>
                <w:sz w:val="24"/>
                <w:szCs w:val="24"/>
              </w:rPr>
              <w:t>)</w:t>
            </w:r>
          </w:p>
        </w:tc>
      </w:tr>
      <w:tr w:rsidR="004B6520" w14:paraId="79AF21A3" w14:textId="77777777" w:rsidTr="00A0786C">
        <w:tc>
          <w:tcPr>
            <w:tcW w:w="988" w:type="dxa"/>
            <w:vAlign w:val="center"/>
          </w:tcPr>
          <w:p w14:paraId="35B1FDFA" w14:textId="12FDC40F"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1</w:t>
            </w:r>
          </w:p>
        </w:tc>
        <w:tc>
          <w:tcPr>
            <w:tcW w:w="3118" w:type="dxa"/>
            <w:vAlign w:val="center"/>
          </w:tcPr>
          <w:p w14:paraId="08692FC6" w14:textId="28998B75"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SC-1 Mahasiswa mampu memahami konsep ketuhanan dan pengamalannya dalam kehidupan sehari-hari</w:t>
            </w:r>
          </w:p>
        </w:tc>
        <w:tc>
          <w:tcPr>
            <w:tcW w:w="2552" w:type="dxa"/>
            <w:vAlign w:val="center"/>
          </w:tcPr>
          <w:p w14:paraId="465A8224" w14:textId="67AC0C59" w:rsidR="004B6520" w:rsidRPr="00212537" w:rsidRDefault="004B6520" w:rsidP="004B6520">
            <w:pPr>
              <w:rPr>
                <w:rFonts w:asciiTheme="minorHAnsi" w:hAnsiTheme="minorHAnsi" w:cstheme="minorHAnsi"/>
                <w:sz w:val="24"/>
                <w:szCs w:val="24"/>
              </w:rPr>
            </w:pPr>
            <w:r w:rsidRPr="004B6520">
              <w:rPr>
                <w:rFonts w:asciiTheme="minorHAnsi" w:hAnsiTheme="minorHAnsi" w:cstheme="minorHAnsi"/>
                <w:lang w:val="en-ID"/>
              </w:rPr>
              <w:t>Kontrak Kuliah, Pengantar Pendidikan Agama, Hakikat Ketuhanan (Nata, 2020)</w:t>
            </w:r>
          </w:p>
        </w:tc>
        <w:tc>
          <w:tcPr>
            <w:tcW w:w="3260" w:type="dxa"/>
            <w:vAlign w:val="center"/>
          </w:tcPr>
          <w:p w14:paraId="193F764C" w14:textId="37D02CD4" w:rsidR="004B6520" w:rsidRPr="00212537" w:rsidRDefault="004B6520" w:rsidP="004B6520">
            <w:pPr>
              <w:rPr>
                <w:rFonts w:asciiTheme="minorHAnsi" w:hAnsiTheme="minorHAnsi" w:cstheme="minorHAnsi"/>
                <w:sz w:val="24"/>
                <w:szCs w:val="24"/>
              </w:rPr>
            </w:pPr>
            <w:r w:rsidRPr="004B6520">
              <w:rPr>
                <w:rFonts w:asciiTheme="minorHAnsi" w:hAnsiTheme="minorHAnsi" w:cstheme="minorHAnsi"/>
                <w:lang w:val="en-ID"/>
              </w:rPr>
              <w:t>Modalitas: Luring; Bentuk: Kuliah; Metode: Ceramah Interaktif, Diskusi; Media: PPT, LMS, Video Pembelajaran. Est. Waktu: BT 1x(2x50"), PT 1x(2x60"), BM 1x(2x60")</w:t>
            </w:r>
          </w:p>
        </w:tc>
        <w:tc>
          <w:tcPr>
            <w:tcW w:w="2552" w:type="dxa"/>
            <w:vAlign w:val="center"/>
          </w:tcPr>
          <w:p w14:paraId="32AA0592" w14:textId="6D1C7F63" w:rsidR="004B6520" w:rsidRPr="00310D40" w:rsidRDefault="004B6520" w:rsidP="004B6520">
            <w:pPr>
              <w:rPr>
                <w:rFonts w:asciiTheme="minorHAnsi" w:hAnsiTheme="minorHAnsi" w:cstheme="minorHAnsi"/>
                <w:sz w:val="24"/>
                <w:szCs w:val="24"/>
              </w:rPr>
            </w:pPr>
            <w:r w:rsidRPr="004B6520">
              <w:rPr>
                <w:rFonts w:asciiTheme="minorHAnsi" w:hAnsiTheme="minorHAnsi" w:cstheme="minorHAnsi"/>
                <w:lang w:val="en-ID"/>
              </w:rPr>
              <w:t>Menjelaskan konsep ketuhanan dan tujuan pendidikan agama</w:t>
            </w:r>
          </w:p>
        </w:tc>
        <w:tc>
          <w:tcPr>
            <w:tcW w:w="2267" w:type="dxa"/>
            <w:vAlign w:val="center"/>
          </w:tcPr>
          <w:p w14:paraId="3FA48236" w14:textId="0C2237DB"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Rubrik Holistik (R-01); Tes lisan dan partisipasi</w:t>
            </w:r>
          </w:p>
        </w:tc>
        <w:tc>
          <w:tcPr>
            <w:tcW w:w="993" w:type="dxa"/>
            <w:vAlign w:val="center"/>
          </w:tcPr>
          <w:p w14:paraId="25243918" w14:textId="17C57626"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5</w:t>
            </w:r>
          </w:p>
        </w:tc>
      </w:tr>
      <w:tr w:rsidR="004B6520" w14:paraId="18E4EB3E" w14:textId="77777777" w:rsidTr="00A0786C">
        <w:tc>
          <w:tcPr>
            <w:tcW w:w="988" w:type="dxa"/>
            <w:vAlign w:val="center"/>
          </w:tcPr>
          <w:p w14:paraId="14DC9731" w14:textId="0D523C04"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2-3</w:t>
            </w:r>
          </w:p>
        </w:tc>
        <w:tc>
          <w:tcPr>
            <w:tcW w:w="3118" w:type="dxa"/>
            <w:vAlign w:val="center"/>
          </w:tcPr>
          <w:p w14:paraId="6DA10080" w14:textId="59216902"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SC-1</w:t>
            </w:r>
          </w:p>
        </w:tc>
        <w:tc>
          <w:tcPr>
            <w:tcW w:w="2552" w:type="dxa"/>
            <w:vAlign w:val="center"/>
          </w:tcPr>
          <w:p w14:paraId="549D1633" w14:textId="639D99AF" w:rsidR="004B6520" w:rsidRPr="009E029B" w:rsidRDefault="004B6520" w:rsidP="004B6520">
            <w:pPr>
              <w:rPr>
                <w:rFonts w:asciiTheme="minorHAnsi" w:hAnsiTheme="minorHAnsi" w:cstheme="minorHAnsi"/>
                <w:sz w:val="24"/>
                <w:szCs w:val="24"/>
              </w:rPr>
            </w:pPr>
            <w:r w:rsidRPr="004B6520">
              <w:rPr>
                <w:rFonts w:asciiTheme="minorHAnsi" w:hAnsiTheme="minorHAnsi" w:cstheme="minorHAnsi"/>
                <w:lang w:val="en-ID"/>
              </w:rPr>
              <w:t>Nilai Ketuhanan dan Taqwa dalam Kehidupan Sehari-hari (Kemendikbud, 2020)</w:t>
            </w:r>
          </w:p>
        </w:tc>
        <w:tc>
          <w:tcPr>
            <w:tcW w:w="3260" w:type="dxa"/>
            <w:vAlign w:val="center"/>
          </w:tcPr>
          <w:p w14:paraId="29698B5B" w14:textId="01170B0A" w:rsidR="004B6520" w:rsidRPr="0056038E" w:rsidRDefault="004B6520" w:rsidP="004B6520">
            <w:pPr>
              <w:jc w:val="both"/>
              <w:rPr>
                <w:rFonts w:asciiTheme="minorHAnsi" w:hAnsiTheme="minorHAnsi" w:cstheme="minorHAnsi"/>
                <w:sz w:val="24"/>
                <w:szCs w:val="24"/>
              </w:rPr>
            </w:pPr>
            <w:r w:rsidRPr="004B6520">
              <w:rPr>
                <w:rFonts w:asciiTheme="minorHAnsi" w:hAnsiTheme="minorHAnsi" w:cstheme="minorHAnsi"/>
                <w:lang w:val="en-ID"/>
              </w:rPr>
              <w:t>Kuliah, SGD, Studi Kasus. Tugas: refleksi pengalaman religius dalam kehidupan mahasiswa</w:t>
            </w:r>
          </w:p>
        </w:tc>
        <w:tc>
          <w:tcPr>
            <w:tcW w:w="2552" w:type="dxa"/>
            <w:vAlign w:val="center"/>
          </w:tcPr>
          <w:p w14:paraId="5113D9F4" w14:textId="1EF962BA" w:rsidR="004B6520" w:rsidRPr="0056038E" w:rsidRDefault="004B6520" w:rsidP="004B6520">
            <w:pPr>
              <w:rPr>
                <w:rFonts w:asciiTheme="minorHAnsi" w:hAnsiTheme="minorHAnsi" w:cstheme="minorHAnsi"/>
                <w:sz w:val="24"/>
                <w:szCs w:val="24"/>
              </w:rPr>
            </w:pPr>
            <w:r w:rsidRPr="004B6520">
              <w:rPr>
                <w:rFonts w:asciiTheme="minorHAnsi" w:hAnsiTheme="minorHAnsi" w:cstheme="minorHAnsi"/>
                <w:lang w:val="en-ID"/>
              </w:rPr>
              <w:t>Menjelaskan makna taqwa dan implementasinya</w:t>
            </w:r>
          </w:p>
        </w:tc>
        <w:tc>
          <w:tcPr>
            <w:tcW w:w="2267" w:type="dxa"/>
            <w:vAlign w:val="center"/>
          </w:tcPr>
          <w:p w14:paraId="019D52D1" w14:textId="0C10B3AC"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Rubrik Holistik (R-01); Tugas Refleksi</w:t>
            </w:r>
          </w:p>
        </w:tc>
        <w:tc>
          <w:tcPr>
            <w:tcW w:w="993" w:type="dxa"/>
            <w:vAlign w:val="center"/>
          </w:tcPr>
          <w:p w14:paraId="0B7EC1FE" w14:textId="77C98873"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10</w:t>
            </w:r>
          </w:p>
        </w:tc>
      </w:tr>
      <w:tr w:rsidR="004B6520" w14:paraId="73F06C16" w14:textId="77777777" w:rsidTr="00A0786C">
        <w:tc>
          <w:tcPr>
            <w:tcW w:w="988" w:type="dxa"/>
            <w:vAlign w:val="center"/>
          </w:tcPr>
          <w:p w14:paraId="68663AE9" w14:textId="0984A21C"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4-5</w:t>
            </w:r>
          </w:p>
        </w:tc>
        <w:tc>
          <w:tcPr>
            <w:tcW w:w="3118" w:type="dxa"/>
            <w:vAlign w:val="center"/>
          </w:tcPr>
          <w:p w14:paraId="34EEEE9D" w14:textId="3674046C"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SC-2 Mahasiswa memahami hubungan iman, ibadah, dan akhlak</w:t>
            </w:r>
          </w:p>
        </w:tc>
        <w:tc>
          <w:tcPr>
            <w:tcW w:w="2552" w:type="dxa"/>
            <w:vAlign w:val="center"/>
          </w:tcPr>
          <w:p w14:paraId="4D44BB13" w14:textId="295BC3CC"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Iman, Ibadah, dan Akhlak sebagai Landasan Kehidupan (Zuhairini, 2019)</w:t>
            </w:r>
          </w:p>
        </w:tc>
        <w:tc>
          <w:tcPr>
            <w:tcW w:w="3260" w:type="dxa"/>
            <w:vAlign w:val="center"/>
          </w:tcPr>
          <w:p w14:paraId="60C9B106" w14:textId="202FBDB6"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Kuliah, Discovery Learning, Diskusi Kelompok</w:t>
            </w:r>
          </w:p>
        </w:tc>
        <w:tc>
          <w:tcPr>
            <w:tcW w:w="2552" w:type="dxa"/>
            <w:vAlign w:val="center"/>
          </w:tcPr>
          <w:p w14:paraId="34992D50" w14:textId="7121962D"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Menjelaskan hubungan iman, ibadah, dan akhlak</w:t>
            </w:r>
          </w:p>
        </w:tc>
        <w:tc>
          <w:tcPr>
            <w:tcW w:w="2267" w:type="dxa"/>
            <w:vAlign w:val="center"/>
          </w:tcPr>
          <w:p w14:paraId="736C32BF" w14:textId="696DB5A8"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Rubrik Holistik (R-01); Kuis</w:t>
            </w:r>
          </w:p>
        </w:tc>
        <w:tc>
          <w:tcPr>
            <w:tcW w:w="993" w:type="dxa"/>
            <w:vAlign w:val="center"/>
          </w:tcPr>
          <w:p w14:paraId="18E3BDAE" w14:textId="30DED895"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10</w:t>
            </w:r>
          </w:p>
        </w:tc>
      </w:tr>
      <w:tr w:rsidR="004B6520" w14:paraId="5E603766" w14:textId="77777777" w:rsidTr="00A0786C">
        <w:tc>
          <w:tcPr>
            <w:tcW w:w="988" w:type="dxa"/>
            <w:vAlign w:val="center"/>
          </w:tcPr>
          <w:p w14:paraId="67C83D18" w14:textId="70278AD7"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6</w:t>
            </w:r>
          </w:p>
        </w:tc>
        <w:tc>
          <w:tcPr>
            <w:tcW w:w="3118" w:type="dxa"/>
            <w:vAlign w:val="center"/>
          </w:tcPr>
          <w:p w14:paraId="07DCAD2B" w14:textId="38065B95"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SC-3 Mahasiswa memahami kontribusi agama terhadap etika sosial dan hukum</w:t>
            </w:r>
          </w:p>
        </w:tc>
        <w:tc>
          <w:tcPr>
            <w:tcW w:w="2552" w:type="dxa"/>
            <w:vAlign w:val="center"/>
          </w:tcPr>
          <w:p w14:paraId="37EC103B" w14:textId="66F4382C" w:rsidR="004B6520" w:rsidRPr="005E59D9" w:rsidRDefault="004B6520" w:rsidP="004B6520">
            <w:pPr>
              <w:rPr>
                <w:rFonts w:asciiTheme="minorHAnsi" w:hAnsiTheme="minorHAnsi" w:cstheme="minorHAnsi"/>
                <w:sz w:val="24"/>
                <w:szCs w:val="24"/>
              </w:rPr>
            </w:pPr>
            <w:r w:rsidRPr="004B6520">
              <w:rPr>
                <w:rFonts w:asciiTheme="minorHAnsi" w:hAnsiTheme="minorHAnsi" w:cstheme="minorHAnsi"/>
                <w:lang w:val="en-ID"/>
              </w:rPr>
              <w:t>Agama, Moral, Etika dan Hukum (Syukur, 2021)</w:t>
            </w:r>
          </w:p>
        </w:tc>
        <w:tc>
          <w:tcPr>
            <w:tcW w:w="3260" w:type="dxa"/>
            <w:vAlign w:val="center"/>
          </w:tcPr>
          <w:p w14:paraId="76377774" w14:textId="40090A97"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Kuliah, Problem Based Learning, Analisis Kasus</w:t>
            </w:r>
          </w:p>
        </w:tc>
        <w:tc>
          <w:tcPr>
            <w:tcW w:w="2552" w:type="dxa"/>
            <w:vAlign w:val="center"/>
          </w:tcPr>
          <w:p w14:paraId="48EE9D0B" w14:textId="35E81F78" w:rsidR="004B6520" w:rsidRPr="00314B94" w:rsidRDefault="004B6520" w:rsidP="004B6520">
            <w:pPr>
              <w:rPr>
                <w:rFonts w:asciiTheme="minorHAnsi" w:hAnsiTheme="minorHAnsi" w:cstheme="minorHAnsi"/>
                <w:sz w:val="24"/>
                <w:szCs w:val="24"/>
              </w:rPr>
            </w:pPr>
            <w:r w:rsidRPr="004B6520">
              <w:rPr>
                <w:rFonts w:asciiTheme="minorHAnsi" w:hAnsiTheme="minorHAnsi" w:cstheme="minorHAnsi"/>
                <w:lang w:val="en-ID"/>
              </w:rPr>
              <w:t>Mengidentifikasi nilai agama dalam etika sosial</w:t>
            </w:r>
          </w:p>
        </w:tc>
        <w:tc>
          <w:tcPr>
            <w:tcW w:w="2267" w:type="dxa"/>
            <w:vAlign w:val="center"/>
          </w:tcPr>
          <w:p w14:paraId="050B8B3D" w14:textId="250C058E"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Rubrik Analitik (R-02); Studi Kasus</w:t>
            </w:r>
          </w:p>
        </w:tc>
        <w:tc>
          <w:tcPr>
            <w:tcW w:w="993" w:type="dxa"/>
            <w:vAlign w:val="center"/>
          </w:tcPr>
          <w:p w14:paraId="26E94747" w14:textId="593DCC96"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7</w:t>
            </w:r>
          </w:p>
        </w:tc>
      </w:tr>
      <w:tr w:rsidR="004B6520" w14:paraId="4D007C67" w14:textId="77777777" w:rsidTr="00A0786C">
        <w:tc>
          <w:tcPr>
            <w:tcW w:w="988" w:type="dxa"/>
            <w:vAlign w:val="center"/>
          </w:tcPr>
          <w:p w14:paraId="7D2382E8" w14:textId="32DE7295"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7</w:t>
            </w:r>
          </w:p>
        </w:tc>
        <w:tc>
          <w:tcPr>
            <w:tcW w:w="3118" w:type="dxa"/>
            <w:vAlign w:val="center"/>
          </w:tcPr>
          <w:p w14:paraId="5662084C" w14:textId="1ADE7AAC"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SC-3</w:t>
            </w:r>
          </w:p>
        </w:tc>
        <w:tc>
          <w:tcPr>
            <w:tcW w:w="2552" w:type="dxa"/>
            <w:vAlign w:val="center"/>
          </w:tcPr>
          <w:p w14:paraId="09E53BEE" w14:textId="6414E955" w:rsidR="004B6520" w:rsidRPr="005E59D9" w:rsidRDefault="004B6520" w:rsidP="004B6520">
            <w:pPr>
              <w:rPr>
                <w:rFonts w:asciiTheme="minorHAnsi" w:hAnsiTheme="minorHAnsi" w:cstheme="minorHAnsi"/>
                <w:sz w:val="24"/>
                <w:szCs w:val="24"/>
              </w:rPr>
            </w:pPr>
            <w:r w:rsidRPr="004B6520">
              <w:rPr>
                <w:rFonts w:asciiTheme="minorHAnsi" w:hAnsiTheme="minorHAnsi" w:cstheme="minorHAnsi"/>
                <w:lang w:val="en-ID"/>
              </w:rPr>
              <w:t>Nilai Agama dalam Mewujudkan Keadilan Sosial dan Hukum (Kaelan, 2020)</w:t>
            </w:r>
          </w:p>
        </w:tc>
        <w:tc>
          <w:tcPr>
            <w:tcW w:w="3260" w:type="dxa"/>
            <w:vAlign w:val="center"/>
          </w:tcPr>
          <w:p w14:paraId="3A38D7A7" w14:textId="11483B59" w:rsidR="004B6520" w:rsidRPr="0056038E" w:rsidRDefault="004B6520" w:rsidP="004B6520">
            <w:pPr>
              <w:rPr>
                <w:rFonts w:asciiTheme="minorHAnsi" w:hAnsiTheme="minorHAnsi" w:cstheme="minorHAnsi"/>
                <w:b/>
                <w:bCs/>
                <w:sz w:val="24"/>
                <w:szCs w:val="24"/>
              </w:rPr>
            </w:pPr>
            <w:r w:rsidRPr="004B6520">
              <w:rPr>
                <w:rFonts w:asciiTheme="minorHAnsi" w:hAnsiTheme="minorHAnsi" w:cstheme="minorHAnsi"/>
                <w:lang w:val="en-ID"/>
              </w:rPr>
              <w:t>Diskusi Kelompok dan Presentasi</w:t>
            </w:r>
          </w:p>
        </w:tc>
        <w:tc>
          <w:tcPr>
            <w:tcW w:w="2552" w:type="dxa"/>
            <w:vAlign w:val="center"/>
          </w:tcPr>
          <w:p w14:paraId="31B5F25E" w14:textId="1B19742A" w:rsidR="004B6520" w:rsidRPr="00314B94" w:rsidRDefault="004B6520" w:rsidP="004B6520">
            <w:pPr>
              <w:rPr>
                <w:rFonts w:asciiTheme="minorHAnsi" w:hAnsiTheme="minorHAnsi" w:cstheme="minorHAnsi"/>
                <w:sz w:val="24"/>
                <w:szCs w:val="24"/>
              </w:rPr>
            </w:pPr>
            <w:r w:rsidRPr="004B6520">
              <w:rPr>
                <w:rFonts w:asciiTheme="minorHAnsi" w:hAnsiTheme="minorHAnsi" w:cstheme="minorHAnsi"/>
                <w:lang w:val="en-ID"/>
              </w:rPr>
              <w:t>Menganalisis peran agama dalam keadilan sosial</w:t>
            </w:r>
          </w:p>
        </w:tc>
        <w:tc>
          <w:tcPr>
            <w:tcW w:w="2267" w:type="dxa"/>
            <w:vAlign w:val="center"/>
          </w:tcPr>
          <w:p w14:paraId="2C1FCBAD" w14:textId="3A8A36E4" w:rsidR="004B6520" w:rsidRPr="003606F4" w:rsidRDefault="004B6520" w:rsidP="004B6520">
            <w:pPr>
              <w:rPr>
                <w:rFonts w:asciiTheme="minorHAnsi" w:hAnsiTheme="minorHAnsi" w:cstheme="minorHAnsi"/>
                <w:b/>
                <w:bCs/>
                <w:sz w:val="24"/>
                <w:szCs w:val="24"/>
              </w:rPr>
            </w:pPr>
            <w:r w:rsidRPr="004B6520">
              <w:rPr>
                <w:rFonts w:asciiTheme="minorHAnsi" w:hAnsiTheme="minorHAnsi" w:cstheme="minorHAnsi"/>
                <w:lang w:val="en-ID"/>
              </w:rPr>
              <w:t>Rubrik Skala Persepsi (R-03); Presentasi</w:t>
            </w:r>
          </w:p>
        </w:tc>
        <w:tc>
          <w:tcPr>
            <w:tcW w:w="993" w:type="dxa"/>
            <w:vAlign w:val="center"/>
          </w:tcPr>
          <w:p w14:paraId="5AD58948" w14:textId="6368952E"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8</w:t>
            </w:r>
          </w:p>
        </w:tc>
      </w:tr>
      <w:tr w:rsidR="004B6520" w14:paraId="4DB5F202" w14:textId="77777777" w:rsidTr="00271A12">
        <w:tc>
          <w:tcPr>
            <w:tcW w:w="988" w:type="dxa"/>
            <w:shd w:val="clear" w:color="auto" w:fill="DEEAF6" w:themeFill="accent5" w:themeFillTint="33"/>
            <w:vAlign w:val="center"/>
          </w:tcPr>
          <w:p w14:paraId="5D78FCB3" w14:textId="58121CB4" w:rsidR="004B6520" w:rsidRDefault="004B6520" w:rsidP="004B6520">
            <w:pPr>
              <w:jc w:val="center"/>
              <w:rPr>
                <w:rFonts w:asciiTheme="minorHAnsi" w:hAnsiTheme="minorHAnsi" w:cstheme="minorHAnsi"/>
                <w:sz w:val="24"/>
                <w:szCs w:val="24"/>
              </w:rPr>
            </w:pPr>
            <w:r>
              <w:rPr>
                <w:rFonts w:asciiTheme="minorHAnsi" w:hAnsiTheme="minorHAnsi" w:cstheme="minorHAnsi"/>
                <w:sz w:val="24"/>
                <w:szCs w:val="24"/>
              </w:rPr>
              <w:t>8</w:t>
            </w:r>
          </w:p>
        </w:tc>
        <w:tc>
          <w:tcPr>
            <w:tcW w:w="3118" w:type="dxa"/>
            <w:shd w:val="clear" w:color="auto" w:fill="DEEAF6" w:themeFill="accent5" w:themeFillTint="33"/>
            <w:vAlign w:val="center"/>
          </w:tcPr>
          <w:p w14:paraId="05835604" w14:textId="78B8DB92"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EVALUASI TENGAH SEMESTER (UTS)</w:t>
            </w:r>
          </w:p>
        </w:tc>
        <w:tc>
          <w:tcPr>
            <w:tcW w:w="2552" w:type="dxa"/>
            <w:shd w:val="clear" w:color="auto" w:fill="DEEAF6" w:themeFill="accent5" w:themeFillTint="33"/>
            <w:vAlign w:val="center"/>
          </w:tcPr>
          <w:p w14:paraId="1A879C04" w14:textId="49A20760"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Validasi Materi Minggu 1–7</w:t>
            </w:r>
          </w:p>
        </w:tc>
        <w:tc>
          <w:tcPr>
            <w:tcW w:w="3260" w:type="dxa"/>
            <w:shd w:val="clear" w:color="auto" w:fill="DEEAF6" w:themeFill="accent5" w:themeFillTint="33"/>
            <w:vAlign w:val="center"/>
          </w:tcPr>
          <w:p w14:paraId="5F7900A5" w14:textId="26353637"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Tes Tertulis UTS</w:t>
            </w:r>
          </w:p>
        </w:tc>
        <w:tc>
          <w:tcPr>
            <w:tcW w:w="4819" w:type="dxa"/>
            <w:gridSpan w:val="2"/>
            <w:shd w:val="clear" w:color="auto" w:fill="DEEAF6" w:themeFill="accent5" w:themeFillTint="33"/>
            <w:vAlign w:val="center"/>
          </w:tcPr>
          <w:p w14:paraId="4D276984" w14:textId="77777777" w:rsidR="004B6520" w:rsidRDefault="004B6520" w:rsidP="004B6520">
            <w:pPr>
              <w:jc w:val="center"/>
              <w:rPr>
                <w:rFonts w:asciiTheme="minorHAnsi" w:hAnsiTheme="minorHAnsi" w:cstheme="minorHAnsi"/>
                <w:lang w:val="en-ID"/>
              </w:rPr>
            </w:pPr>
            <w:r w:rsidRPr="004B6520">
              <w:rPr>
                <w:rFonts w:asciiTheme="minorHAnsi" w:hAnsiTheme="minorHAnsi" w:cstheme="minorHAnsi"/>
                <w:lang w:val="en-ID"/>
              </w:rPr>
              <w:t>Ketepatan menjawab soal</w:t>
            </w:r>
          </w:p>
          <w:p w14:paraId="597E507A" w14:textId="00950A0B" w:rsidR="004B6520" w:rsidRDefault="004B6520" w:rsidP="004B6520">
            <w:pPr>
              <w:jc w:val="center"/>
              <w:rPr>
                <w:rFonts w:asciiTheme="minorHAnsi" w:hAnsiTheme="minorHAnsi" w:cstheme="minorHAnsi"/>
                <w:sz w:val="24"/>
                <w:szCs w:val="24"/>
              </w:rPr>
            </w:pPr>
            <w:r>
              <w:rPr>
                <w:rFonts w:asciiTheme="minorHAnsi" w:hAnsiTheme="minorHAnsi" w:cstheme="minorHAnsi"/>
                <w:lang w:val="en-ID"/>
              </w:rPr>
              <w:t>(Rubrik R-04)</w:t>
            </w:r>
          </w:p>
        </w:tc>
        <w:tc>
          <w:tcPr>
            <w:tcW w:w="993" w:type="dxa"/>
            <w:shd w:val="clear" w:color="auto" w:fill="DEEAF6" w:themeFill="accent5" w:themeFillTint="33"/>
            <w:vAlign w:val="center"/>
          </w:tcPr>
          <w:p w14:paraId="5DE24D22" w14:textId="454693AC" w:rsidR="004B6520" w:rsidRDefault="004B6520" w:rsidP="004B6520">
            <w:pPr>
              <w:jc w:val="center"/>
              <w:rPr>
                <w:rFonts w:asciiTheme="minorHAnsi" w:hAnsiTheme="minorHAnsi" w:cstheme="minorHAnsi"/>
                <w:sz w:val="24"/>
                <w:szCs w:val="24"/>
              </w:rPr>
            </w:pPr>
          </w:p>
        </w:tc>
      </w:tr>
      <w:tr w:rsidR="004B6520" w14:paraId="215D43F8" w14:textId="77777777" w:rsidTr="006C74E9">
        <w:tc>
          <w:tcPr>
            <w:tcW w:w="988" w:type="dxa"/>
            <w:vAlign w:val="center"/>
          </w:tcPr>
          <w:p w14:paraId="4FA88FE1" w14:textId="5C4CC772"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9</w:t>
            </w:r>
          </w:p>
        </w:tc>
        <w:tc>
          <w:tcPr>
            <w:tcW w:w="3118" w:type="dxa"/>
            <w:vAlign w:val="center"/>
          </w:tcPr>
          <w:p w14:paraId="10A48914" w14:textId="068CA253"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SC-4 Mahasiswa memahami penerapan nilai agama dalam masyarakat majemuk</w:t>
            </w:r>
          </w:p>
        </w:tc>
        <w:tc>
          <w:tcPr>
            <w:tcW w:w="2552" w:type="dxa"/>
            <w:vAlign w:val="center"/>
          </w:tcPr>
          <w:p w14:paraId="132B6BAE" w14:textId="039DA540"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Kehidupan Beragama dalam Masyarakat Multikultural (Tilaar, 2021)</w:t>
            </w:r>
          </w:p>
        </w:tc>
        <w:tc>
          <w:tcPr>
            <w:tcW w:w="3260" w:type="dxa"/>
            <w:vAlign w:val="center"/>
          </w:tcPr>
          <w:p w14:paraId="03CEBA85" w14:textId="17F187EF"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Kuliah, SGD, Diskusi Kasus</w:t>
            </w:r>
          </w:p>
        </w:tc>
        <w:tc>
          <w:tcPr>
            <w:tcW w:w="2552" w:type="dxa"/>
            <w:vAlign w:val="center"/>
          </w:tcPr>
          <w:p w14:paraId="2CD63EA9" w14:textId="046D9C5B"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Menjelaskan penerapan nilai agama dalam masyarakat plural</w:t>
            </w:r>
          </w:p>
        </w:tc>
        <w:tc>
          <w:tcPr>
            <w:tcW w:w="2267" w:type="dxa"/>
            <w:vAlign w:val="center"/>
          </w:tcPr>
          <w:p w14:paraId="322E91AB" w14:textId="28D9FA9D"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Rubrik Holistik (R-01)</w:t>
            </w:r>
          </w:p>
        </w:tc>
        <w:tc>
          <w:tcPr>
            <w:tcW w:w="993" w:type="dxa"/>
            <w:vAlign w:val="center"/>
          </w:tcPr>
          <w:p w14:paraId="3F971068" w14:textId="4D701A99"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5</w:t>
            </w:r>
          </w:p>
        </w:tc>
      </w:tr>
      <w:tr w:rsidR="004B6520" w14:paraId="03C5EBC4" w14:textId="77777777" w:rsidTr="006C74E9">
        <w:tc>
          <w:tcPr>
            <w:tcW w:w="988" w:type="dxa"/>
            <w:vAlign w:val="center"/>
          </w:tcPr>
          <w:p w14:paraId="76047E32" w14:textId="60B936F2"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lastRenderedPageBreak/>
              <w:t>10-11</w:t>
            </w:r>
          </w:p>
        </w:tc>
        <w:tc>
          <w:tcPr>
            <w:tcW w:w="3118" w:type="dxa"/>
            <w:vAlign w:val="center"/>
          </w:tcPr>
          <w:p w14:paraId="256A3E13" w14:textId="4327B847"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SC-5 Mahasiswa memahami pentingnya toleransi antarumat beragama</w:t>
            </w:r>
          </w:p>
        </w:tc>
        <w:tc>
          <w:tcPr>
            <w:tcW w:w="2552" w:type="dxa"/>
            <w:vAlign w:val="center"/>
          </w:tcPr>
          <w:p w14:paraId="77DC26C1" w14:textId="466AE0B1"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Agama dan Toleransi dalam Kehidupan Berbangsa (Azra, 2019)</w:t>
            </w:r>
          </w:p>
        </w:tc>
        <w:tc>
          <w:tcPr>
            <w:tcW w:w="3260" w:type="dxa"/>
            <w:vAlign w:val="center"/>
          </w:tcPr>
          <w:p w14:paraId="53C7C1BC" w14:textId="24009EB3"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Cooperative Learning, Diskusi Kelompok</w:t>
            </w:r>
          </w:p>
        </w:tc>
        <w:tc>
          <w:tcPr>
            <w:tcW w:w="2552" w:type="dxa"/>
            <w:vAlign w:val="center"/>
          </w:tcPr>
          <w:p w14:paraId="31601A72" w14:textId="718D6204"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Menjelaskan prinsip toleransi dan moderasi beragama</w:t>
            </w:r>
          </w:p>
        </w:tc>
        <w:tc>
          <w:tcPr>
            <w:tcW w:w="2267" w:type="dxa"/>
            <w:vAlign w:val="center"/>
          </w:tcPr>
          <w:p w14:paraId="4EE35663" w14:textId="189EE302"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Rubrik Analitik (R-02); Presentasi Kelompok</w:t>
            </w:r>
          </w:p>
        </w:tc>
        <w:tc>
          <w:tcPr>
            <w:tcW w:w="993" w:type="dxa"/>
            <w:vAlign w:val="center"/>
          </w:tcPr>
          <w:p w14:paraId="0275FF0B" w14:textId="2277885D"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10</w:t>
            </w:r>
          </w:p>
        </w:tc>
      </w:tr>
      <w:tr w:rsidR="004B6520" w14:paraId="17C29CBE" w14:textId="77777777" w:rsidTr="006C74E9">
        <w:tc>
          <w:tcPr>
            <w:tcW w:w="988" w:type="dxa"/>
            <w:vAlign w:val="center"/>
          </w:tcPr>
          <w:p w14:paraId="2A683B04" w14:textId="5EB719F2"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12</w:t>
            </w:r>
          </w:p>
        </w:tc>
        <w:tc>
          <w:tcPr>
            <w:tcW w:w="3118" w:type="dxa"/>
            <w:vAlign w:val="center"/>
          </w:tcPr>
          <w:p w14:paraId="7BACDC5F" w14:textId="7AC2EE0C"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SC-6 Mahasiswa memahami tindakan nyata yang mencerminkan empati dan kepedulian sosial</w:t>
            </w:r>
          </w:p>
        </w:tc>
        <w:tc>
          <w:tcPr>
            <w:tcW w:w="2552" w:type="dxa"/>
            <w:vAlign w:val="center"/>
          </w:tcPr>
          <w:p w14:paraId="318F1323" w14:textId="7E5159B7"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Empati dan Kepedulian Sosial sebagai Cerminan Ajaran Agama (Quraish Shihab, 2020)</w:t>
            </w:r>
          </w:p>
        </w:tc>
        <w:tc>
          <w:tcPr>
            <w:tcW w:w="3260" w:type="dxa"/>
            <w:vAlign w:val="center"/>
          </w:tcPr>
          <w:p w14:paraId="58DDEB79" w14:textId="1E8BB037"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Project Based Learning; Tugas Pengabdian Sederhana</w:t>
            </w:r>
          </w:p>
        </w:tc>
        <w:tc>
          <w:tcPr>
            <w:tcW w:w="2552" w:type="dxa"/>
            <w:vAlign w:val="center"/>
          </w:tcPr>
          <w:p w14:paraId="549F5EEB" w14:textId="7BA125B7"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Menunjukkan contoh perilaku empati dan kepedulian sosial</w:t>
            </w:r>
          </w:p>
        </w:tc>
        <w:tc>
          <w:tcPr>
            <w:tcW w:w="2267" w:type="dxa"/>
            <w:vAlign w:val="center"/>
          </w:tcPr>
          <w:p w14:paraId="01092EAC" w14:textId="1AC43635"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Rubrik Analitik (R-02); Laporan Kegiatan</w:t>
            </w:r>
          </w:p>
        </w:tc>
        <w:tc>
          <w:tcPr>
            <w:tcW w:w="993" w:type="dxa"/>
            <w:vAlign w:val="center"/>
          </w:tcPr>
          <w:p w14:paraId="58503308" w14:textId="74604EDD"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5</w:t>
            </w:r>
          </w:p>
        </w:tc>
      </w:tr>
      <w:tr w:rsidR="004B6520" w14:paraId="68B82AF4" w14:textId="77777777" w:rsidTr="006C74E9">
        <w:tc>
          <w:tcPr>
            <w:tcW w:w="988" w:type="dxa"/>
            <w:vAlign w:val="center"/>
          </w:tcPr>
          <w:p w14:paraId="0AA3240E" w14:textId="2DBE7CA8"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13</w:t>
            </w:r>
          </w:p>
        </w:tc>
        <w:tc>
          <w:tcPr>
            <w:tcW w:w="3118" w:type="dxa"/>
            <w:vAlign w:val="center"/>
          </w:tcPr>
          <w:p w14:paraId="2FAADFE4" w14:textId="7FC102FB"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SC-6</w:t>
            </w:r>
          </w:p>
        </w:tc>
        <w:tc>
          <w:tcPr>
            <w:tcW w:w="2552" w:type="dxa"/>
            <w:vAlign w:val="center"/>
          </w:tcPr>
          <w:p w14:paraId="495BF2A6" w14:textId="2A9C621A"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Implementasi Kepedulian Sosial dalam Kehidupan Kampus dan Masyarakat</w:t>
            </w:r>
          </w:p>
        </w:tc>
        <w:tc>
          <w:tcPr>
            <w:tcW w:w="3260" w:type="dxa"/>
            <w:vAlign w:val="center"/>
          </w:tcPr>
          <w:p w14:paraId="6778B111" w14:textId="4C6C504B"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Project Based Learning</w:t>
            </w:r>
          </w:p>
        </w:tc>
        <w:tc>
          <w:tcPr>
            <w:tcW w:w="2552" w:type="dxa"/>
            <w:vAlign w:val="center"/>
          </w:tcPr>
          <w:p w14:paraId="1C2DCAC5" w14:textId="725126B5"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Menyusun laporan kegiatan sosial</w:t>
            </w:r>
          </w:p>
        </w:tc>
        <w:tc>
          <w:tcPr>
            <w:tcW w:w="2267" w:type="dxa"/>
            <w:vAlign w:val="center"/>
          </w:tcPr>
          <w:p w14:paraId="23C8A921" w14:textId="2E46E950"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Rubrik Analitik (R-02)</w:t>
            </w:r>
          </w:p>
        </w:tc>
        <w:tc>
          <w:tcPr>
            <w:tcW w:w="993" w:type="dxa"/>
            <w:vAlign w:val="center"/>
          </w:tcPr>
          <w:p w14:paraId="640D2E5A" w14:textId="717169C4"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5</w:t>
            </w:r>
          </w:p>
        </w:tc>
      </w:tr>
      <w:tr w:rsidR="004B6520" w14:paraId="7273E091" w14:textId="77777777" w:rsidTr="006C74E9">
        <w:tc>
          <w:tcPr>
            <w:tcW w:w="988" w:type="dxa"/>
            <w:vAlign w:val="center"/>
          </w:tcPr>
          <w:p w14:paraId="45749A01" w14:textId="26F37DE3"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14-15</w:t>
            </w:r>
          </w:p>
        </w:tc>
        <w:tc>
          <w:tcPr>
            <w:tcW w:w="3118" w:type="dxa"/>
            <w:vAlign w:val="center"/>
          </w:tcPr>
          <w:p w14:paraId="2544FA99" w14:textId="663146B4"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SC-7 Mahasiswa mampu menerapkan peran agama dalam menjaga kelestarian lingkungan dan perdamaian sosial</w:t>
            </w:r>
          </w:p>
        </w:tc>
        <w:tc>
          <w:tcPr>
            <w:tcW w:w="2552" w:type="dxa"/>
            <w:vAlign w:val="center"/>
          </w:tcPr>
          <w:p w14:paraId="624E7814" w14:textId="0B724E0C"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Agama dan Pelestarian Lingkungan; Agama dan Perdamaian Dunia (UNESCO, 2021; UN, 2023)</w:t>
            </w:r>
          </w:p>
        </w:tc>
        <w:tc>
          <w:tcPr>
            <w:tcW w:w="3260" w:type="dxa"/>
            <w:vAlign w:val="center"/>
          </w:tcPr>
          <w:p w14:paraId="77616F74" w14:textId="3B28CFFE"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Project Based Learning, Presentasi Kelompok. Tugas: Kampanye Lingkungan Berbasis Nilai Agama</w:t>
            </w:r>
          </w:p>
        </w:tc>
        <w:tc>
          <w:tcPr>
            <w:tcW w:w="2552" w:type="dxa"/>
            <w:vAlign w:val="center"/>
          </w:tcPr>
          <w:p w14:paraId="6FFDAD53" w14:textId="27C00E81"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Menyusun program sederhana pelestarian lingkungan berbasis nilai agama</w:t>
            </w:r>
          </w:p>
        </w:tc>
        <w:tc>
          <w:tcPr>
            <w:tcW w:w="2267" w:type="dxa"/>
            <w:vAlign w:val="center"/>
          </w:tcPr>
          <w:p w14:paraId="71EF307A" w14:textId="0DF92C6E" w:rsidR="004B6520" w:rsidRPr="00CA62D8" w:rsidRDefault="004B6520" w:rsidP="004B6520">
            <w:pPr>
              <w:rPr>
                <w:rFonts w:asciiTheme="minorHAnsi" w:hAnsiTheme="minorHAnsi" w:cstheme="minorHAnsi"/>
                <w:sz w:val="24"/>
                <w:szCs w:val="24"/>
              </w:rPr>
            </w:pPr>
            <w:r w:rsidRPr="004B6520">
              <w:rPr>
                <w:rFonts w:asciiTheme="minorHAnsi" w:hAnsiTheme="minorHAnsi" w:cstheme="minorHAnsi"/>
                <w:lang w:val="en-ID"/>
              </w:rPr>
              <w:t>Rubrik Analitik (R-02) dan Skala Persepsi (R-03)</w:t>
            </w:r>
          </w:p>
        </w:tc>
        <w:tc>
          <w:tcPr>
            <w:tcW w:w="993" w:type="dxa"/>
            <w:vAlign w:val="center"/>
          </w:tcPr>
          <w:p w14:paraId="0023A4BF" w14:textId="2B2A28F7"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10</w:t>
            </w:r>
          </w:p>
        </w:tc>
      </w:tr>
      <w:tr w:rsidR="004B6520" w14:paraId="527D5BD0" w14:textId="77777777" w:rsidTr="00647015">
        <w:tc>
          <w:tcPr>
            <w:tcW w:w="988" w:type="dxa"/>
            <w:shd w:val="clear" w:color="auto" w:fill="DEEAF6" w:themeFill="accent5" w:themeFillTint="33"/>
            <w:vAlign w:val="center"/>
          </w:tcPr>
          <w:p w14:paraId="74A1AF3E" w14:textId="37F50AC8" w:rsidR="004B6520" w:rsidRDefault="004B6520" w:rsidP="004B6520">
            <w:pPr>
              <w:jc w:val="center"/>
              <w:rPr>
                <w:rFonts w:asciiTheme="minorHAnsi" w:hAnsiTheme="minorHAnsi" w:cstheme="minorHAnsi"/>
                <w:sz w:val="24"/>
                <w:szCs w:val="24"/>
              </w:rPr>
            </w:pPr>
            <w:r>
              <w:rPr>
                <w:rFonts w:asciiTheme="minorHAnsi" w:hAnsiTheme="minorHAnsi" w:cstheme="minorHAnsi"/>
                <w:sz w:val="24"/>
                <w:szCs w:val="24"/>
              </w:rPr>
              <w:t>16</w:t>
            </w:r>
          </w:p>
        </w:tc>
        <w:tc>
          <w:tcPr>
            <w:tcW w:w="3118" w:type="dxa"/>
            <w:shd w:val="clear" w:color="auto" w:fill="DEEAF6" w:themeFill="accent5" w:themeFillTint="33"/>
            <w:vAlign w:val="center"/>
          </w:tcPr>
          <w:p w14:paraId="79CCD867" w14:textId="14170566"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EVALUASI AKHIR SEMESTER (UAS)</w:t>
            </w:r>
          </w:p>
        </w:tc>
        <w:tc>
          <w:tcPr>
            <w:tcW w:w="2552" w:type="dxa"/>
            <w:shd w:val="clear" w:color="auto" w:fill="DEEAF6" w:themeFill="accent5" w:themeFillTint="33"/>
            <w:vAlign w:val="center"/>
          </w:tcPr>
          <w:p w14:paraId="4296E36D" w14:textId="1B860B6F"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Validasi Akhir Seluruh Materi</w:t>
            </w:r>
          </w:p>
        </w:tc>
        <w:tc>
          <w:tcPr>
            <w:tcW w:w="3260" w:type="dxa"/>
            <w:shd w:val="clear" w:color="auto" w:fill="DEEAF6" w:themeFill="accent5" w:themeFillTint="33"/>
            <w:vAlign w:val="center"/>
          </w:tcPr>
          <w:p w14:paraId="319F97C0" w14:textId="19671046" w:rsidR="004B6520" w:rsidRDefault="004B6520" w:rsidP="004B6520">
            <w:pPr>
              <w:rPr>
                <w:rFonts w:asciiTheme="minorHAnsi" w:hAnsiTheme="minorHAnsi" w:cstheme="minorHAnsi"/>
                <w:sz w:val="24"/>
                <w:szCs w:val="24"/>
              </w:rPr>
            </w:pPr>
            <w:r w:rsidRPr="004B6520">
              <w:rPr>
                <w:rFonts w:asciiTheme="minorHAnsi" w:hAnsiTheme="minorHAnsi" w:cstheme="minorHAnsi"/>
                <w:lang w:val="en-ID"/>
              </w:rPr>
              <w:t>Ujian Tertulis dan Portofolio</w:t>
            </w:r>
          </w:p>
        </w:tc>
        <w:tc>
          <w:tcPr>
            <w:tcW w:w="4819" w:type="dxa"/>
            <w:gridSpan w:val="2"/>
            <w:shd w:val="clear" w:color="auto" w:fill="DEEAF6" w:themeFill="accent5" w:themeFillTint="33"/>
            <w:vAlign w:val="center"/>
          </w:tcPr>
          <w:p w14:paraId="19B5D83E" w14:textId="46A162B0" w:rsidR="004B6520" w:rsidRDefault="004B6520" w:rsidP="004B6520">
            <w:pPr>
              <w:jc w:val="center"/>
              <w:rPr>
                <w:rFonts w:asciiTheme="minorHAnsi" w:hAnsiTheme="minorHAnsi" w:cstheme="minorHAnsi"/>
                <w:sz w:val="24"/>
                <w:szCs w:val="24"/>
              </w:rPr>
            </w:pPr>
            <w:r w:rsidRPr="004B6520">
              <w:rPr>
                <w:rFonts w:asciiTheme="minorHAnsi" w:hAnsiTheme="minorHAnsi" w:cstheme="minorHAnsi"/>
                <w:lang w:val="en-ID"/>
              </w:rPr>
              <w:t>Ketepatan analisis dan sintesis materi</w:t>
            </w:r>
            <w:r>
              <w:rPr>
                <w:rFonts w:asciiTheme="minorHAnsi" w:hAnsiTheme="minorHAnsi" w:cstheme="minorHAnsi"/>
                <w:lang w:val="en-ID"/>
              </w:rPr>
              <w:br/>
              <w:t>(</w:t>
            </w:r>
            <w:r w:rsidRPr="004B6520">
              <w:rPr>
                <w:rFonts w:asciiTheme="minorHAnsi" w:hAnsiTheme="minorHAnsi" w:cstheme="minorHAnsi"/>
                <w:lang w:val="en-ID"/>
              </w:rPr>
              <w:t>Rubrik R-05; Tes Tertulis dan Portofolio</w:t>
            </w:r>
            <w:r>
              <w:rPr>
                <w:rFonts w:asciiTheme="minorHAnsi" w:hAnsiTheme="minorHAnsi" w:cstheme="minorHAnsi"/>
                <w:lang w:val="en-ID"/>
              </w:rPr>
              <w:t>)</w:t>
            </w:r>
          </w:p>
        </w:tc>
        <w:tc>
          <w:tcPr>
            <w:tcW w:w="993" w:type="dxa"/>
            <w:shd w:val="clear" w:color="auto" w:fill="DEEAF6" w:themeFill="accent5" w:themeFillTint="33"/>
            <w:vAlign w:val="center"/>
          </w:tcPr>
          <w:p w14:paraId="7035940B" w14:textId="1D10096C" w:rsidR="004B6520" w:rsidRDefault="004B6520" w:rsidP="004B6520">
            <w:pPr>
              <w:jc w:val="center"/>
              <w:rPr>
                <w:rFonts w:asciiTheme="minorHAnsi" w:hAnsiTheme="minorHAnsi" w:cstheme="minorHAnsi"/>
                <w:sz w:val="24"/>
                <w:szCs w:val="24"/>
              </w:rPr>
            </w:pPr>
          </w:p>
        </w:tc>
      </w:tr>
      <w:tr w:rsidR="00A51B9B" w14:paraId="18314CEC" w14:textId="77777777" w:rsidTr="00271A12">
        <w:tc>
          <w:tcPr>
            <w:tcW w:w="14737" w:type="dxa"/>
            <w:gridSpan w:val="6"/>
            <w:vAlign w:val="center"/>
          </w:tcPr>
          <w:p w14:paraId="7D9AF3C5" w14:textId="756D3687" w:rsidR="00A51B9B" w:rsidRPr="00033DD1" w:rsidRDefault="00A51B9B" w:rsidP="002104C0">
            <w:pPr>
              <w:jc w:val="center"/>
              <w:rPr>
                <w:rFonts w:asciiTheme="minorHAnsi" w:hAnsiTheme="minorHAnsi" w:cstheme="minorHAnsi"/>
                <w:b/>
                <w:bCs/>
                <w:sz w:val="24"/>
                <w:szCs w:val="24"/>
              </w:rPr>
            </w:pPr>
            <w:r w:rsidRPr="00033DD1">
              <w:rPr>
                <w:rFonts w:asciiTheme="minorHAnsi" w:hAnsiTheme="minorHAnsi" w:cstheme="minorHAnsi"/>
                <w:b/>
                <w:bCs/>
                <w:sz w:val="24"/>
                <w:szCs w:val="24"/>
              </w:rPr>
              <w:t>TOTAL</w:t>
            </w:r>
          </w:p>
        </w:tc>
        <w:tc>
          <w:tcPr>
            <w:tcW w:w="993" w:type="dxa"/>
            <w:vAlign w:val="center"/>
          </w:tcPr>
          <w:p w14:paraId="3C86BDEF" w14:textId="237AB44C" w:rsidR="00A51B9B" w:rsidRPr="00775613" w:rsidRDefault="00A51B9B" w:rsidP="00A51B9B">
            <w:pPr>
              <w:jc w:val="center"/>
              <w:rPr>
                <w:rFonts w:asciiTheme="minorHAnsi" w:hAnsiTheme="minorHAnsi" w:cstheme="minorHAnsi"/>
                <w:b/>
                <w:bCs/>
                <w:sz w:val="24"/>
                <w:szCs w:val="24"/>
              </w:rPr>
            </w:pPr>
            <w:r w:rsidRPr="00775613">
              <w:rPr>
                <w:rFonts w:asciiTheme="minorHAnsi" w:hAnsiTheme="minorHAnsi" w:cstheme="minorHAnsi"/>
                <w:b/>
                <w:bCs/>
                <w:sz w:val="24"/>
                <w:szCs w:val="24"/>
              </w:rPr>
              <w:t>100%</w:t>
            </w:r>
          </w:p>
        </w:tc>
      </w:tr>
    </w:tbl>
    <w:p w14:paraId="6BA3EDB5" w14:textId="394CE21F" w:rsidR="00D90265" w:rsidRPr="005E59D9" w:rsidRDefault="00111A9A" w:rsidP="00D90265">
      <w:pPr>
        <w:rPr>
          <w:rFonts w:asciiTheme="minorHAnsi" w:hAnsiTheme="minorHAnsi" w:cstheme="minorHAnsi"/>
          <w:b/>
          <w:bCs/>
        </w:rPr>
      </w:pPr>
      <w:r w:rsidRPr="005E59D9">
        <w:rPr>
          <w:rFonts w:asciiTheme="minorHAnsi" w:hAnsiTheme="minorHAnsi" w:cstheme="minorHAnsi"/>
          <w:b/>
          <w:bCs/>
        </w:rPr>
        <w:t>Keterangan:</w:t>
      </w:r>
    </w:p>
    <w:p w14:paraId="2C8CB41F" w14:textId="30D7979B" w:rsidR="00111A9A" w:rsidRPr="005E59D9" w:rsidRDefault="0068542F"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Pustaka:</w:t>
      </w:r>
      <w:r w:rsidRPr="005E59D9">
        <w:rPr>
          <w:rFonts w:asciiTheme="minorHAnsi" w:hAnsiTheme="minorHAnsi" w:cstheme="minorHAnsi"/>
        </w:rPr>
        <w:t xml:space="preserve"> f</w:t>
      </w:r>
      <w:r w:rsidR="00A613A8" w:rsidRPr="005E59D9">
        <w:rPr>
          <w:rFonts w:asciiTheme="minorHAnsi" w:hAnsiTheme="minorHAnsi" w:cstheme="minorHAnsi"/>
        </w:rPr>
        <w:t>ormat</w:t>
      </w:r>
      <w:r w:rsidR="0049180A" w:rsidRPr="005E59D9">
        <w:rPr>
          <w:rFonts w:asciiTheme="minorHAnsi" w:hAnsiTheme="minorHAnsi" w:cstheme="minorHAnsi"/>
        </w:rPr>
        <w:t xml:space="preserve"> penulisan pustaka pada materi pembelajaran menggunakan </w:t>
      </w:r>
      <w:r w:rsidR="00CC3879" w:rsidRPr="005E59D9">
        <w:rPr>
          <w:rFonts w:asciiTheme="minorHAnsi" w:hAnsiTheme="minorHAnsi" w:cstheme="minorHAnsi"/>
        </w:rPr>
        <w:t>format</w:t>
      </w:r>
      <w:r w:rsidR="0049180A" w:rsidRPr="005E59D9">
        <w:rPr>
          <w:rFonts w:asciiTheme="minorHAnsi" w:hAnsiTheme="minorHAnsi" w:cstheme="minorHAnsi"/>
        </w:rPr>
        <w:t xml:space="preserve"> singkat (Nama penulis, Tahun)</w:t>
      </w:r>
    </w:p>
    <w:p w14:paraId="6F9BE8A4" w14:textId="5C44DE2B" w:rsidR="00CC3879" w:rsidRPr="005E59D9" w:rsidRDefault="00392278"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Modalitas pembelajaran:</w:t>
      </w:r>
      <w:r w:rsidRPr="005E59D9">
        <w:rPr>
          <w:rFonts w:asciiTheme="minorHAnsi" w:hAnsiTheme="minorHAnsi" w:cstheme="minorHAnsi"/>
        </w:rPr>
        <w:t xml:space="preserve"> Daring/Luring/</w:t>
      </w:r>
      <w:r w:rsidRPr="005E59D9">
        <w:rPr>
          <w:rFonts w:asciiTheme="minorHAnsi" w:hAnsiTheme="minorHAnsi" w:cstheme="minorHAnsi"/>
          <w:i/>
          <w:iCs/>
        </w:rPr>
        <w:t>Hybrid</w:t>
      </w:r>
    </w:p>
    <w:p w14:paraId="3BBC3C36" w14:textId="79E199F7" w:rsidR="00392278" w:rsidRPr="005E59D9" w:rsidRDefault="00392278"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 xml:space="preserve">Bentuk Pembelajaran: </w:t>
      </w:r>
      <w:r w:rsidR="00A02683" w:rsidRPr="005E59D9">
        <w:rPr>
          <w:rFonts w:asciiTheme="minorHAnsi" w:hAnsiTheme="minorHAnsi" w:cstheme="minorHAnsi"/>
        </w:rPr>
        <w:t xml:space="preserve">kuliah, responsi, tutorial, seminar, praktikum, praktik, studio, penelitian, perancangan, pengembangan, tugas akhir, pertukaran pelajar, magang, wirausaha, </w:t>
      </w:r>
      <w:r w:rsidR="005F00A6" w:rsidRPr="005E59D9">
        <w:rPr>
          <w:rFonts w:asciiTheme="minorHAnsi" w:hAnsiTheme="minorHAnsi" w:cstheme="minorHAnsi"/>
        </w:rPr>
        <w:t xml:space="preserve">dan/atau </w:t>
      </w:r>
      <w:r w:rsidR="00A02683" w:rsidRPr="005E59D9">
        <w:rPr>
          <w:rFonts w:asciiTheme="minorHAnsi" w:hAnsiTheme="minorHAnsi" w:cstheme="minorHAnsi"/>
        </w:rPr>
        <w:t>pengabdian kepada masyarakat.</w:t>
      </w:r>
    </w:p>
    <w:p w14:paraId="4C2515FE" w14:textId="2B88336E" w:rsidR="00A02683" w:rsidRPr="005E59D9" w:rsidRDefault="00324D39"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Metode Pembelajaran: </w:t>
      </w:r>
      <w:r w:rsidR="005F00A6" w:rsidRPr="005E59D9">
        <w:rPr>
          <w:rFonts w:asciiTheme="minorHAnsi" w:hAnsiTheme="minorHAnsi" w:cstheme="minorHAnsi"/>
          <w:i/>
          <w:iCs/>
        </w:rPr>
        <w:t>Project-based Learning</w:t>
      </w:r>
      <w:r w:rsidR="005F00A6" w:rsidRPr="005E59D9">
        <w:rPr>
          <w:rFonts w:asciiTheme="minorHAnsi" w:hAnsiTheme="minorHAnsi" w:cstheme="minorHAnsi"/>
        </w:rPr>
        <w:t xml:space="preserve"> (PjBL)</w:t>
      </w:r>
      <w:r w:rsidR="00543294" w:rsidRPr="005E59D9">
        <w:rPr>
          <w:rFonts w:asciiTheme="minorHAnsi" w:hAnsiTheme="minorHAnsi" w:cstheme="minorHAnsi"/>
        </w:rPr>
        <w:t xml:space="preserve">, </w:t>
      </w:r>
      <w:r w:rsidR="00FD61DB" w:rsidRPr="005E59D9">
        <w:rPr>
          <w:rFonts w:asciiTheme="minorHAnsi" w:hAnsiTheme="minorHAnsi" w:cstheme="minorHAnsi"/>
          <w:i/>
          <w:iCs/>
        </w:rPr>
        <w:t>Problem-based Learning</w:t>
      </w:r>
      <w:r w:rsidR="00FD61DB" w:rsidRPr="005E59D9">
        <w:rPr>
          <w:rFonts w:asciiTheme="minorHAnsi" w:hAnsiTheme="minorHAnsi" w:cstheme="minorHAnsi"/>
        </w:rPr>
        <w:t xml:space="preserve"> (PBL)</w:t>
      </w:r>
      <w:r w:rsidR="00F719DB" w:rsidRPr="005E59D9">
        <w:rPr>
          <w:rFonts w:asciiTheme="minorHAnsi" w:hAnsiTheme="minorHAnsi" w:cstheme="minorHAnsi"/>
        </w:rPr>
        <w:t xml:space="preserve">, </w:t>
      </w:r>
      <w:r w:rsidR="00D376E3" w:rsidRPr="005E59D9">
        <w:rPr>
          <w:rFonts w:asciiTheme="minorHAnsi" w:hAnsiTheme="minorHAnsi" w:cstheme="minorHAnsi"/>
          <w:i/>
          <w:iCs/>
        </w:rPr>
        <w:t>Small Group Discussion</w:t>
      </w:r>
      <w:r w:rsidR="00D376E3" w:rsidRPr="005E59D9">
        <w:rPr>
          <w:rFonts w:asciiTheme="minorHAnsi" w:hAnsiTheme="minorHAnsi" w:cstheme="minorHAnsi"/>
        </w:rPr>
        <w:t xml:space="preserve">, </w:t>
      </w:r>
      <w:r w:rsidR="00955402" w:rsidRPr="005E59D9">
        <w:rPr>
          <w:rFonts w:asciiTheme="minorHAnsi" w:hAnsiTheme="minorHAnsi" w:cstheme="minorHAnsi"/>
          <w:i/>
          <w:iCs/>
        </w:rPr>
        <w:t>Discovery Learning</w:t>
      </w:r>
      <w:r w:rsidR="00955402" w:rsidRPr="005E59D9">
        <w:rPr>
          <w:rFonts w:asciiTheme="minorHAnsi" w:hAnsiTheme="minorHAnsi" w:cstheme="minorHAnsi"/>
        </w:rPr>
        <w:t xml:space="preserve">, </w:t>
      </w:r>
      <w:r w:rsidR="002C0CEB" w:rsidRPr="005E59D9">
        <w:rPr>
          <w:rFonts w:asciiTheme="minorHAnsi" w:hAnsiTheme="minorHAnsi" w:cstheme="minorHAnsi"/>
          <w:i/>
          <w:iCs/>
        </w:rPr>
        <w:t>Self-Directed Learning</w:t>
      </w:r>
      <w:r w:rsidR="002C0CEB" w:rsidRPr="005E59D9">
        <w:rPr>
          <w:rFonts w:asciiTheme="minorHAnsi" w:hAnsiTheme="minorHAnsi" w:cstheme="minorHAnsi"/>
        </w:rPr>
        <w:t xml:space="preserve">,  </w:t>
      </w:r>
      <w:r w:rsidR="00A76E6A" w:rsidRPr="005E59D9">
        <w:rPr>
          <w:rFonts w:asciiTheme="minorHAnsi" w:hAnsiTheme="minorHAnsi" w:cstheme="minorHAnsi"/>
          <w:i/>
          <w:iCs/>
        </w:rPr>
        <w:t>Simulation/Role Play</w:t>
      </w:r>
      <w:r w:rsidR="00A76E6A" w:rsidRPr="005E59D9">
        <w:rPr>
          <w:rFonts w:asciiTheme="minorHAnsi" w:hAnsiTheme="minorHAnsi" w:cstheme="minorHAnsi"/>
        </w:rPr>
        <w:t xml:space="preserve">, </w:t>
      </w:r>
      <w:r w:rsidR="00F04571" w:rsidRPr="005E59D9">
        <w:rPr>
          <w:rFonts w:asciiTheme="minorHAnsi" w:hAnsiTheme="minorHAnsi" w:cstheme="minorHAnsi"/>
          <w:i/>
          <w:iCs/>
        </w:rPr>
        <w:t>Cooperative Learning</w:t>
      </w:r>
      <w:r w:rsidR="00F04571" w:rsidRPr="005E59D9">
        <w:rPr>
          <w:rFonts w:asciiTheme="minorHAnsi" w:hAnsiTheme="minorHAnsi" w:cstheme="minorHAnsi"/>
        </w:rPr>
        <w:t xml:space="preserve">, </w:t>
      </w:r>
      <w:r w:rsidR="008E7228" w:rsidRPr="005E59D9">
        <w:rPr>
          <w:rFonts w:asciiTheme="minorHAnsi" w:hAnsiTheme="minorHAnsi" w:cstheme="minorHAnsi"/>
          <w:i/>
          <w:iCs/>
        </w:rPr>
        <w:t>Contextual Learning</w:t>
      </w:r>
      <w:r w:rsidR="008E7228" w:rsidRPr="005E59D9">
        <w:rPr>
          <w:rFonts w:asciiTheme="minorHAnsi" w:hAnsiTheme="minorHAnsi" w:cstheme="minorHAnsi"/>
        </w:rPr>
        <w:t>.</w:t>
      </w:r>
      <w:r w:rsidR="00FB765D" w:rsidRPr="005E59D9">
        <w:rPr>
          <w:rFonts w:asciiTheme="minorHAnsi" w:hAnsiTheme="minorHAnsi" w:cstheme="minorHAnsi"/>
        </w:rPr>
        <w:t xml:space="preserve"> </w:t>
      </w:r>
    </w:p>
    <w:p w14:paraId="105003BA" w14:textId="1A4FE93B" w:rsidR="00B93E2D" w:rsidRPr="005E59D9" w:rsidRDefault="00B93E2D"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Media Pembelajaran</w:t>
      </w:r>
      <w:r w:rsidRPr="005E59D9">
        <w:rPr>
          <w:rFonts w:asciiTheme="minorHAnsi" w:hAnsiTheme="minorHAnsi" w:cstheme="minorHAnsi"/>
        </w:rPr>
        <w:t xml:space="preserve">: </w:t>
      </w:r>
      <w:r w:rsidR="001E4740" w:rsidRPr="005E59D9">
        <w:rPr>
          <w:rFonts w:asciiTheme="minorHAnsi" w:hAnsiTheme="minorHAnsi" w:cstheme="minorHAnsi"/>
        </w:rPr>
        <w:t>Teks &amp; Cetak (Buku Ajar</w:t>
      </w:r>
      <w:r w:rsidR="009E0270" w:rsidRPr="005E59D9">
        <w:rPr>
          <w:rFonts w:asciiTheme="minorHAnsi" w:hAnsiTheme="minorHAnsi" w:cstheme="minorHAnsi"/>
        </w:rPr>
        <w:t xml:space="preserve">, </w:t>
      </w:r>
      <w:r w:rsidR="001E4740" w:rsidRPr="005E59D9">
        <w:rPr>
          <w:rFonts w:asciiTheme="minorHAnsi" w:hAnsiTheme="minorHAnsi" w:cstheme="minorHAnsi"/>
        </w:rPr>
        <w:t>Modul</w:t>
      </w:r>
      <w:r w:rsidR="009E0270" w:rsidRPr="005E59D9">
        <w:rPr>
          <w:rFonts w:asciiTheme="minorHAnsi" w:hAnsiTheme="minorHAnsi" w:cstheme="minorHAnsi"/>
        </w:rPr>
        <w:t xml:space="preserve">, </w:t>
      </w:r>
      <w:r w:rsidR="001E4740" w:rsidRPr="005E59D9">
        <w:rPr>
          <w:rFonts w:asciiTheme="minorHAnsi" w:hAnsiTheme="minorHAnsi" w:cstheme="minorHAnsi"/>
        </w:rPr>
        <w:t>Diktat</w:t>
      </w:r>
      <w:r w:rsidR="009E0270" w:rsidRPr="005E59D9">
        <w:rPr>
          <w:rFonts w:asciiTheme="minorHAnsi" w:hAnsiTheme="minorHAnsi" w:cstheme="minorHAnsi"/>
        </w:rPr>
        <w:t xml:space="preserve">, </w:t>
      </w:r>
      <w:r w:rsidR="001E4740" w:rsidRPr="005E59D9">
        <w:rPr>
          <w:rFonts w:asciiTheme="minorHAnsi" w:hAnsiTheme="minorHAnsi" w:cstheme="minorHAnsi"/>
        </w:rPr>
        <w:t>Jurnal Ilmiah</w:t>
      </w:r>
      <w:r w:rsidR="009E0270" w:rsidRPr="005E59D9">
        <w:rPr>
          <w:rFonts w:asciiTheme="minorHAnsi" w:hAnsiTheme="minorHAnsi" w:cstheme="minorHAnsi"/>
        </w:rPr>
        <w:t xml:space="preserve">, </w:t>
      </w:r>
      <w:r w:rsidR="001E4740" w:rsidRPr="005E59D9">
        <w:rPr>
          <w:rFonts w:asciiTheme="minorHAnsi" w:hAnsiTheme="minorHAnsi" w:cstheme="minorHAnsi"/>
        </w:rPr>
        <w:t xml:space="preserve">LKM), </w:t>
      </w:r>
      <w:r w:rsidR="00B966A3" w:rsidRPr="005E59D9">
        <w:rPr>
          <w:rFonts w:asciiTheme="minorHAnsi" w:hAnsiTheme="minorHAnsi" w:cstheme="minorHAnsi"/>
          <w:i/>
          <w:iCs/>
        </w:rPr>
        <w:t>Audio-Visual</w:t>
      </w:r>
      <w:r w:rsidR="00B966A3" w:rsidRPr="005E59D9">
        <w:rPr>
          <w:rFonts w:asciiTheme="minorHAnsi" w:hAnsiTheme="minorHAnsi" w:cstheme="minorHAnsi"/>
        </w:rPr>
        <w:t xml:space="preserve"> &amp; Multimedia (</w:t>
      </w:r>
      <w:r w:rsidR="0095529B" w:rsidRPr="005E59D9">
        <w:rPr>
          <w:rFonts w:asciiTheme="minorHAnsi" w:hAnsiTheme="minorHAnsi" w:cstheme="minorHAnsi"/>
        </w:rPr>
        <w:t>Audio/</w:t>
      </w:r>
      <w:r w:rsidR="009E0270" w:rsidRPr="005E59D9">
        <w:rPr>
          <w:rFonts w:asciiTheme="minorHAnsi" w:hAnsiTheme="minorHAnsi" w:cstheme="minorHAnsi"/>
        </w:rPr>
        <w:t>Video Pembelajaran</w:t>
      </w:r>
      <w:r w:rsidR="00C101EA" w:rsidRPr="005E59D9">
        <w:rPr>
          <w:rFonts w:asciiTheme="minorHAnsi" w:hAnsiTheme="minorHAnsi" w:cstheme="minorHAnsi"/>
        </w:rPr>
        <w:t xml:space="preserve">, Slide Presentasi, </w:t>
      </w:r>
      <w:r w:rsidR="00216FFD" w:rsidRPr="005E59D9">
        <w:rPr>
          <w:rFonts w:asciiTheme="minorHAnsi" w:hAnsiTheme="minorHAnsi" w:cstheme="minorHAnsi"/>
        </w:rPr>
        <w:t>Poster</w:t>
      </w:r>
      <w:r w:rsidR="00B966A3" w:rsidRPr="005E59D9">
        <w:rPr>
          <w:rFonts w:asciiTheme="minorHAnsi" w:hAnsiTheme="minorHAnsi" w:cstheme="minorHAnsi"/>
        </w:rPr>
        <w:t xml:space="preserve">), </w:t>
      </w:r>
      <w:r w:rsidR="007E2053" w:rsidRPr="005E59D9">
        <w:rPr>
          <w:rFonts w:asciiTheme="minorHAnsi" w:hAnsiTheme="minorHAnsi" w:cstheme="minorHAnsi"/>
        </w:rPr>
        <w:t>Teknologi &amp; Internet (</w:t>
      </w:r>
      <w:r w:rsidR="007E2053" w:rsidRPr="005E59D9">
        <w:rPr>
          <w:rFonts w:asciiTheme="minorHAnsi" w:hAnsiTheme="minorHAnsi" w:cstheme="minorHAnsi"/>
          <w:i/>
          <w:iCs/>
        </w:rPr>
        <w:t>Learning Management System</w:t>
      </w:r>
      <w:r w:rsidR="007E2053" w:rsidRPr="005E59D9">
        <w:rPr>
          <w:rFonts w:asciiTheme="minorHAnsi" w:hAnsiTheme="minorHAnsi" w:cstheme="minorHAnsi"/>
        </w:rPr>
        <w:t xml:space="preserve"> / LMS, Aplikasi Kolaborasi, </w:t>
      </w:r>
      <w:r w:rsidR="007E2053" w:rsidRPr="005E59D9">
        <w:rPr>
          <w:rFonts w:asciiTheme="minorHAnsi" w:hAnsiTheme="minorHAnsi" w:cstheme="minorHAnsi"/>
          <w:i/>
          <w:iCs/>
        </w:rPr>
        <w:t>Video Conference</w:t>
      </w:r>
      <w:r w:rsidR="007E2053" w:rsidRPr="005E59D9">
        <w:rPr>
          <w:rFonts w:asciiTheme="minorHAnsi" w:hAnsiTheme="minorHAnsi" w:cstheme="minorHAnsi"/>
        </w:rPr>
        <w:t>),</w:t>
      </w:r>
      <w:r w:rsidR="007E2053" w:rsidRPr="005E59D9">
        <w:t xml:space="preserve"> </w:t>
      </w:r>
      <w:r w:rsidR="007E2053" w:rsidRPr="005E59D9">
        <w:rPr>
          <w:rFonts w:asciiTheme="minorHAnsi" w:hAnsiTheme="minorHAnsi" w:cstheme="minorHAnsi"/>
        </w:rPr>
        <w:t>Alat Peraga &amp; Realia (</w:t>
      </w:r>
      <w:r w:rsidR="003A403E" w:rsidRPr="005E59D9">
        <w:rPr>
          <w:rFonts w:asciiTheme="minorHAnsi" w:hAnsiTheme="minorHAnsi" w:cstheme="minorHAnsi"/>
        </w:rPr>
        <w:t>Perangkat Lunak</w:t>
      </w:r>
      <w:r w:rsidR="007E2053" w:rsidRPr="005E59D9">
        <w:rPr>
          <w:rFonts w:asciiTheme="minorHAnsi" w:hAnsiTheme="minorHAnsi" w:cstheme="minorHAnsi"/>
        </w:rPr>
        <w:t>,</w:t>
      </w:r>
      <w:r w:rsidR="003A403E" w:rsidRPr="005E59D9">
        <w:rPr>
          <w:rFonts w:asciiTheme="minorHAnsi" w:hAnsiTheme="minorHAnsi" w:cstheme="minorHAnsi"/>
        </w:rPr>
        <w:t xml:space="preserve"> Perangkat Keras).</w:t>
      </w:r>
      <w:r w:rsidR="006D2526" w:rsidRPr="005E59D9">
        <w:rPr>
          <w:rFonts w:asciiTheme="minorHAnsi" w:hAnsiTheme="minorHAnsi" w:cstheme="minorHAnsi"/>
        </w:rPr>
        <w:t xml:space="preserve"> Contoh: “Video Tutorial YouTube (Link), Modul Praktikum Bab 3, dan Software Figma.”</w:t>
      </w:r>
    </w:p>
    <w:p w14:paraId="1BC6CDC4" w14:textId="341AAA0D" w:rsidR="00957080" w:rsidRPr="005E59D9" w:rsidRDefault="00550C8F"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Waktu Pembelajaran: </w:t>
      </w:r>
      <w:r w:rsidRPr="005E59D9">
        <w:rPr>
          <w:rFonts w:asciiTheme="minorHAnsi" w:hAnsiTheme="minorHAnsi" w:cstheme="minorHAnsi"/>
        </w:rPr>
        <w:t xml:space="preserve">Belajar Terbimbing (BT), Penugasan Terstruktur (PT), </w:t>
      </w:r>
      <w:r w:rsidR="004748D5" w:rsidRPr="005E59D9">
        <w:rPr>
          <w:rFonts w:asciiTheme="minorHAnsi" w:hAnsiTheme="minorHAnsi" w:cstheme="minorHAnsi"/>
        </w:rPr>
        <w:t xml:space="preserve">dan </w:t>
      </w:r>
      <w:r w:rsidRPr="005E59D9">
        <w:rPr>
          <w:rFonts w:asciiTheme="minorHAnsi" w:hAnsiTheme="minorHAnsi" w:cstheme="minorHAnsi"/>
        </w:rPr>
        <w:t>Belajar Mandiri (BM)</w:t>
      </w:r>
      <w:r w:rsidR="004748D5" w:rsidRPr="005E59D9">
        <w:rPr>
          <w:rFonts w:asciiTheme="minorHAnsi" w:hAnsiTheme="minorHAnsi" w:cstheme="minorHAnsi"/>
        </w:rPr>
        <w:t xml:space="preserve"> dengan total waktu belajar = setara 45 jam/semester.</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7614"/>
      </w:tblGrid>
      <w:tr w:rsidR="00110514" w:rsidRPr="005E59D9" w14:paraId="0C7EEB39" w14:textId="77777777" w:rsidTr="004B332F">
        <w:tc>
          <w:tcPr>
            <w:tcW w:w="4531" w:type="dxa"/>
            <w:tcBorders>
              <w:left w:val="single" w:sz="4" w:space="0" w:color="auto"/>
              <w:right w:val="single" w:sz="4" w:space="0" w:color="auto"/>
            </w:tcBorders>
          </w:tcPr>
          <w:p w14:paraId="09BA57C1" w14:textId="30B3216F" w:rsidR="00110514" w:rsidRPr="005E59D9" w:rsidRDefault="00110514" w:rsidP="00B666FF">
            <w:pPr>
              <w:ind w:right="678"/>
              <w:jc w:val="both"/>
              <w:rPr>
                <w:rFonts w:asciiTheme="minorHAnsi" w:hAnsiTheme="minorHAnsi" w:cstheme="minorHAnsi"/>
                <w:b/>
                <w:bCs/>
              </w:rPr>
            </w:pPr>
            <w:r w:rsidRPr="005E59D9">
              <w:rPr>
                <w:rFonts w:asciiTheme="minorHAnsi" w:hAnsiTheme="minorHAnsi" w:cstheme="minorHAnsi"/>
                <w:b/>
                <w:bCs/>
              </w:rPr>
              <w:t>Contoh</w:t>
            </w:r>
            <w:r w:rsidR="00C768BB" w:rsidRPr="005E59D9">
              <w:rPr>
                <w:rFonts w:asciiTheme="minorHAnsi" w:hAnsiTheme="minorHAnsi" w:cstheme="minorHAnsi"/>
                <w:b/>
                <w:bCs/>
              </w:rPr>
              <w:t xml:space="preserve"> 1</w:t>
            </w:r>
            <w:r w:rsidRPr="005E59D9">
              <w:rPr>
                <w:rFonts w:asciiTheme="minorHAnsi" w:hAnsiTheme="minorHAnsi" w:cstheme="minorHAnsi"/>
                <w:b/>
                <w:bCs/>
              </w:rPr>
              <w:t xml:space="preserve">: </w:t>
            </w:r>
            <w:r w:rsidR="00AC1A04" w:rsidRPr="005E59D9">
              <w:rPr>
                <w:rFonts w:asciiTheme="minorHAnsi" w:hAnsiTheme="minorHAnsi" w:cstheme="minorHAnsi"/>
              </w:rPr>
              <w:t xml:space="preserve">Bobot </w:t>
            </w:r>
            <w:r w:rsidRPr="005E59D9">
              <w:rPr>
                <w:rFonts w:asciiTheme="minorHAnsi" w:hAnsiTheme="minorHAnsi" w:cstheme="minorHAnsi"/>
              </w:rPr>
              <w:t>2 SKS, 1 kali pertemuan</w:t>
            </w:r>
          </w:p>
          <w:p w14:paraId="4CC54F92" w14:textId="77777777" w:rsidR="00110514" w:rsidRPr="005E59D9" w:rsidRDefault="00110514"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lastRenderedPageBreak/>
              <w:t>BT:   1 x (2x50) menit</w:t>
            </w:r>
          </w:p>
          <w:p w14:paraId="488A6051" w14:textId="1917FC13" w:rsidR="00110514" w:rsidRPr="005E59D9" w:rsidRDefault="00110514"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PT:   1</w:t>
            </w:r>
            <w:r w:rsidR="003A1552" w:rsidRPr="005E59D9">
              <w:rPr>
                <w:rFonts w:asciiTheme="minorHAnsi" w:hAnsiTheme="minorHAnsi" w:cstheme="minorHAnsi"/>
              </w:rPr>
              <w:t xml:space="preserve"> </w:t>
            </w:r>
            <w:r w:rsidRPr="005E59D9">
              <w:rPr>
                <w:rFonts w:asciiTheme="minorHAnsi" w:hAnsiTheme="minorHAnsi" w:cstheme="minorHAnsi"/>
              </w:rPr>
              <w:t>x (2x60) menit</w:t>
            </w:r>
          </w:p>
          <w:p w14:paraId="506F9C38" w14:textId="167BA3A8" w:rsidR="002E713D" w:rsidRPr="005E59D9" w:rsidRDefault="00110514" w:rsidP="00B666FF">
            <w:pPr>
              <w:pStyle w:val="ListParagraph"/>
              <w:numPr>
                <w:ilvl w:val="0"/>
                <w:numId w:val="23"/>
              </w:numPr>
              <w:ind w:right="678"/>
              <w:jc w:val="both"/>
              <w:rPr>
                <w:rFonts w:asciiTheme="minorHAnsi" w:hAnsiTheme="minorHAnsi" w:cstheme="minorHAnsi"/>
                <w:b/>
                <w:bCs/>
              </w:rPr>
            </w:pPr>
            <w:r w:rsidRPr="005E59D9">
              <w:rPr>
                <w:rFonts w:asciiTheme="minorHAnsi" w:hAnsiTheme="minorHAnsi" w:cstheme="minorHAnsi"/>
              </w:rPr>
              <w:t>BM: 1</w:t>
            </w:r>
            <w:r w:rsidR="003A1552" w:rsidRPr="005E59D9">
              <w:rPr>
                <w:rFonts w:asciiTheme="minorHAnsi" w:hAnsiTheme="minorHAnsi" w:cstheme="minorHAnsi"/>
              </w:rPr>
              <w:t xml:space="preserve"> </w:t>
            </w:r>
            <w:r w:rsidRPr="005E59D9">
              <w:rPr>
                <w:rFonts w:asciiTheme="minorHAnsi" w:hAnsiTheme="minorHAnsi" w:cstheme="minorHAnsi"/>
              </w:rPr>
              <w:t>x (2x60) menit</w:t>
            </w:r>
          </w:p>
        </w:tc>
        <w:tc>
          <w:tcPr>
            <w:tcW w:w="7614" w:type="dxa"/>
            <w:tcBorders>
              <w:left w:val="single" w:sz="4" w:space="0" w:color="auto"/>
            </w:tcBorders>
          </w:tcPr>
          <w:p w14:paraId="06FEF8C2" w14:textId="6CFCF6EA" w:rsidR="00110514" w:rsidRPr="005E59D9" w:rsidRDefault="00A3388B" w:rsidP="00B666FF">
            <w:pPr>
              <w:pStyle w:val="ListParagraph"/>
              <w:ind w:left="0" w:right="678"/>
              <w:jc w:val="both"/>
              <w:rPr>
                <w:rFonts w:asciiTheme="minorHAnsi" w:hAnsiTheme="minorHAnsi" w:cstheme="minorHAnsi"/>
              </w:rPr>
            </w:pPr>
            <w:r w:rsidRPr="005E59D9">
              <w:rPr>
                <w:rFonts w:asciiTheme="minorHAnsi" w:hAnsiTheme="minorHAnsi" w:cstheme="minorHAnsi"/>
                <w:b/>
                <w:bCs/>
              </w:rPr>
              <w:lastRenderedPageBreak/>
              <w:t>Contoh</w:t>
            </w:r>
            <w:r w:rsidR="00C768BB" w:rsidRPr="005E59D9">
              <w:rPr>
                <w:rFonts w:asciiTheme="minorHAnsi" w:hAnsiTheme="minorHAnsi" w:cstheme="minorHAnsi"/>
                <w:b/>
                <w:bCs/>
              </w:rPr>
              <w:t xml:space="preserve"> 2</w:t>
            </w:r>
            <w:r w:rsidRPr="005E59D9">
              <w:rPr>
                <w:rFonts w:asciiTheme="minorHAnsi" w:hAnsiTheme="minorHAnsi" w:cstheme="minorHAnsi"/>
                <w:b/>
                <w:bCs/>
              </w:rPr>
              <w:t xml:space="preserve">: </w:t>
            </w:r>
            <w:r w:rsidR="00564DA2" w:rsidRPr="005E59D9">
              <w:rPr>
                <w:rFonts w:asciiTheme="minorHAnsi" w:hAnsiTheme="minorHAnsi" w:cstheme="minorHAnsi"/>
              </w:rPr>
              <w:t xml:space="preserve">Bobot </w:t>
            </w:r>
            <w:r w:rsidR="000D604E" w:rsidRPr="005E59D9">
              <w:rPr>
                <w:rFonts w:asciiTheme="minorHAnsi" w:hAnsiTheme="minorHAnsi" w:cstheme="minorHAnsi"/>
              </w:rPr>
              <w:t>3</w:t>
            </w:r>
            <w:r w:rsidRPr="005E59D9">
              <w:rPr>
                <w:rFonts w:asciiTheme="minorHAnsi" w:hAnsiTheme="minorHAnsi" w:cstheme="minorHAnsi"/>
              </w:rPr>
              <w:t xml:space="preserve"> SKS</w:t>
            </w:r>
            <w:r w:rsidR="00564DA2" w:rsidRPr="005E59D9">
              <w:rPr>
                <w:rFonts w:asciiTheme="minorHAnsi" w:hAnsiTheme="minorHAnsi" w:cstheme="minorHAnsi"/>
              </w:rPr>
              <w:t>,</w:t>
            </w:r>
            <w:r w:rsidR="00A15F10" w:rsidRPr="005E59D9">
              <w:rPr>
                <w:rFonts w:asciiTheme="minorHAnsi" w:hAnsiTheme="minorHAnsi" w:cstheme="minorHAnsi"/>
              </w:rPr>
              <w:t xml:space="preserve"> </w:t>
            </w:r>
            <w:r w:rsidR="000D604E" w:rsidRPr="005E59D9">
              <w:rPr>
                <w:rFonts w:asciiTheme="minorHAnsi" w:hAnsiTheme="minorHAnsi" w:cstheme="minorHAnsi"/>
              </w:rPr>
              <w:t>2</w:t>
            </w:r>
            <w:r w:rsidR="0082227A" w:rsidRPr="005E59D9">
              <w:rPr>
                <w:rFonts w:asciiTheme="minorHAnsi" w:hAnsiTheme="minorHAnsi" w:cstheme="minorHAnsi"/>
              </w:rPr>
              <w:t xml:space="preserve"> kali pertemuan</w:t>
            </w:r>
          </w:p>
          <w:p w14:paraId="232798B4" w14:textId="46B8EE45" w:rsidR="001A50E5" w:rsidRPr="005E59D9" w:rsidRDefault="001A50E5"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lastRenderedPageBreak/>
              <w:t>BT:   2 x (3x50) menit</w:t>
            </w:r>
          </w:p>
          <w:p w14:paraId="4119EB9C" w14:textId="2FC280DD" w:rsidR="001A50E5" w:rsidRPr="005E59D9" w:rsidRDefault="001A50E5"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PT:   2</w:t>
            </w:r>
            <w:r w:rsidR="003A1552" w:rsidRPr="005E59D9">
              <w:rPr>
                <w:rFonts w:asciiTheme="minorHAnsi" w:hAnsiTheme="minorHAnsi" w:cstheme="minorHAnsi"/>
              </w:rPr>
              <w:t xml:space="preserve"> </w:t>
            </w:r>
            <w:r w:rsidRPr="005E59D9">
              <w:rPr>
                <w:rFonts w:asciiTheme="minorHAnsi" w:hAnsiTheme="minorHAnsi" w:cstheme="minorHAnsi"/>
              </w:rPr>
              <w:t>x (3x60) menit</w:t>
            </w:r>
          </w:p>
          <w:p w14:paraId="64C8F57F" w14:textId="0C76C229" w:rsidR="00F360CD" w:rsidRPr="005E59D9" w:rsidRDefault="001A50E5" w:rsidP="00B666FF">
            <w:pPr>
              <w:pStyle w:val="ListParagraph"/>
              <w:numPr>
                <w:ilvl w:val="0"/>
                <w:numId w:val="23"/>
              </w:numPr>
              <w:ind w:right="678"/>
              <w:jc w:val="both"/>
              <w:rPr>
                <w:rFonts w:asciiTheme="minorHAnsi" w:hAnsiTheme="minorHAnsi" w:cstheme="minorHAnsi"/>
                <w:b/>
                <w:bCs/>
              </w:rPr>
            </w:pPr>
            <w:r w:rsidRPr="005E59D9">
              <w:rPr>
                <w:rFonts w:asciiTheme="minorHAnsi" w:hAnsiTheme="minorHAnsi" w:cstheme="minorHAnsi"/>
              </w:rPr>
              <w:t>BM: 2</w:t>
            </w:r>
            <w:r w:rsidR="003A1552" w:rsidRPr="005E59D9">
              <w:rPr>
                <w:rFonts w:asciiTheme="minorHAnsi" w:hAnsiTheme="minorHAnsi" w:cstheme="minorHAnsi"/>
              </w:rPr>
              <w:t xml:space="preserve"> </w:t>
            </w:r>
            <w:r w:rsidRPr="005E59D9">
              <w:rPr>
                <w:rFonts w:asciiTheme="minorHAnsi" w:hAnsiTheme="minorHAnsi" w:cstheme="minorHAnsi"/>
              </w:rPr>
              <w:t>x (3x60) menit</w:t>
            </w:r>
          </w:p>
        </w:tc>
      </w:tr>
    </w:tbl>
    <w:p w14:paraId="018C3D15" w14:textId="28E42419"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lastRenderedPageBreak/>
        <w:t>Indikator Penilaian</w:t>
      </w:r>
      <w:r w:rsidRPr="005E59D9">
        <w:rPr>
          <w:rFonts w:asciiTheme="minorHAnsi" w:hAnsiTheme="minorHAnsi" w:cstheme="minorHAnsi"/>
        </w:rPr>
        <w:t xml:space="preserve">: </w:t>
      </w:r>
      <w:r w:rsidR="006F5782" w:rsidRPr="005E59D9">
        <w:rPr>
          <w:rFonts w:asciiTheme="minorHAnsi" w:hAnsiTheme="minorHAnsi" w:cstheme="minorHAnsi"/>
        </w:rPr>
        <w:t>tolak ukur spesifik yang menunjukkan keberhasilan mahasiswa dalam mencapai kompetensi.</w:t>
      </w:r>
      <w:r w:rsidR="00345EE2" w:rsidRPr="005E59D9">
        <w:rPr>
          <w:rFonts w:asciiTheme="minorHAnsi" w:hAnsiTheme="minorHAnsi" w:cstheme="minorHAnsi"/>
        </w:rPr>
        <w:t xml:space="preserve"> Indikator harus terukur dan dapat diobservasi (menggunakan kata kerja operasional).</w:t>
      </w:r>
    </w:p>
    <w:p w14:paraId="1EE24674" w14:textId="6EDCDFF2"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Kriteria Penilaian: </w:t>
      </w:r>
      <w:r w:rsidR="0032795B" w:rsidRPr="005E59D9">
        <w:rPr>
          <w:rFonts w:asciiTheme="minorHAnsi" w:hAnsiTheme="minorHAnsi" w:cstheme="minorHAnsi"/>
        </w:rPr>
        <w:t>pedoman atau patokan yang digunakan untuk memberikan nilai (skor) berdasarkan indikator</w:t>
      </w:r>
      <w:r w:rsidR="00652C8A" w:rsidRPr="005E59D9">
        <w:rPr>
          <w:rFonts w:asciiTheme="minorHAnsi" w:hAnsiTheme="minorHAnsi" w:cstheme="minorHAnsi"/>
        </w:rPr>
        <w:t>.</w:t>
      </w:r>
      <w:r w:rsidR="00814D14" w:rsidRPr="005E59D9">
        <w:rPr>
          <w:rFonts w:asciiTheme="minorHAnsi" w:hAnsiTheme="minorHAnsi" w:cstheme="minorHAnsi"/>
        </w:rPr>
        <w:t xml:space="preserve"> Kriteria ini wajib merujuk pada jenis Rubrik yang digunakan</w:t>
      </w:r>
      <w:r w:rsidR="00157152" w:rsidRPr="005E59D9">
        <w:rPr>
          <w:rFonts w:asciiTheme="minorHAnsi" w:hAnsiTheme="minorHAnsi" w:cstheme="minorHAnsi"/>
        </w:rPr>
        <w:t xml:space="preserve"> (Rubrik Analitik, Rubrik Holistik, atau Skala Persepsi)</w:t>
      </w:r>
      <w:r w:rsidR="00E35FC6" w:rsidRPr="005E59D9">
        <w:rPr>
          <w:rFonts w:asciiTheme="minorHAnsi" w:hAnsiTheme="minorHAnsi" w:cstheme="minorHAnsi"/>
        </w:rPr>
        <w:t>.</w:t>
      </w:r>
    </w:p>
    <w:p w14:paraId="247F3492" w14:textId="74051342"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Bentuk Penilaian:</w:t>
      </w:r>
      <w:r w:rsidRPr="005E59D9">
        <w:rPr>
          <w:rFonts w:asciiTheme="minorHAnsi" w:hAnsiTheme="minorHAnsi" w:cstheme="minorHAnsi"/>
        </w:rPr>
        <w:t xml:space="preserve"> </w:t>
      </w:r>
      <w:r w:rsidR="00EE0A42" w:rsidRPr="005E59D9">
        <w:rPr>
          <w:rFonts w:asciiTheme="minorHAnsi" w:hAnsiTheme="minorHAnsi" w:cstheme="minorHAnsi"/>
        </w:rPr>
        <w:t>wujud aktivitas atau instrumen asesmen yang diberikan kepada mahasiswa</w:t>
      </w:r>
      <w:r w:rsidR="00044494" w:rsidRPr="005E59D9">
        <w:rPr>
          <w:rFonts w:asciiTheme="minorHAnsi" w:hAnsiTheme="minorHAnsi" w:cstheme="minorHAnsi"/>
        </w:rPr>
        <w:t xml:space="preserve">, dapat berbentuk </w:t>
      </w:r>
      <w:r w:rsidR="001D22EE" w:rsidRPr="005E59D9">
        <w:rPr>
          <w:rFonts w:asciiTheme="minorHAnsi" w:hAnsiTheme="minorHAnsi" w:cstheme="minorHAnsi"/>
        </w:rPr>
        <w:t>T</w:t>
      </w:r>
      <w:r w:rsidR="00C30A0E" w:rsidRPr="005E59D9">
        <w:rPr>
          <w:rFonts w:asciiTheme="minorHAnsi" w:hAnsiTheme="minorHAnsi" w:cstheme="minorHAnsi"/>
        </w:rPr>
        <w:t xml:space="preserve">es (Kuis, UTS, UAS), </w:t>
      </w:r>
      <w:r w:rsidR="00EC3BCD" w:rsidRPr="005E59D9">
        <w:rPr>
          <w:rFonts w:asciiTheme="minorHAnsi" w:hAnsiTheme="minorHAnsi" w:cstheme="minorHAnsi"/>
        </w:rPr>
        <w:t xml:space="preserve">atau </w:t>
      </w:r>
      <w:r w:rsidR="00C30A0E" w:rsidRPr="005E59D9">
        <w:rPr>
          <w:rFonts w:asciiTheme="minorHAnsi" w:hAnsiTheme="minorHAnsi" w:cstheme="minorHAnsi"/>
        </w:rPr>
        <w:t>Non-Tes: Presentasi, Laporan Proyek, Demonstrasi, Portofolio</w:t>
      </w:r>
      <w:r w:rsidR="003C7BDA" w:rsidRPr="005E59D9">
        <w:rPr>
          <w:rFonts w:asciiTheme="minorHAnsi" w:hAnsiTheme="minorHAnsi" w:cstheme="minorHAnsi"/>
        </w:rPr>
        <w:t>, atau bentuk lainnya</w:t>
      </w:r>
      <w:r w:rsidR="00C30A0E" w:rsidRPr="005E59D9">
        <w:rPr>
          <w:rFonts w:asciiTheme="minorHAnsi" w:hAnsiTheme="minorHAnsi" w:cstheme="minorHAnsi"/>
        </w:rPr>
        <w:t>.</w:t>
      </w:r>
    </w:p>
    <w:p w14:paraId="063FD2F9" w14:textId="2C0C27F5"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Bobot Penilaian: </w:t>
      </w:r>
      <w:r w:rsidR="00D90963" w:rsidRPr="005E59D9">
        <w:rPr>
          <w:rFonts w:asciiTheme="minorHAnsi" w:hAnsiTheme="minorHAnsi" w:cstheme="minorHAnsi"/>
        </w:rPr>
        <w:t>Persentase nilai dari setiap asesmen terhadap total nilai akhir mata kuliah (100%). Bobot harus proporsional dengan tingkat kedalaman dan kesulitan Sub-CPMK.</w:t>
      </w:r>
    </w:p>
    <w:p w14:paraId="5BC02E96" w14:textId="77777777" w:rsidR="00D25B3F" w:rsidRDefault="00D25B3F" w:rsidP="00D90265">
      <w:pPr>
        <w:rPr>
          <w:rFonts w:asciiTheme="minorHAnsi" w:hAnsiTheme="minorHAnsi" w:cstheme="minorHAnsi"/>
          <w:sz w:val="24"/>
          <w:szCs w:val="24"/>
        </w:rPr>
      </w:pPr>
    </w:p>
    <w:p w14:paraId="6BF85DBF" w14:textId="26FF6E1F" w:rsidR="00B97ACA" w:rsidRPr="0036136D" w:rsidRDefault="00FB13BF" w:rsidP="00D90265">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RENCANA</w:t>
      </w:r>
      <w:r w:rsidR="00874806">
        <w:rPr>
          <w:rFonts w:asciiTheme="minorHAnsi" w:hAnsiTheme="minorHAnsi" w:cstheme="minorHAnsi"/>
          <w:b/>
          <w:bCs/>
          <w:color w:val="681727"/>
          <w:sz w:val="28"/>
          <w:szCs w:val="28"/>
        </w:rPr>
        <w:t xml:space="preserve"> PENILAIAN</w:t>
      </w:r>
      <w:r w:rsidR="0005763A">
        <w:rPr>
          <w:rFonts w:asciiTheme="minorHAnsi" w:hAnsiTheme="minorHAnsi" w:cstheme="minorHAnsi"/>
          <w:b/>
          <w:bCs/>
          <w:color w:val="681727"/>
          <w:sz w:val="28"/>
          <w:szCs w:val="28"/>
        </w:rPr>
        <w:t>/ASESMEN</w:t>
      </w:r>
    </w:p>
    <w:p w14:paraId="2C427995" w14:textId="0FC43EBF" w:rsidR="006F40AA" w:rsidRPr="00CE6E07" w:rsidRDefault="006C676F" w:rsidP="00CE6E07">
      <w:pPr>
        <w:pStyle w:val="ListParagraph"/>
        <w:numPr>
          <w:ilvl w:val="0"/>
          <w:numId w:val="28"/>
        </w:numPr>
        <w:ind w:left="284" w:hanging="284"/>
        <w:rPr>
          <w:rFonts w:asciiTheme="minorHAnsi" w:hAnsiTheme="minorHAnsi" w:cstheme="minorHAnsi"/>
          <w:b/>
          <w:bCs/>
          <w:sz w:val="24"/>
          <w:szCs w:val="24"/>
        </w:rPr>
      </w:pPr>
      <w:r>
        <w:rPr>
          <w:rFonts w:asciiTheme="minorHAnsi" w:hAnsiTheme="minorHAnsi" w:cstheme="minorHAnsi"/>
          <w:b/>
          <w:bCs/>
          <w:sz w:val="24"/>
          <w:szCs w:val="24"/>
        </w:rPr>
        <w:t>PE</w:t>
      </w:r>
      <w:r w:rsidR="00012267">
        <w:rPr>
          <w:rFonts w:asciiTheme="minorHAnsi" w:hAnsiTheme="minorHAnsi" w:cstheme="minorHAnsi"/>
          <w:b/>
          <w:bCs/>
          <w:sz w:val="24"/>
          <w:szCs w:val="24"/>
        </w:rPr>
        <w:t>TA</w:t>
      </w:r>
      <w:r>
        <w:rPr>
          <w:rFonts w:asciiTheme="minorHAnsi" w:hAnsiTheme="minorHAnsi" w:cstheme="minorHAnsi"/>
          <w:b/>
          <w:bCs/>
          <w:sz w:val="24"/>
          <w:szCs w:val="24"/>
        </w:rPr>
        <w:t xml:space="preserve"> BOBOT PENILAIAN/ASESMEN</w:t>
      </w:r>
      <w:r w:rsidR="00FD740C">
        <w:rPr>
          <w:rFonts w:asciiTheme="minorHAnsi" w:hAnsiTheme="minorHAnsi" w:cstheme="minorHAnsi"/>
          <w:b/>
          <w:bCs/>
          <w:sz w:val="24"/>
          <w:szCs w:val="24"/>
        </w:rPr>
        <w:t xml:space="preserve"> </w:t>
      </w:r>
      <w:r w:rsidR="00C15D1D">
        <w:rPr>
          <w:rFonts w:asciiTheme="minorHAnsi" w:hAnsiTheme="minorHAnsi" w:cstheme="minorHAnsi"/>
          <w:b/>
          <w:bCs/>
          <w:sz w:val="24"/>
          <w:szCs w:val="24"/>
        </w:rPr>
        <w:t>KOMPONEN EVALUASI-</w:t>
      </w:r>
      <w:r w:rsidR="00FD740C">
        <w:rPr>
          <w:rFonts w:asciiTheme="minorHAnsi" w:hAnsiTheme="minorHAnsi" w:cstheme="minorHAnsi"/>
          <w:b/>
          <w:bCs/>
          <w:sz w:val="24"/>
          <w:szCs w:val="24"/>
        </w:rPr>
        <w:t>CPMK</w:t>
      </w:r>
    </w:p>
    <w:tbl>
      <w:tblPr>
        <w:tblStyle w:val="TableGrid"/>
        <w:tblW w:w="0" w:type="auto"/>
        <w:tblInd w:w="279" w:type="dxa"/>
        <w:tblLook w:val="04A0" w:firstRow="1" w:lastRow="0" w:firstColumn="1" w:lastColumn="0" w:noHBand="0" w:noVBand="1"/>
      </w:tblPr>
      <w:tblGrid>
        <w:gridCol w:w="568"/>
        <w:gridCol w:w="2550"/>
        <w:gridCol w:w="3999"/>
        <w:gridCol w:w="983"/>
        <w:gridCol w:w="809"/>
        <w:gridCol w:w="7"/>
        <w:gridCol w:w="803"/>
        <w:gridCol w:w="803"/>
        <w:gridCol w:w="803"/>
        <w:gridCol w:w="849"/>
        <w:gridCol w:w="803"/>
        <w:gridCol w:w="2190"/>
      </w:tblGrid>
      <w:tr w:rsidR="009B003B" w14:paraId="4D5795DB" w14:textId="13D2F77E" w:rsidTr="00081C4A">
        <w:trPr>
          <w:tblHeader/>
        </w:trPr>
        <w:tc>
          <w:tcPr>
            <w:tcW w:w="568" w:type="dxa"/>
            <w:vMerge w:val="restart"/>
            <w:shd w:val="clear" w:color="auto" w:fill="DEEAF6" w:themeFill="accent5" w:themeFillTint="33"/>
            <w:vAlign w:val="center"/>
          </w:tcPr>
          <w:p w14:paraId="5AB9C234" w14:textId="3FDEF18C" w:rsidR="009B003B" w:rsidRDefault="009B003B" w:rsidP="00A24FC4">
            <w:pPr>
              <w:jc w:val="center"/>
              <w:rPr>
                <w:rFonts w:asciiTheme="minorHAnsi" w:hAnsiTheme="minorHAnsi" w:cstheme="minorHAnsi"/>
                <w:b/>
                <w:bCs/>
                <w:sz w:val="24"/>
                <w:szCs w:val="24"/>
              </w:rPr>
            </w:pPr>
            <w:r>
              <w:rPr>
                <w:rFonts w:asciiTheme="minorHAnsi" w:hAnsiTheme="minorHAnsi" w:cstheme="minorHAnsi"/>
                <w:b/>
                <w:bCs/>
                <w:sz w:val="24"/>
                <w:szCs w:val="24"/>
              </w:rPr>
              <w:t>No.</w:t>
            </w:r>
          </w:p>
        </w:tc>
        <w:tc>
          <w:tcPr>
            <w:tcW w:w="2550" w:type="dxa"/>
            <w:vMerge w:val="restart"/>
            <w:shd w:val="clear" w:color="auto" w:fill="DEEAF6" w:themeFill="accent5" w:themeFillTint="33"/>
            <w:vAlign w:val="center"/>
          </w:tcPr>
          <w:p w14:paraId="346F8C1B" w14:textId="76ED9B1E" w:rsidR="009B003B" w:rsidRDefault="009B003B" w:rsidP="00D76CFC">
            <w:pPr>
              <w:rPr>
                <w:rFonts w:asciiTheme="minorHAnsi" w:hAnsiTheme="minorHAnsi" w:cstheme="minorHAnsi"/>
                <w:b/>
                <w:bCs/>
                <w:sz w:val="24"/>
                <w:szCs w:val="24"/>
              </w:rPr>
            </w:pPr>
            <w:r>
              <w:rPr>
                <w:rFonts w:asciiTheme="minorHAnsi" w:hAnsiTheme="minorHAnsi" w:cstheme="minorHAnsi"/>
                <w:b/>
                <w:bCs/>
                <w:sz w:val="24"/>
                <w:szCs w:val="24"/>
              </w:rPr>
              <w:t>Metode Evaluasi</w:t>
            </w:r>
          </w:p>
        </w:tc>
        <w:tc>
          <w:tcPr>
            <w:tcW w:w="3999" w:type="dxa"/>
            <w:vMerge w:val="restart"/>
            <w:shd w:val="clear" w:color="auto" w:fill="DEEAF6" w:themeFill="accent5" w:themeFillTint="33"/>
            <w:vAlign w:val="center"/>
          </w:tcPr>
          <w:p w14:paraId="2235E509" w14:textId="7F888BFE" w:rsidR="009B003B" w:rsidRDefault="009B003B" w:rsidP="00A24FC4">
            <w:pPr>
              <w:rPr>
                <w:rFonts w:asciiTheme="minorHAnsi" w:hAnsiTheme="minorHAnsi" w:cstheme="minorHAnsi"/>
                <w:b/>
                <w:bCs/>
                <w:sz w:val="24"/>
                <w:szCs w:val="24"/>
              </w:rPr>
            </w:pPr>
            <w:r>
              <w:rPr>
                <w:rFonts w:asciiTheme="minorHAnsi" w:hAnsiTheme="minorHAnsi" w:cstheme="minorHAnsi"/>
                <w:b/>
                <w:bCs/>
                <w:sz w:val="24"/>
                <w:szCs w:val="24"/>
              </w:rPr>
              <w:t>Jenis Evaluasi</w:t>
            </w:r>
          </w:p>
        </w:tc>
        <w:tc>
          <w:tcPr>
            <w:tcW w:w="1792" w:type="dxa"/>
            <w:gridSpan w:val="2"/>
            <w:shd w:val="clear" w:color="auto" w:fill="DEEAF6" w:themeFill="accent5" w:themeFillTint="33"/>
          </w:tcPr>
          <w:p w14:paraId="6C39E5BE" w14:textId="2BE41A7E" w:rsidR="009B003B" w:rsidRDefault="009B003B" w:rsidP="00A24FC4">
            <w:pPr>
              <w:jc w:val="center"/>
              <w:rPr>
                <w:rFonts w:asciiTheme="minorHAnsi" w:hAnsiTheme="minorHAnsi" w:cstheme="minorHAnsi"/>
                <w:b/>
                <w:bCs/>
                <w:sz w:val="24"/>
                <w:szCs w:val="24"/>
              </w:rPr>
            </w:pPr>
            <w:r>
              <w:rPr>
                <w:rFonts w:asciiTheme="minorHAnsi" w:hAnsiTheme="minorHAnsi" w:cstheme="minorHAnsi"/>
                <w:b/>
                <w:bCs/>
                <w:sz w:val="24"/>
                <w:szCs w:val="24"/>
              </w:rPr>
              <w:t>CPMK1</w:t>
            </w:r>
          </w:p>
        </w:tc>
        <w:tc>
          <w:tcPr>
            <w:tcW w:w="2416" w:type="dxa"/>
            <w:gridSpan w:val="4"/>
            <w:shd w:val="clear" w:color="auto" w:fill="DEEAF6" w:themeFill="accent5" w:themeFillTint="33"/>
            <w:vAlign w:val="center"/>
          </w:tcPr>
          <w:p w14:paraId="0D003E96" w14:textId="149E9443" w:rsidR="009B003B" w:rsidRDefault="009B003B" w:rsidP="00667FB7">
            <w:pPr>
              <w:jc w:val="center"/>
              <w:rPr>
                <w:rFonts w:asciiTheme="minorHAnsi" w:hAnsiTheme="minorHAnsi" w:cstheme="minorHAnsi"/>
                <w:b/>
                <w:bCs/>
                <w:sz w:val="24"/>
                <w:szCs w:val="24"/>
              </w:rPr>
            </w:pPr>
            <w:r>
              <w:rPr>
                <w:rFonts w:asciiTheme="minorHAnsi" w:hAnsiTheme="minorHAnsi" w:cstheme="minorHAnsi"/>
                <w:b/>
                <w:bCs/>
                <w:sz w:val="24"/>
                <w:szCs w:val="24"/>
              </w:rPr>
              <w:t>CPMK2</w:t>
            </w:r>
          </w:p>
        </w:tc>
        <w:tc>
          <w:tcPr>
            <w:tcW w:w="1652" w:type="dxa"/>
            <w:gridSpan w:val="2"/>
            <w:shd w:val="clear" w:color="auto" w:fill="DEEAF6" w:themeFill="accent5" w:themeFillTint="33"/>
            <w:vAlign w:val="center"/>
          </w:tcPr>
          <w:p w14:paraId="1E4EA67C" w14:textId="1A7A69D5" w:rsidR="009B003B" w:rsidRDefault="009B003B" w:rsidP="00A24FC4">
            <w:pPr>
              <w:jc w:val="center"/>
              <w:rPr>
                <w:rFonts w:asciiTheme="minorHAnsi" w:hAnsiTheme="minorHAnsi" w:cstheme="minorHAnsi"/>
                <w:b/>
                <w:bCs/>
                <w:sz w:val="24"/>
                <w:szCs w:val="24"/>
              </w:rPr>
            </w:pPr>
            <w:r>
              <w:rPr>
                <w:rFonts w:asciiTheme="minorHAnsi" w:hAnsiTheme="minorHAnsi" w:cstheme="minorHAnsi"/>
                <w:b/>
                <w:bCs/>
                <w:sz w:val="24"/>
                <w:szCs w:val="24"/>
              </w:rPr>
              <w:t>CPMK3</w:t>
            </w:r>
          </w:p>
        </w:tc>
        <w:tc>
          <w:tcPr>
            <w:tcW w:w="2190" w:type="dxa"/>
            <w:vMerge w:val="restart"/>
            <w:shd w:val="clear" w:color="auto" w:fill="DEEAF6" w:themeFill="accent5" w:themeFillTint="33"/>
            <w:vAlign w:val="center"/>
          </w:tcPr>
          <w:p w14:paraId="578C3307" w14:textId="77777777" w:rsidR="009B003B" w:rsidRDefault="009B003B" w:rsidP="00CD22B0">
            <w:pPr>
              <w:jc w:val="center"/>
              <w:rPr>
                <w:rFonts w:asciiTheme="minorHAnsi" w:hAnsiTheme="minorHAnsi" w:cstheme="minorHAnsi"/>
                <w:b/>
                <w:bCs/>
                <w:sz w:val="24"/>
                <w:szCs w:val="24"/>
              </w:rPr>
            </w:pPr>
            <w:r>
              <w:rPr>
                <w:rFonts w:asciiTheme="minorHAnsi" w:hAnsiTheme="minorHAnsi" w:cstheme="minorHAnsi"/>
                <w:b/>
                <w:bCs/>
                <w:sz w:val="24"/>
                <w:szCs w:val="24"/>
              </w:rPr>
              <w:t>Bobot</w:t>
            </w:r>
          </w:p>
          <w:p w14:paraId="452005BE" w14:textId="77777777" w:rsidR="009B003B" w:rsidRDefault="009B003B" w:rsidP="00863FD0">
            <w:pPr>
              <w:jc w:val="center"/>
              <w:rPr>
                <w:rFonts w:asciiTheme="minorHAnsi" w:hAnsiTheme="minorHAnsi" w:cstheme="minorHAnsi"/>
                <w:b/>
                <w:bCs/>
                <w:sz w:val="24"/>
                <w:szCs w:val="24"/>
              </w:rPr>
            </w:pPr>
            <w:r>
              <w:rPr>
                <w:rFonts w:asciiTheme="minorHAnsi" w:hAnsiTheme="minorHAnsi" w:cstheme="minorHAnsi"/>
                <w:b/>
                <w:bCs/>
                <w:sz w:val="24"/>
                <w:szCs w:val="24"/>
              </w:rPr>
              <w:t xml:space="preserve">Komponen </w:t>
            </w:r>
          </w:p>
          <w:p w14:paraId="1F6D623C" w14:textId="3D4C0853" w:rsidR="009B003B" w:rsidRDefault="009B003B" w:rsidP="00363696">
            <w:pPr>
              <w:jc w:val="center"/>
              <w:rPr>
                <w:rFonts w:asciiTheme="minorHAnsi" w:hAnsiTheme="minorHAnsi" w:cstheme="minorHAnsi"/>
                <w:b/>
                <w:bCs/>
                <w:sz w:val="24"/>
                <w:szCs w:val="24"/>
              </w:rPr>
            </w:pPr>
            <w:r>
              <w:rPr>
                <w:rFonts w:asciiTheme="minorHAnsi" w:hAnsiTheme="minorHAnsi" w:cstheme="minorHAnsi"/>
                <w:b/>
                <w:bCs/>
                <w:sz w:val="24"/>
                <w:szCs w:val="24"/>
              </w:rPr>
              <w:t xml:space="preserve">Evalusai (%) </w:t>
            </w:r>
          </w:p>
        </w:tc>
      </w:tr>
      <w:tr w:rsidR="00B85208" w14:paraId="0932166D" w14:textId="425E59E2" w:rsidTr="006308CC">
        <w:trPr>
          <w:tblHeader/>
        </w:trPr>
        <w:tc>
          <w:tcPr>
            <w:tcW w:w="568" w:type="dxa"/>
            <w:vMerge/>
            <w:shd w:val="clear" w:color="auto" w:fill="DEEAF6" w:themeFill="accent5" w:themeFillTint="33"/>
            <w:vAlign w:val="center"/>
          </w:tcPr>
          <w:p w14:paraId="1D1B8E18" w14:textId="77777777" w:rsidR="00B85208" w:rsidRPr="00200B41" w:rsidRDefault="00B85208" w:rsidP="00200B41">
            <w:pPr>
              <w:rPr>
                <w:rFonts w:asciiTheme="minorHAnsi" w:hAnsiTheme="minorHAnsi" w:cstheme="minorHAnsi"/>
                <w:b/>
                <w:bCs/>
                <w:sz w:val="24"/>
                <w:szCs w:val="24"/>
              </w:rPr>
            </w:pPr>
          </w:p>
        </w:tc>
        <w:tc>
          <w:tcPr>
            <w:tcW w:w="2550" w:type="dxa"/>
            <w:vMerge/>
            <w:shd w:val="clear" w:color="auto" w:fill="DEEAF6" w:themeFill="accent5" w:themeFillTint="33"/>
          </w:tcPr>
          <w:p w14:paraId="6A046852" w14:textId="77777777" w:rsidR="00B85208" w:rsidRDefault="00B85208" w:rsidP="00B97ACA">
            <w:pPr>
              <w:rPr>
                <w:rFonts w:asciiTheme="minorHAnsi" w:hAnsiTheme="minorHAnsi" w:cstheme="minorHAnsi"/>
                <w:b/>
                <w:bCs/>
                <w:sz w:val="24"/>
                <w:szCs w:val="24"/>
              </w:rPr>
            </w:pPr>
          </w:p>
        </w:tc>
        <w:tc>
          <w:tcPr>
            <w:tcW w:w="3999" w:type="dxa"/>
            <w:vMerge/>
            <w:shd w:val="clear" w:color="auto" w:fill="DEEAF6" w:themeFill="accent5" w:themeFillTint="33"/>
          </w:tcPr>
          <w:p w14:paraId="7F16D176" w14:textId="365EB2F6" w:rsidR="00B85208" w:rsidRDefault="00B85208" w:rsidP="00B97ACA">
            <w:pPr>
              <w:rPr>
                <w:rFonts w:asciiTheme="minorHAnsi" w:hAnsiTheme="minorHAnsi" w:cstheme="minorHAnsi"/>
                <w:b/>
                <w:bCs/>
                <w:sz w:val="24"/>
                <w:szCs w:val="24"/>
              </w:rPr>
            </w:pPr>
          </w:p>
        </w:tc>
        <w:tc>
          <w:tcPr>
            <w:tcW w:w="983" w:type="dxa"/>
            <w:shd w:val="clear" w:color="auto" w:fill="DEEAF6" w:themeFill="accent5" w:themeFillTint="33"/>
            <w:vAlign w:val="center"/>
          </w:tcPr>
          <w:p w14:paraId="69569EFF" w14:textId="7969C37E" w:rsidR="00B85208" w:rsidRPr="00FA61EB" w:rsidRDefault="00B85208" w:rsidP="00FE77FB">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1</w:t>
            </w:r>
          </w:p>
        </w:tc>
        <w:tc>
          <w:tcPr>
            <w:tcW w:w="816" w:type="dxa"/>
            <w:gridSpan w:val="2"/>
            <w:shd w:val="clear" w:color="auto" w:fill="DEEAF6" w:themeFill="accent5" w:themeFillTint="33"/>
          </w:tcPr>
          <w:p w14:paraId="295AB4DB" w14:textId="1511B8E2" w:rsidR="00B85208" w:rsidRPr="00FA61EB" w:rsidRDefault="00B85208" w:rsidP="003D1076">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2</w:t>
            </w:r>
          </w:p>
        </w:tc>
        <w:tc>
          <w:tcPr>
            <w:tcW w:w="803" w:type="dxa"/>
            <w:shd w:val="clear" w:color="auto" w:fill="DEEAF6" w:themeFill="accent5" w:themeFillTint="33"/>
          </w:tcPr>
          <w:p w14:paraId="6932DB98" w14:textId="4E6EAC41" w:rsidR="00B85208" w:rsidRPr="00FA61EB" w:rsidRDefault="00B85208" w:rsidP="003D1076">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3</w:t>
            </w:r>
          </w:p>
        </w:tc>
        <w:tc>
          <w:tcPr>
            <w:tcW w:w="803" w:type="dxa"/>
            <w:shd w:val="clear" w:color="auto" w:fill="DEEAF6" w:themeFill="accent5" w:themeFillTint="33"/>
          </w:tcPr>
          <w:p w14:paraId="49982237" w14:textId="6A0B8168" w:rsidR="00B85208" w:rsidRPr="00FA61EB" w:rsidRDefault="00B85208" w:rsidP="003D1076">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4</w:t>
            </w:r>
          </w:p>
        </w:tc>
        <w:tc>
          <w:tcPr>
            <w:tcW w:w="803" w:type="dxa"/>
            <w:shd w:val="clear" w:color="auto" w:fill="DEEAF6" w:themeFill="accent5" w:themeFillTint="33"/>
          </w:tcPr>
          <w:p w14:paraId="557E442E" w14:textId="6746400D" w:rsidR="00B85208" w:rsidRPr="00FA61EB" w:rsidRDefault="00B85208" w:rsidP="003D1076">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5</w:t>
            </w:r>
          </w:p>
        </w:tc>
        <w:tc>
          <w:tcPr>
            <w:tcW w:w="849" w:type="dxa"/>
            <w:shd w:val="clear" w:color="auto" w:fill="DEEAF6" w:themeFill="accent5" w:themeFillTint="33"/>
            <w:vAlign w:val="center"/>
          </w:tcPr>
          <w:p w14:paraId="296EA896" w14:textId="5788A715" w:rsidR="00B85208" w:rsidRPr="00FA61EB" w:rsidRDefault="00B85208" w:rsidP="003D1076">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6</w:t>
            </w:r>
          </w:p>
        </w:tc>
        <w:tc>
          <w:tcPr>
            <w:tcW w:w="803" w:type="dxa"/>
            <w:shd w:val="clear" w:color="auto" w:fill="DEEAF6" w:themeFill="accent5" w:themeFillTint="33"/>
            <w:vAlign w:val="center"/>
          </w:tcPr>
          <w:p w14:paraId="53C69E75" w14:textId="0A132497" w:rsidR="00B85208" w:rsidRPr="00FA61EB" w:rsidRDefault="00B85208" w:rsidP="003D1076">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7</w:t>
            </w:r>
          </w:p>
        </w:tc>
        <w:tc>
          <w:tcPr>
            <w:tcW w:w="2190" w:type="dxa"/>
            <w:vMerge/>
            <w:shd w:val="clear" w:color="auto" w:fill="DEEAF6" w:themeFill="accent5" w:themeFillTint="33"/>
            <w:vAlign w:val="center"/>
          </w:tcPr>
          <w:p w14:paraId="38AB14E2" w14:textId="77777777" w:rsidR="00B85208" w:rsidRPr="00FA61EB" w:rsidRDefault="00B85208" w:rsidP="00CD22B0">
            <w:pPr>
              <w:jc w:val="center"/>
              <w:rPr>
                <w:rFonts w:asciiTheme="minorHAnsi" w:hAnsiTheme="minorHAnsi" w:cstheme="minorHAnsi"/>
                <w:sz w:val="20"/>
                <w:szCs w:val="20"/>
              </w:rPr>
            </w:pPr>
          </w:p>
        </w:tc>
      </w:tr>
      <w:tr w:rsidR="009B003B" w14:paraId="5333087D" w14:textId="164CFD84" w:rsidTr="00E92C3A">
        <w:tc>
          <w:tcPr>
            <w:tcW w:w="568" w:type="dxa"/>
            <w:vAlign w:val="center"/>
          </w:tcPr>
          <w:p w14:paraId="0B6D131E" w14:textId="77777777" w:rsidR="009B003B" w:rsidRPr="001614CC" w:rsidRDefault="009B003B" w:rsidP="009B003B">
            <w:pPr>
              <w:pStyle w:val="ListParagraph"/>
              <w:numPr>
                <w:ilvl w:val="0"/>
                <w:numId w:val="30"/>
              </w:numPr>
              <w:ind w:left="318" w:hanging="284"/>
              <w:rPr>
                <w:rFonts w:asciiTheme="minorHAnsi" w:hAnsiTheme="minorHAnsi" w:cstheme="minorHAnsi"/>
                <w:b/>
                <w:bCs/>
                <w:sz w:val="24"/>
                <w:szCs w:val="24"/>
              </w:rPr>
            </w:pPr>
          </w:p>
        </w:tc>
        <w:tc>
          <w:tcPr>
            <w:tcW w:w="2550" w:type="dxa"/>
            <w:vAlign w:val="center"/>
          </w:tcPr>
          <w:p w14:paraId="4AB54C1A" w14:textId="6B070D12"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Aktivitas Partisipatif</w:t>
            </w:r>
          </w:p>
        </w:tc>
        <w:tc>
          <w:tcPr>
            <w:tcW w:w="3999" w:type="dxa"/>
            <w:vAlign w:val="center"/>
          </w:tcPr>
          <w:p w14:paraId="2ADE84A2" w14:textId="348228BD"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Kehadiran &amp; Keaktifan</w:t>
            </w:r>
          </w:p>
        </w:tc>
        <w:tc>
          <w:tcPr>
            <w:tcW w:w="983" w:type="dxa"/>
            <w:vAlign w:val="center"/>
          </w:tcPr>
          <w:p w14:paraId="1B2CB290" w14:textId="3B5FB1D3"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2</w:t>
            </w:r>
          </w:p>
        </w:tc>
        <w:tc>
          <w:tcPr>
            <w:tcW w:w="816" w:type="dxa"/>
            <w:gridSpan w:val="2"/>
            <w:vAlign w:val="center"/>
          </w:tcPr>
          <w:p w14:paraId="7CC91261" w14:textId="665F38E8"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2</w:t>
            </w:r>
          </w:p>
        </w:tc>
        <w:tc>
          <w:tcPr>
            <w:tcW w:w="803" w:type="dxa"/>
            <w:vAlign w:val="center"/>
          </w:tcPr>
          <w:p w14:paraId="4C666B65" w14:textId="072B388B"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w:t>
            </w:r>
          </w:p>
        </w:tc>
        <w:tc>
          <w:tcPr>
            <w:tcW w:w="803" w:type="dxa"/>
            <w:vAlign w:val="center"/>
          </w:tcPr>
          <w:p w14:paraId="0A117F5F" w14:textId="40AE70C5"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w:t>
            </w:r>
          </w:p>
        </w:tc>
        <w:tc>
          <w:tcPr>
            <w:tcW w:w="803" w:type="dxa"/>
            <w:vAlign w:val="center"/>
          </w:tcPr>
          <w:p w14:paraId="73CAFD8A" w14:textId="6346F136"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w:t>
            </w:r>
          </w:p>
        </w:tc>
        <w:tc>
          <w:tcPr>
            <w:tcW w:w="849" w:type="dxa"/>
            <w:vAlign w:val="center"/>
          </w:tcPr>
          <w:p w14:paraId="35931118" w14:textId="344A64B0"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w:t>
            </w:r>
          </w:p>
        </w:tc>
        <w:tc>
          <w:tcPr>
            <w:tcW w:w="803" w:type="dxa"/>
            <w:vAlign w:val="center"/>
          </w:tcPr>
          <w:p w14:paraId="463BA7A1" w14:textId="5EAA3928"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2</w:t>
            </w:r>
          </w:p>
        </w:tc>
        <w:tc>
          <w:tcPr>
            <w:tcW w:w="2190" w:type="dxa"/>
            <w:vAlign w:val="center"/>
          </w:tcPr>
          <w:p w14:paraId="22A67B82" w14:textId="46152C49"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10%</w:t>
            </w:r>
          </w:p>
        </w:tc>
      </w:tr>
      <w:tr w:rsidR="009B003B" w14:paraId="54A1A194" w14:textId="67DCF9CC" w:rsidTr="00E92C3A">
        <w:tc>
          <w:tcPr>
            <w:tcW w:w="568" w:type="dxa"/>
            <w:vAlign w:val="center"/>
          </w:tcPr>
          <w:p w14:paraId="66986E1F" w14:textId="77777777" w:rsidR="009B003B" w:rsidRPr="001614CC" w:rsidRDefault="009B003B" w:rsidP="009B003B">
            <w:pPr>
              <w:pStyle w:val="ListParagraph"/>
              <w:numPr>
                <w:ilvl w:val="0"/>
                <w:numId w:val="30"/>
              </w:numPr>
              <w:ind w:left="318" w:hanging="284"/>
              <w:rPr>
                <w:rFonts w:asciiTheme="minorHAnsi" w:hAnsiTheme="minorHAnsi" w:cstheme="minorHAnsi"/>
                <w:b/>
                <w:bCs/>
                <w:sz w:val="24"/>
                <w:szCs w:val="24"/>
              </w:rPr>
            </w:pPr>
          </w:p>
        </w:tc>
        <w:tc>
          <w:tcPr>
            <w:tcW w:w="2550" w:type="dxa"/>
            <w:vAlign w:val="center"/>
          </w:tcPr>
          <w:p w14:paraId="1FD3EA06" w14:textId="74CB60A1"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Kuis</w:t>
            </w:r>
          </w:p>
        </w:tc>
        <w:tc>
          <w:tcPr>
            <w:tcW w:w="3999" w:type="dxa"/>
            <w:vAlign w:val="center"/>
          </w:tcPr>
          <w:p w14:paraId="350A1703" w14:textId="714BF691"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Kuis</w:t>
            </w:r>
          </w:p>
        </w:tc>
        <w:tc>
          <w:tcPr>
            <w:tcW w:w="983" w:type="dxa"/>
            <w:vAlign w:val="center"/>
          </w:tcPr>
          <w:p w14:paraId="33680480" w14:textId="2EEA013F"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2</w:t>
            </w:r>
          </w:p>
        </w:tc>
        <w:tc>
          <w:tcPr>
            <w:tcW w:w="816" w:type="dxa"/>
            <w:gridSpan w:val="2"/>
            <w:vAlign w:val="center"/>
          </w:tcPr>
          <w:p w14:paraId="63C8F15E" w14:textId="16CF921A"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3</w:t>
            </w:r>
          </w:p>
        </w:tc>
        <w:tc>
          <w:tcPr>
            <w:tcW w:w="803" w:type="dxa"/>
            <w:vAlign w:val="center"/>
          </w:tcPr>
          <w:p w14:paraId="09C685F6" w14:textId="7D5CDFF6"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2</w:t>
            </w:r>
          </w:p>
        </w:tc>
        <w:tc>
          <w:tcPr>
            <w:tcW w:w="803" w:type="dxa"/>
            <w:vAlign w:val="center"/>
          </w:tcPr>
          <w:p w14:paraId="06CD0765" w14:textId="4373A929"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0</w:t>
            </w:r>
          </w:p>
        </w:tc>
        <w:tc>
          <w:tcPr>
            <w:tcW w:w="803" w:type="dxa"/>
            <w:vAlign w:val="center"/>
          </w:tcPr>
          <w:p w14:paraId="7D990F56" w14:textId="350CE150"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w:t>
            </w:r>
          </w:p>
        </w:tc>
        <w:tc>
          <w:tcPr>
            <w:tcW w:w="849" w:type="dxa"/>
            <w:vAlign w:val="center"/>
          </w:tcPr>
          <w:p w14:paraId="5F21944C" w14:textId="293EAD18"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0</w:t>
            </w:r>
          </w:p>
        </w:tc>
        <w:tc>
          <w:tcPr>
            <w:tcW w:w="803" w:type="dxa"/>
            <w:vAlign w:val="center"/>
          </w:tcPr>
          <w:p w14:paraId="3B414AA6" w14:textId="1A1F13D5"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0</w:t>
            </w:r>
          </w:p>
        </w:tc>
        <w:tc>
          <w:tcPr>
            <w:tcW w:w="2190" w:type="dxa"/>
            <w:vAlign w:val="center"/>
          </w:tcPr>
          <w:p w14:paraId="23680391" w14:textId="3DBF0C24"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8%</w:t>
            </w:r>
          </w:p>
        </w:tc>
      </w:tr>
      <w:tr w:rsidR="009B003B" w14:paraId="268CBC42" w14:textId="685DA033" w:rsidTr="00E92C3A">
        <w:tc>
          <w:tcPr>
            <w:tcW w:w="568" w:type="dxa"/>
            <w:vAlign w:val="center"/>
          </w:tcPr>
          <w:p w14:paraId="341CBF23" w14:textId="77777777" w:rsidR="009B003B" w:rsidRPr="001614CC" w:rsidRDefault="009B003B" w:rsidP="009B003B">
            <w:pPr>
              <w:pStyle w:val="ListParagraph"/>
              <w:numPr>
                <w:ilvl w:val="0"/>
                <w:numId w:val="30"/>
              </w:numPr>
              <w:ind w:left="318" w:hanging="284"/>
              <w:rPr>
                <w:rFonts w:asciiTheme="minorHAnsi" w:hAnsiTheme="minorHAnsi" w:cstheme="minorHAnsi"/>
                <w:b/>
                <w:bCs/>
                <w:sz w:val="24"/>
                <w:szCs w:val="24"/>
              </w:rPr>
            </w:pPr>
          </w:p>
        </w:tc>
        <w:tc>
          <w:tcPr>
            <w:tcW w:w="2550" w:type="dxa"/>
            <w:vAlign w:val="center"/>
          </w:tcPr>
          <w:p w14:paraId="7E77E517" w14:textId="1F150FBD"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Tugas</w:t>
            </w:r>
          </w:p>
        </w:tc>
        <w:tc>
          <w:tcPr>
            <w:tcW w:w="3999" w:type="dxa"/>
            <w:vAlign w:val="center"/>
          </w:tcPr>
          <w:p w14:paraId="42C32050" w14:textId="357BB9C0"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Refleksi, Studi Kasus, Laporan</w:t>
            </w:r>
          </w:p>
        </w:tc>
        <w:tc>
          <w:tcPr>
            <w:tcW w:w="983" w:type="dxa"/>
            <w:vAlign w:val="center"/>
          </w:tcPr>
          <w:p w14:paraId="59443605" w14:textId="7FAD2387"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3</w:t>
            </w:r>
          </w:p>
        </w:tc>
        <w:tc>
          <w:tcPr>
            <w:tcW w:w="816" w:type="dxa"/>
            <w:gridSpan w:val="2"/>
            <w:vAlign w:val="center"/>
          </w:tcPr>
          <w:p w14:paraId="75D71FB1" w14:textId="15D45411"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3</w:t>
            </w:r>
          </w:p>
        </w:tc>
        <w:tc>
          <w:tcPr>
            <w:tcW w:w="803" w:type="dxa"/>
            <w:vAlign w:val="center"/>
          </w:tcPr>
          <w:p w14:paraId="50D45F2C" w14:textId="43621F3F"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2</w:t>
            </w:r>
          </w:p>
        </w:tc>
        <w:tc>
          <w:tcPr>
            <w:tcW w:w="803" w:type="dxa"/>
            <w:vAlign w:val="center"/>
          </w:tcPr>
          <w:p w14:paraId="06EDDFB5" w14:textId="3C52FCEC"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w:t>
            </w:r>
          </w:p>
        </w:tc>
        <w:tc>
          <w:tcPr>
            <w:tcW w:w="803" w:type="dxa"/>
            <w:vAlign w:val="center"/>
          </w:tcPr>
          <w:p w14:paraId="19FE3F29" w14:textId="4894951E"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w:t>
            </w:r>
          </w:p>
        </w:tc>
        <w:tc>
          <w:tcPr>
            <w:tcW w:w="849" w:type="dxa"/>
            <w:vAlign w:val="center"/>
          </w:tcPr>
          <w:p w14:paraId="52BB75B4" w14:textId="5E35AD90"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w:t>
            </w:r>
          </w:p>
        </w:tc>
        <w:tc>
          <w:tcPr>
            <w:tcW w:w="803" w:type="dxa"/>
            <w:vAlign w:val="center"/>
          </w:tcPr>
          <w:p w14:paraId="7E5CAABC" w14:textId="3FFFC6BE"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w:t>
            </w:r>
          </w:p>
        </w:tc>
        <w:tc>
          <w:tcPr>
            <w:tcW w:w="2190" w:type="dxa"/>
            <w:vAlign w:val="center"/>
          </w:tcPr>
          <w:p w14:paraId="6AD7AC27" w14:textId="6BF83D76"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12%</w:t>
            </w:r>
          </w:p>
        </w:tc>
      </w:tr>
      <w:tr w:rsidR="009B003B" w14:paraId="6F3663D8" w14:textId="6EF43606" w:rsidTr="00E92C3A">
        <w:tc>
          <w:tcPr>
            <w:tcW w:w="568" w:type="dxa"/>
            <w:vAlign w:val="center"/>
          </w:tcPr>
          <w:p w14:paraId="001EE840" w14:textId="77777777" w:rsidR="009B003B" w:rsidRPr="001614CC" w:rsidRDefault="009B003B" w:rsidP="009B003B">
            <w:pPr>
              <w:pStyle w:val="ListParagraph"/>
              <w:numPr>
                <w:ilvl w:val="0"/>
                <w:numId w:val="30"/>
              </w:numPr>
              <w:ind w:left="318" w:hanging="284"/>
              <w:rPr>
                <w:rFonts w:asciiTheme="minorHAnsi" w:hAnsiTheme="minorHAnsi" w:cstheme="minorHAnsi"/>
                <w:b/>
                <w:bCs/>
                <w:sz w:val="24"/>
                <w:szCs w:val="24"/>
              </w:rPr>
            </w:pPr>
          </w:p>
        </w:tc>
        <w:tc>
          <w:tcPr>
            <w:tcW w:w="2550" w:type="dxa"/>
            <w:vAlign w:val="center"/>
          </w:tcPr>
          <w:p w14:paraId="0DB6E5A1" w14:textId="0EFAF4EA"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UTS</w:t>
            </w:r>
          </w:p>
        </w:tc>
        <w:tc>
          <w:tcPr>
            <w:tcW w:w="3999" w:type="dxa"/>
            <w:vAlign w:val="center"/>
          </w:tcPr>
          <w:p w14:paraId="45283FF5" w14:textId="2AA7AD3A"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Ujian Tengah Semester</w:t>
            </w:r>
          </w:p>
        </w:tc>
        <w:tc>
          <w:tcPr>
            <w:tcW w:w="983" w:type="dxa"/>
            <w:vAlign w:val="center"/>
          </w:tcPr>
          <w:p w14:paraId="3191EA2F" w14:textId="7B134A89"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5</w:t>
            </w:r>
          </w:p>
        </w:tc>
        <w:tc>
          <w:tcPr>
            <w:tcW w:w="816" w:type="dxa"/>
            <w:gridSpan w:val="2"/>
            <w:vAlign w:val="center"/>
          </w:tcPr>
          <w:p w14:paraId="4BEB710F" w14:textId="05625085"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5</w:t>
            </w:r>
          </w:p>
        </w:tc>
        <w:tc>
          <w:tcPr>
            <w:tcW w:w="803" w:type="dxa"/>
            <w:vAlign w:val="center"/>
          </w:tcPr>
          <w:p w14:paraId="781D3AB7" w14:textId="4C9FB0C1"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8</w:t>
            </w:r>
          </w:p>
        </w:tc>
        <w:tc>
          <w:tcPr>
            <w:tcW w:w="803" w:type="dxa"/>
            <w:vAlign w:val="center"/>
          </w:tcPr>
          <w:p w14:paraId="50CDC388" w14:textId="0C5FF2A2"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4</w:t>
            </w:r>
          </w:p>
        </w:tc>
        <w:tc>
          <w:tcPr>
            <w:tcW w:w="803" w:type="dxa"/>
            <w:vAlign w:val="center"/>
          </w:tcPr>
          <w:p w14:paraId="5CE66902" w14:textId="1063D387"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3</w:t>
            </w:r>
          </w:p>
        </w:tc>
        <w:tc>
          <w:tcPr>
            <w:tcW w:w="849" w:type="dxa"/>
            <w:vAlign w:val="center"/>
          </w:tcPr>
          <w:p w14:paraId="342A683B" w14:textId="565F4ED3"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0</w:t>
            </w:r>
          </w:p>
        </w:tc>
        <w:tc>
          <w:tcPr>
            <w:tcW w:w="803" w:type="dxa"/>
            <w:vAlign w:val="center"/>
          </w:tcPr>
          <w:p w14:paraId="0B67BBAF" w14:textId="76478980"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0</w:t>
            </w:r>
          </w:p>
        </w:tc>
        <w:tc>
          <w:tcPr>
            <w:tcW w:w="2190" w:type="dxa"/>
            <w:vAlign w:val="center"/>
          </w:tcPr>
          <w:p w14:paraId="29C966B6" w14:textId="1EDA1626"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25%</w:t>
            </w:r>
          </w:p>
        </w:tc>
      </w:tr>
      <w:tr w:rsidR="009B003B" w14:paraId="464334FA" w14:textId="2E762890" w:rsidTr="00E92C3A">
        <w:tc>
          <w:tcPr>
            <w:tcW w:w="568" w:type="dxa"/>
            <w:vAlign w:val="center"/>
          </w:tcPr>
          <w:p w14:paraId="14A1517A" w14:textId="77777777" w:rsidR="009B003B" w:rsidRPr="001614CC" w:rsidRDefault="009B003B" w:rsidP="009B003B">
            <w:pPr>
              <w:pStyle w:val="ListParagraph"/>
              <w:numPr>
                <w:ilvl w:val="0"/>
                <w:numId w:val="30"/>
              </w:numPr>
              <w:ind w:left="318" w:hanging="284"/>
              <w:rPr>
                <w:rFonts w:asciiTheme="minorHAnsi" w:hAnsiTheme="minorHAnsi" w:cstheme="minorHAnsi"/>
                <w:b/>
                <w:bCs/>
                <w:sz w:val="24"/>
                <w:szCs w:val="24"/>
              </w:rPr>
            </w:pPr>
          </w:p>
        </w:tc>
        <w:tc>
          <w:tcPr>
            <w:tcW w:w="2550" w:type="dxa"/>
            <w:vAlign w:val="center"/>
          </w:tcPr>
          <w:p w14:paraId="1580EA0D" w14:textId="5101358B"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UAS</w:t>
            </w:r>
          </w:p>
        </w:tc>
        <w:tc>
          <w:tcPr>
            <w:tcW w:w="3999" w:type="dxa"/>
            <w:vAlign w:val="center"/>
          </w:tcPr>
          <w:p w14:paraId="4CB082EA" w14:textId="00A4D7C1"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Ujian Akhir Semester</w:t>
            </w:r>
          </w:p>
        </w:tc>
        <w:tc>
          <w:tcPr>
            <w:tcW w:w="983" w:type="dxa"/>
            <w:vAlign w:val="center"/>
          </w:tcPr>
          <w:p w14:paraId="21242A37" w14:textId="417D41A1"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0</w:t>
            </w:r>
          </w:p>
        </w:tc>
        <w:tc>
          <w:tcPr>
            <w:tcW w:w="816" w:type="dxa"/>
            <w:gridSpan w:val="2"/>
            <w:vAlign w:val="center"/>
          </w:tcPr>
          <w:p w14:paraId="6CDA3C4D" w14:textId="54DA2724"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0</w:t>
            </w:r>
          </w:p>
        </w:tc>
        <w:tc>
          <w:tcPr>
            <w:tcW w:w="803" w:type="dxa"/>
            <w:vAlign w:val="center"/>
          </w:tcPr>
          <w:p w14:paraId="2004E3F2" w14:textId="6C3DB7DF"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2</w:t>
            </w:r>
          </w:p>
        </w:tc>
        <w:tc>
          <w:tcPr>
            <w:tcW w:w="803" w:type="dxa"/>
            <w:vAlign w:val="center"/>
          </w:tcPr>
          <w:p w14:paraId="3BAC555A" w14:textId="6F8415DA"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6</w:t>
            </w:r>
          </w:p>
        </w:tc>
        <w:tc>
          <w:tcPr>
            <w:tcW w:w="803" w:type="dxa"/>
            <w:vAlign w:val="center"/>
          </w:tcPr>
          <w:p w14:paraId="474DFC16" w14:textId="7E172490"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7</w:t>
            </w:r>
          </w:p>
        </w:tc>
        <w:tc>
          <w:tcPr>
            <w:tcW w:w="849" w:type="dxa"/>
            <w:vAlign w:val="center"/>
          </w:tcPr>
          <w:p w14:paraId="2A9B267F" w14:textId="076DE40D"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8</w:t>
            </w:r>
          </w:p>
        </w:tc>
        <w:tc>
          <w:tcPr>
            <w:tcW w:w="803" w:type="dxa"/>
            <w:vAlign w:val="center"/>
          </w:tcPr>
          <w:p w14:paraId="4C0D2579" w14:textId="2D9B743A"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12</w:t>
            </w:r>
          </w:p>
        </w:tc>
        <w:tc>
          <w:tcPr>
            <w:tcW w:w="2190" w:type="dxa"/>
            <w:vAlign w:val="center"/>
          </w:tcPr>
          <w:p w14:paraId="05FEEAFE" w14:textId="441153BD"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35%</w:t>
            </w:r>
          </w:p>
        </w:tc>
      </w:tr>
      <w:tr w:rsidR="009B003B" w14:paraId="0030BB59" w14:textId="1F89BB1D" w:rsidTr="00154B52">
        <w:tc>
          <w:tcPr>
            <w:tcW w:w="568" w:type="dxa"/>
            <w:vAlign w:val="center"/>
          </w:tcPr>
          <w:p w14:paraId="472F8AD9" w14:textId="3398E42F" w:rsidR="009B003B" w:rsidRPr="001360E2" w:rsidRDefault="009B003B" w:rsidP="009B003B">
            <w:pPr>
              <w:pStyle w:val="ListParagraph"/>
              <w:numPr>
                <w:ilvl w:val="0"/>
                <w:numId w:val="30"/>
              </w:numPr>
              <w:ind w:left="318" w:hanging="284"/>
              <w:rPr>
                <w:rFonts w:asciiTheme="minorHAnsi" w:hAnsiTheme="minorHAnsi" w:cstheme="minorHAnsi"/>
                <w:sz w:val="24"/>
                <w:szCs w:val="24"/>
              </w:rPr>
            </w:pPr>
          </w:p>
        </w:tc>
        <w:tc>
          <w:tcPr>
            <w:tcW w:w="2550" w:type="dxa"/>
            <w:shd w:val="clear" w:color="auto" w:fill="FFFF00"/>
            <w:vAlign w:val="center"/>
          </w:tcPr>
          <w:p w14:paraId="4409BB69" w14:textId="3F783BEC"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Proyek/Presentasi</w:t>
            </w:r>
          </w:p>
        </w:tc>
        <w:tc>
          <w:tcPr>
            <w:tcW w:w="3999" w:type="dxa"/>
            <w:shd w:val="clear" w:color="auto" w:fill="FFFF00"/>
            <w:vAlign w:val="center"/>
          </w:tcPr>
          <w:p w14:paraId="2AD94C00" w14:textId="6C909BA2" w:rsidR="009B003B" w:rsidRPr="00304FA7" w:rsidRDefault="009B003B" w:rsidP="009B003B">
            <w:pPr>
              <w:rPr>
                <w:rFonts w:asciiTheme="minorHAnsi" w:hAnsiTheme="minorHAnsi" w:cstheme="minorHAnsi"/>
                <w:sz w:val="24"/>
                <w:szCs w:val="24"/>
              </w:rPr>
            </w:pPr>
            <w:r w:rsidRPr="009B003B">
              <w:rPr>
                <w:rFonts w:asciiTheme="minorHAnsi" w:hAnsiTheme="minorHAnsi" w:cstheme="minorHAnsi"/>
                <w:sz w:val="24"/>
                <w:szCs w:val="24"/>
                <w:lang w:val="en-ID"/>
              </w:rPr>
              <w:t xml:space="preserve">Presentasi </w:t>
            </w:r>
          </w:p>
        </w:tc>
        <w:tc>
          <w:tcPr>
            <w:tcW w:w="983" w:type="dxa"/>
            <w:shd w:val="clear" w:color="auto" w:fill="FFFF00"/>
            <w:vAlign w:val="center"/>
          </w:tcPr>
          <w:p w14:paraId="1F733850" w14:textId="710A165E"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0</w:t>
            </w:r>
          </w:p>
        </w:tc>
        <w:tc>
          <w:tcPr>
            <w:tcW w:w="816" w:type="dxa"/>
            <w:gridSpan w:val="2"/>
            <w:shd w:val="clear" w:color="auto" w:fill="FFFF00"/>
            <w:vAlign w:val="center"/>
          </w:tcPr>
          <w:p w14:paraId="6C6A6434" w14:textId="11BE47BA"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0</w:t>
            </w:r>
          </w:p>
        </w:tc>
        <w:tc>
          <w:tcPr>
            <w:tcW w:w="803" w:type="dxa"/>
            <w:shd w:val="clear" w:color="auto" w:fill="FFFF00"/>
            <w:vAlign w:val="center"/>
          </w:tcPr>
          <w:p w14:paraId="60A8B9B5" w14:textId="62E447B5"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2</w:t>
            </w:r>
          </w:p>
        </w:tc>
        <w:tc>
          <w:tcPr>
            <w:tcW w:w="803" w:type="dxa"/>
            <w:shd w:val="clear" w:color="auto" w:fill="FFFF00"/>
            <w:vAlign w:val="center"/>
          </w:tcPr>
          <w:p w14:paraId="5E358C81" w14:textId="10EF0E3E"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3</w:t>
            </w:r>
          </w:p>
        </w:tc>
        <w:tc>
          <w:tcPr>
            <w:tcW w:w="803" w:type="dxa"/>
            <w:shd w:val="clear" w:color="auto" w:fill="FFFF00"/>
            <w:vAlign w:val="center"/>
          </w:tcPr>
          <w:p w14:paraId="6A9AF55B" w14:textId="73D1129F"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5</w:t>
            </w:r>
          </w:p>
        </w:tc>
        <w:tc>
          <w:tcPr>
            <w:tcW w:w="849" w:type="dxa"/>
            <w:shd w:val="clear" w:color="auto" w:fill="FFFF00"/>
            <w:vAlign w:val="center"/>
          </w:tcPr>
          <w:p w14:paraId="6D4571A4" w14:textId="25A0868D"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5</w:t>
            </w:r>
          </w:p>
        </w:tc>
        <w:tc>
          <w:tcPr>
            <w:tcW w:w="803" w:type="dxa"/>
            <w:shd w:val="clear" w:color="auto" w:fill="FFFF00"/>
            <w:vAlign w:val="center"/>
          </w:tcPr>
          <w:p w14:paraId="75459F49" w14:textId="08394CA7"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5</w:t>
            </w:r>
          </w:p>
        </w:tc>
        <w:tc>
          <w:tcPr>
            <w:tcW w:w="2190" w:type="dxa"/>
            <w:shd w:val="clear" w:color="auto" w:fill="FFFF00"/>
            <w:vAlign w:val="center"/>
          </w:tcPr>
          <w:p w14:paraId="01DBFACA" w14:textId="09DFDF92" w:rsidR="009B003B" w:rsidRPr="006958DF" w:rsidRDefault="009B003B" w:rsidP="009B003B">
            <w:pPr>
              <w:jc w:val="center"/>
              <w:rPr>
                <w:rFonts w:asciiTheme="minorHAnsi" w:hAnsiTheme="minorHAnsi" w:cstheme="minorHAnsi"/>
                <w:sz w:val="24"/>
                <w:szCs w:val="24"/>
              </w:rPr>
            </w:pPr>
            <w:r w:rsidRPr="009B003B">
              <w:rPr>
                <w:rFonts w:asciiTheme="minorHAnsi" w:hAnsiTheme="minorHAnsi" w:cstheme="minorHAnsi"/>
                <w:sz w:val="24"/>
                <w:szCs w:val="24"/>
                <w:lang w:val="en-ID"/>
              </w:rPr>
              <w:t>10%</w:t>
            </w:r>
          </w:p>
        </w:tc>
      </w:tr>
      <w:tr w:rsidR="009B003B" w14:paraId="56694922" w14:textId="77777777" w:rsidTr="005E59D9">
        <w:tc>
          <w:tcPr>
            <w:tcW w:w="7117" w:type="dxa"/>
            <w:gridSpan w:val="3"/>
            <w:shd w:val="clear" w:color="auto" w:fill="D9D9D9" w:themeFill="background1" w:themeFillShade="D9"/>
            <w:vAlign w:val="center"/>
          </w:tcPr>
          <w:p w14:paraId="1A22DD29" w14:textId="3F6FCC01" w:rsidR="009B003B" w:rsidRDefault="009B003B" w:rsidP="009B003B">
            <w:pPr>
              <w:jc w:val="center"/>
              <w:rPr>
                <w:rFonts w:asciiTheme="minorHAnsi" w:hAnsiTheme="minorHAnsi" w:cstheme="minorHAnsi"/>
                <w:sz w:val="24"/>
                <w:szCs w:val="24"/>
              </w:rPr>
            </w:pPr>
            <w:r w:rsidRPr="00AF2826">
              <w:rPr>
                <w:rFonts w:asciiTheme="minorHAnsi" w:hAnsiTheme="minorHAnsi" w:cstheme="minorHAnsi"/>
                <w:b/>
                <w:bCs/>
                <w:sz w:val="24"/>
                <w:szCs w:val="24"/>
              </w:rPr>
              <w:t>Total Bobot</w:t>
            </w:r>
          </w:p>
        </w:tc>
        <w:tc>
          <w:tcPr>
            <w:tcW w:w="983" w:type="dxa"/>
            <w:shd w:val="clear" w:color="auto" w:fill="D9D9D9" w:themeFill="background1" w:themeFillShade="D9"/>
            <w:vAlign w:val="center"/>
          </w:tcPr>
          <w:p w14:paraId="468B25CA" w14:textId="36EEADED" w:rsidR="009B003B" w:rsidRDefault="009B003B" w:rsidP="009B003B">
            <w:pPr>
              <w:jc w:val="center"/>
              <w:rPr>
                <w:rFonts w:cs="Calibri"/>
                <w:color w:val="000000"/>
              </w:rPr>
            </w:pPr>
            <w:r w:rsidRPr="009B003B">
              <w:rPr>
                <w:rFonts w:asciiTheme="minorHAnsi" w:hAnsiTheme="minorHAnsi" w:cstheme="minorHAnsi"/>
                <w:b/>
                <w:bCs/>
                <w:sz w:val="24"/>
                <w:szCs w:val="24"/>
                <w:lang w:val="en-ID"/>
              </w:rPr>
              <w:t>12</w:t>
            </w:r>
          </w:p>
        </w:tc>
        <w:tc>
          <w:tcPr>
            <w:tcW w:w="816" w:type="dxa"/>
            <w:gridSpan w:val="2"/>
            <w:shd w:val="clear" w:color="auto" w:fill="D9D9D9" w:themeFill="background1" w:themeFillShade="D9"/>
            <w:vAlign w:val="center"/>
          </w:tcPr>
          <w:p w14:paraId="6335A38D" w14:textId="7D932B8B" w:rsidR="009B003B" w:rsidRDefault="009B003B" w:rsidP="009B003B">
            <w:pPr>
              <w:jc w:val="center"/>
              <w:rPr>
                <w:rFonts w:asciiTheme="minorHAnsi" w:hAnsiTheme="minorHAnsi" w:cstheme="minorHAnsi"/>
              </w:rPr>
            </w:pPr>
            <w:r w:rsidRPr="009B003B">
              <w:rPr>
                <w:rFonts w:asciiTheme="minorHAnsi" w:hAnsiTheme="minorHAnsi" w:cstheme="minorHAnsi"/>
                <w:b/>
                <w:bCs/>
                <w:sz w:val="24"/>
                <w:szCs w:val="24"/>
                <w:lang w:val="en-ID"/>
              </w:rPr>
              <w:t>13</w:t>
            </w:r>
          </w:p>
        </w:tc>
        <w:tc>
          <w:tcPr>
            <w:tcW w:w="803" w:type="dxa"/>
            <w:shd w:val="clear" w:color="auto" w:fill="D9D9D9" w:themeFill="background1" w:themeFillShade="D9"/>
            <w:vAlign w:val="center"/>
          </w:tcPr>
          <w:p w14:paraId="1BD04B04" w14:textId="11FA7A85"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b/>
                <w:bCs/>
                <w:sz w:val="24"/>
                <w:szCs w:val="24"/>
                <w:lang w:val="en-ID"/>
              </w:rPr>
              <w:t>17</w:t>
            </w:r>
          </w:p>
        </w:tc>
        <w:tc>
          <w:tcPr>
            <w:tcW w:w="803" w:type="dxa"/>
            <w:shd w:val="clear" w:color="auto" w:fill="D9D9D9" w:themeFill="background1" w:themeFillShade="D9"/>
            <w:vAlign w:val="center"/>
          </w:tcPr>
          <w:p w14:paraId="20DA966C" w14:textId="513B0014"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b/>
                <w:bCs/>
                <w:sz w:val="24"/>
                <w:szCs w:val="24"/>
                <w:lang w:val="en-ID"/>
              </w:rPr>
              <w:t>15</w:t>
            </w:r>
          </w:p>
        </w:tc>
        <w:tc>
          <w:tcPr>
            <w:tcW w:w="803" w:type="dxa"/>
            <w:shd w:val="clear" w:color="auto" w:fill="D9D9D9" w:themeFill="background1" w:themeFillShade="D9"/>
            <w:vAlign w:val="center"/>
          </w:tcPr>
          <w:p w14:paraId="7CC96906" w14:textId="5F7EEF35"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b/>
                <w:bCs/>
                <w:sz w:val="24"/>
                <w:szCs w:val="24"/>
                <w:lang w:val="en-ID"/>
              </w:rPr>
              <w:t>18</w:t>
            </w:r>
          </w:p>
        </w:tc>
        <w:tc>
          <w:tcPr>
            <w:tcW w:w="849" w:type="dxa"/>
            <w:shd w:val="clear" w:color="auto" w:fill="D9D9D9" w:themeFill="background1" w:themeFillShade="D9"/>
            <w:vAlign w:val="center"/>
          </w:tcPr>
          <w:p w14:paraId="55CF096F" w14:textId="23ABAC55"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b/>
                <w:bCs/>
                <w:sz w:val="24"/>
                <w:szCs w:val="24"/>
                <w:lang w:val="en-ID"/>
              </w:rPr>
              <w:t>15</w:t>
            </w:r>
          </w:p>
        </w:tc>
        <w:tc>
          <w:tcPr>
            <w:tcW w:w="803" w:type="dxa"/>
            <w:shd w:val="clear" w:color="auto" w:fill="D9D9D9" w:themeFill="background1" w:themeFillShade="D9"/>
            <w:vAlign w:val="center"/>
          </w:tcPr>
          <w:p w14:paraId="02A9C3B7" w14:textId="0BFEF7D2" w:rsidR="009B003B" w:rsidRDefault="009B003B" w:rsidP="009B003B">
            <w:pPr>
              <w:jc w:val="center"/>
              <w:rPr>
                <w:rFonts w:asciiTheme="minorHAnsi" w:hAnsiTheme="minorHAnsi" w:cstheme="minorHAnsi"/>
                <w:sz w:val="24"/>
                <w:szCs w:val="24"/>
              </w:rPr>
            </w:pPr>
            <w:r w:rsidRPr="009B003B">
              <w:rPr>
                <w:rFonts w:asciiTheme="minorHAnsi" w:hAnsiTheme="minorHAnsi" w:cstheme="minorHAnsi"/>
                <w:b/>
                <w:bCs/>
                <w:sz w:val="24"/>
                <w:szCs w:val="24"/>
                <w:lang w:val="en-ID"/>
              </w:rPr>
              <w:t>20</w:t>
            </w:r>
          </w:p>
        </w:tc>
        <w:tc>
          <w:tcPr>
            <w:tcW w:w="2190" w:type="dxa"/>
            <w:shd w:val="clear" w:color="auto" w:fill="D9D9D9" w:themeFill="background1" w:themeFillShade="D9"/>
            <w:vAlign w:val="center"/>
          </w:tcPr>
          <w:p w14:paraId="45C5F588" w14:textId="7C759897" w:rsidR="009B003B" w:rsidRDefault="009B003B" w:rsidP="009B003B">
            <w:pPr>
              <w:jc w:val="center"/>
              <w:rPr>
                <w:rFonts w:cs="Calibri"/>
                <w:color w:val="000000"/>
              </w:rPr>
            </w:pPr>
            <w:r w:rsidRPr="009B003B">
              <w:rPr>
                <w:rFonts w:asciiTheme="minorHAnsi" w:hAnsiTheme="minorHAnsi" w:cstheme="minorHAnsi"/>
                <w:b/>
                <w:bCs/>
                <w:sz w:val="24"/>
                <w:szCs w:val="24"/>
                <w:lang w:val="en-ID"/>
              </w:rPr>
              <w:t>100%</w:t>
            </w:r>
          </w:p>
        </w:tc>
      </w:tr>
    </w:tbl>
    <w:p w14:paraId="2814EC21" w14:textId="466BE067" w:rsidR="009B003B" w:rsidRDefault="008A7080" w:rsidP="009B003B">
      <w:pPr>
        <w:rPr>
          <w:rFonts w:asciiTheme="minorHAnsi" w:hAnsiTheme="minorHAnsi" w:cstheme="minorHAnsi"/>
          <w:sz w:val="24"/>
          <w:szCs w:val="24"/>
        </w:rPr>
      </w:pPr>
      <w:r w:rsidRPr="005E59D9">
        <w:rPr>
          <w:rFonts w:asciiTheme="minorHAnsi" w:hAnsiTheme="minorHAnsi" w:cstheme="minorHAnsi"/>
          <w:sz w:val="24"/>
          <w:szCs w:val="24"/>
        </w:rPr>
        <w:t xml:space="preserve"> </w:t>
      </w:r>
    </w:p>
    <w:p w14:paraId="55584D7A" w14:textId="2377CD84" w:rsidR="0027021A" w:rsidRPr="004526C3" w:rsidRDefault="0027021A" w:rsidP="0027021A">
      <w:pPr>
        <w:pStyle w:val="ListParagraph"/>
        <w:numPr>
          <w:ilvl w:val="0"/>
          <w:numId w:val="28"/>
        </w:numPr>
        <w:ind w:left="284" w:hanging="284"/>
        <w:rPr>
          <w:rFonts w:asciiTheme="minorHAnsi" w:hAnsiTheme="minorHAnsi" w:cstheme="minorHAnsi"/>
          <w:b/>
          <w:bCs/>
          <w:sz w:val="24"/>
          <w:szCs w:val="24"/>
        </w:rPr>
      </w:pPr>
      <w:r>
        <w:rPr>
          <w:rFonts w:asciiTheme="minorHAnsi" w:hAnsiTheme="minorHAnsi" w:cstheme="minorHAnsi"/>
          <w:b/>
          <w:bCs/>
          <w:sz w:val="24"/>
          <w:szCs w:val="24"/>
        </w:rPr>
        <w:t>RUBRIK PENILAIAN</w:t>
      </w:r>
    </w:p>
    <w:p w14:paraId="3701A344" w14:textId="77777777" w:rsidR="009E6E8D" w:rsidRDefault="009E6E8D" w:rsidP="008C651C">
      <w:pPr>
        <w:ind w:left="284"/>
        <w:rPr>
          <w:rFonts w:asciiTheme="minorHAnsi" w:hAnsiTheme="minorHAnsi" w:cstheme="minorHAnsi"/>
          <w:sz w:val="24"/>
          <w:szCs w:val="24"/>
        </w:rPr>
      </w:pPr>
    </w:p>
    <w:p w14:paraId="2316941A" w14:textId="4FAFD71F" w:rsidR="00506827" w:rsidRDefault="0062189D" w:rsidP="008C651C">
      <w:pPr>
        <w:ind w:left="284"/>
        <w:rPr>
          <w:rFonts w:asciiTheme="minorHAnsi" w:hAnsiTheme="minorHAnsi" w:cstheme="minorHAnsi"/>
          <w:sz w:val="24"/>
          <w:szCs w:val="24"/>
        </w:rPr>
      </w:pPr>
      <w:r>
        <w:rPr>
          <w:rFonts w:asciiTheme="minorHAnsi" w:hAnsiTheme="minorHAnsi" w:cstheme="minorHAnsi"/>
          <w:sz w:val="24"/>
          <w:szCs w:val="24"/>
        </w:rPr>
        <w:t xml:space="preserve">R0-1: </w:t>
      </w:r>
      <w:r w:rsidR="00506827">
        <w:rPr>
          <w:rFonts w:asciiTheme="minorHAnsi" w:hAnsiTheme="minorHAnsi" w:cstheme="minorHAnsi"/>
          <w:sz w:val="24"/>
          <w:szCs w:val="24"/>
        </w:rPr>
        <w:t xml:space="preserve">RUBRIK </w:t>
      </w:r>
      <w:r>
        <w:rPr>
          <w:rFonts w:asciiTheme="minorHAnsi" w:hAnsiTheme="minorHAnsi" w:cstheme="minorHAnsi"/>
          <w:sz w:val="24"/>
          <w:szCs w:val="24"/>
        </w:rPr>
        <w:t>HOLISTIK</w:t>
      </w:r>
      <w:r w:rsidR="00F67640">
        <w:rPr>
          <w:rFonts w:asciiTheme="minorHAnsi" w:hAnsiTheme="minorHAnsi" w:cstheme="minorHAnsi"/>
          <w:sz w:val="24"/>
          <w:szCs w:val="24"/>
        </w:rPr>
        <w:t xml:space="preserve"> </w:t>
      </w:r>
      <w:r w:rsidR="00667FCF">
        <w:rPr>
          <w:rFonts w:asciiTheme="minorHAnsi" w:hAnsiTheme="minorHAnsi" w:cstheme="minorHAnsi"/>
          <w:sz w:val="24"/>
          <w:szCs w:val="24"/>
        </w:rPr>
        <w:t>(</w:t>
      </w:r>
      <w:r w:rsidR="003A0C65" w:rsidRPr="003A0C65">
        <w:rPr>
          <w:rFonts w:asciiTheme="minorHAnsi" w:hAnsiTheme="minorHAnsi" w:cstheme="minorHAnsi"/>
          <w:b/>
          <w:bCs/>
          <w:sz w:val="24"/>
          <w:szCs w:val="24"/>
          <w:lang w:val="en-ID"/>
        </w:rPr>
        <w:t>Digunakan untuk Sub-CPMK 1, Sub-CPMK 2, dan Sub-CPMK 4</w:t>
      </w:r>
      <w:r w:rsidR="00667FCF">
        <w:rPr>
          <w:rFonts w:asciiTheme="minorHAnsi" w:hAnsiTheme="minorHAnsi" w:cstheme="minorHAnsi"/>
          <w:sz w:val="24"/>
          <w:szCs w:val="24"/>
        </w:rPr>
        <w:t>)</w:t>
      </w:r>
      <w:r w:rsidR="000C2A66">
        <w:rPr>
          <w:rFonts w:asciiTheme="minorHAnsi" w:hAnsiTheme="minorHAnsi" w:cstheme="minorHAnsi"/>
          <w:sz w:val="24"/>
          <w:szCs w:val="24"/>
        </w:rPr>
        <w:t>*</w:t>
      </w:r>
    </w:p>
    <w:tbl>
      <w:tblPr>
        <w:tblW w:w="15167" w:type="dxa"/>
        <w:tblInd w:w="279" w:type="dxa"/>
        <w:tblLook w:val="04A0" w:firstRow="1" w:lastRow="0" w:firstColumn="1" w:lastColumn="0" w:noHBand="0" w:noVBand="1"/>
      </w:tblPr>
      <w:tblGrid>
        <w:gridCol w:w="1154"/>
        <w:gridCol w:w="1260"/>
        <w:gridCol w:w="12753"/>
      </w:tblGrid>
      <w:tr w:rsidR="0062189D" w:rsidRPr="00AA30CC" w14:paraId="6F6D7D8E" w14:textId="77777777" w:rsidTr="00AE7469">
        <w:trPr>
          <w:trHeight w:val="312"/>
          <w:tblHeader/>
        </w:trPr>
        <w:tc>
          <w:tcPr>
            <w:tcW w:w="1154"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96A2154" w14:textId="77777777" w:rsidR="0062189D" w:rsidRPr="00AA30CC" w:rsidRDefault="0062189D" w:rsidP="0062189D">
            <w:pPr>
              <w:rPr>
                <w:rFonts w:eastAsia="Times New Roman" w:cs="Calibri"/>
                <w:b/>
                <w:bCs/>
                <w:color w:val="000000"/>
              </w:rPr>
            </w:pPr>
            <w:r w:rsidRPr="00AA30CC">
              <w:rPr>
                <w:rFonts w:eastAsia="Times New Roman" w:cs="Calibri"/>
                <w:b/>
                <w:bCs/>
                <w:color w:val="000000"/>
              </w:rPr>
              <w:t>Grade</w:t>
            </w:r>
          </w:p>
        </w:tc>
        <w:tc>
          <w:tcPr>
            <w:tcW w:w="1260"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678D6DE1" w14:textId="77777777" w:rsidR="0062189D" w:rsidRPr="00AA30CC" w:rsidRDefault="0062189D" w:rsidP="00231B47">
            <w:pPr>
              <w:jc w:val="center"/>
              <w:rPr>
                <w:rFonts w:eastAsia="Times New Roman" w:cs="Calibri"/>
                <w:b/>
                <w:bCs/>
                <w:color w:val="000000"/>
              </w:rPr>
            </w:pPr>
            <w:r w:rsidRPr="00AA30CC">
              <w:rPr>
                <w:rFonts w:eastAsia="Times New Roman" w:cs="Calibri"/>
                <w:b/>
                <w:bCs/>
                <w:color w:val="000000"/>
              </w:rPr>
              <w:t>Rentang Skor</w:t>
            </w:r>
          </w:p>
        </w:tc>
        <w:tc>
          <w:tcPr>
            <w:tcW w:w="12753"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7BD2CD3" w14:textId="4A45AE9F" w:rsidR="0062189D" w:rsidRPr="00AA30CC" w:rsidRDefault="0062189D" w:rsidP="0062189D">
            <w:pPr>
              <w:rPr>
                <w:rFonts w:eastAsia="Times New Roman" w:cs="Calibri"/>
                <w:b/>
                <w:bCs/>
                <w:color w:val="000000"/>
              </w:rPr>
            </w:pPr>
            <w:r w:rsidRPr="00AA30CC">
              <w:rPr>
                <w:rFonts w:eastAsia="Times New Roman" w:cs="Calibri"/>
                <w:b/>
                <w:bCs/>
                <w:color w:val="000000"/>
              </w:rPr>
              <w:t>Deskripsi Kualitas</w:t>
            </w:r>
          </w:p>
        </w:tc>
      </w:tr>
      <w:tr w:rsidR="003A0C65" w:rsidRPr="00AA30CC" w14:paraId="519B511A" w14:textId="77777777" w:rsidTr="00904F1F">
        <w:trPr>
          <w:trHeight w:val="624"/>
        </w:trPr>
        <w:tc>
          <w:tcPr>
            <w:tcW w:w="1154" w:type="dxa"/>
            <w:tcBorders>
              <w:top w:val="nil"/>
              <w:left w:val="single" w:sz="4" w:space="0" w:color="auto"/>
              <w:bottom w:val="single" w:sz="4" w:space="0" w:color="auto"/>
              <w:right w:val="single" w:sz="4" w:space="0" w:color="auto"/>
            </w:tcBorders>
            <w:noWrap/>
            <w:vAlign w:val="center"/>
            <w:hideMark/>
          </w:tcPr>
          <w:p w14:paraId="5676A7CC" w14:textId="77777777" w:rsidR="003A0C65" w:rsidRPr="00AA30CC" w:rsidRDefault="003A0C65" w:rsidP="003A0C65">
            <w:pPr>
              <w:jc w:val="center"/>
              <w:rPr>
                <w:rFonts w:eastAsia="Times New Roman" w:cs="Calibri"/>
                <w:color w:val="000000"/>
              </w:rPr>
            </w:pPr>
            <w:r w:rsidRPr="00AA30CC">
              <w:rPr>
                <w:rFonts w:eastAsia="Times New Roman" w:cs="Calibri"/>
                <w:color w:val="000000"/>
              </w:rPr>
              <w:t>Sangat Baik</w:t>
            </w:r>
          </w:p>
        </w:tc>
        <w:tc>
          <w:tcPr>
            <w:tcW w:w="1260" w:type="dxa"/>
            <w:tcBorders>
              <w:top w:val="nil"/>
              <w:left w:val="nil"/>
              <w:bottom w:val="single" w:sz="4" w:space="0" w:color="auto"/>
              <w:right w:val="single" w:sz="4" w:space="0" w:color="auto"/>
            </w:tcBorders>
            <w:noWrap/>
            <w:vAlign w:val="center"/>
            <w:hideMark/>
          </w:tcPr>
          <w:p w14:paraId="211016A7" w14:textId="77777777" w:rsidR="003A0C65" w:rsidRPr="00AA30CC" w:rsidRDefault="003A0C65" w:rsidP="003A0C65">
            <w:pPr>
              <w:jc w:val="center"/>
              <w:rPr>
                <w:rFonts w:eastAsia="Times New Roman" w:cs="Calibri"/>
                <w:color w:val="000000"/>
              </w:rPr>
            </w:pPr>
            <w:r w:rsidRPr="00AA30CC">
              <w:rPr>
                <w:rFonts w:eastAsia="Times New Roman" w:cs="Calibri"/>
                <w:color w:val="000000"/>
              </w:rPr>
              <w:t>85 - 100</w:t>
            </w:r>
          </w:p>
        </w:tc>
        <w:tc>
          <w:tcPr>
            <w:tcW w:w="12753" w:type="dxa"/>
            <w:tcBorders>
              <w:top w:val="nil"/>
              <w:left w:val="nil"/>
              <w:bottom w:val="single" w:sz="4" w:space="0" w:color="auto"/>
              <w:right w:val="single" w:sz="4" w:space="0" w:color="auto"/>
            </w:tcBorders>
            <w:vAlign w:val="center"/>
            <w:hideMark/>
          </w:tcPr>
          <w:p w14:paraId="0141BA78" w14:textId="504AC672" w:rsidR="003A0C65" w:rsidRPr="00AA30CC" w:rsidRDefault="003A0C65" w:rsidP="003A0C65">
            <w:pPr>
              <w:rPr>
                <w:rFonts w:eastAsia="Times New Roman" w:cs="Calibri"/>
                <w:color w:val="000000"/>
              </w:rPr>
            </w:pPr>
            <w:r w:rsidRPr="003A0C65">
              <w:rPr>
                <w:rFonts w:asciiTheme="minorHAnsi" w:hAnsiTheme="minorHAnsi" w:cstheme="minorHAnsi"/>
                <w:lang w:val="en-ID"/>
              </w:rPr>
              <w:t>Mahasiswa mampu menjelaskan konsep ketuhanan, iman, ibadah, akhlak, dan nilai agama secara lengkap, akurat, sistematis, serta mampu mengaitkannya dengan kehidupan pribadi, akademik, dan profesi kefarmasian disertai contoh yang relevan.</w:t>
            </w:r>
          </w:p>
        </w:tc>
      </w:tr>
      <w:tr w:rsidR="003A0C65" w:rsidRPr="00AA30CC" w14:paraId="050BFEA2" w14:textId="77777777" w:rsidTr="0005462D">
        <w:trPr>
          <w:trHeight w:val="461"/>
        </w:trPr>
        <w:tc>
          <w:tcPr>
            <w:tcW w:w="1154" w:type="dxa"/>
            <w:tcBorders>
              <w:top w:val="nil"/>
              <w:left w:val="single" w:sz="4" w:space="0" w:color="auto"/>
              <w:bottom w:val="single" w:sz="4" w:space="0" w:color="auto"/>
              <w:right w:val="single" w:sz="4" w:space="0" w:color="auto"/>
            </w:tcBorders>
            <w:noWrap/>
            <w:vAlign w:val="center"/>
            <w:hideMark/>
          </w:tcPr>
          <w:p w14:paraId="4E834589" w14:textId="77777777" w:rsidR="003A0C65" w:rsidRPr="00AA30CC" w:rsidRDefault="003A0C65" w:rsidP="003A0C65">
            <w:pPr>
              <w:jc w:val="center"/>
              <w:rPr>
                <w:rFonts w:eastAsia="Times New Roman" w:cs="Calibri"/>
                <w:color w:val="000000"/>
              </w:rPr>
            </w:pPr>
            <w:r w:rsidRPr="00AA30CC">
              <w:rPr>
                <w:rFonts w:eastAsia="Times New Roman" w:cs="Calibri"/>
                <w:color w:val="000000"/>
              </w:rPr>
              <w:lastRenderedPageBreak/>
              <w:t>Baik</w:t>
            </w:r>
          </w:p>
        </w:tc>
        <w:tc>
          <w:tcPr>
            <w:tcW w:w="1260" w:type="dxa"/>
            <w:tcBorders>
              <w:top w:val="nil"/>
              <w:left w:val="nil"/>
              <w:bottom w:val="single" w:sz="4" w:space="0" w:color="auto"/>
              <w:right w:val="single" w:sz="4" w:space="0" w:color="auto"/>
            </w:tcBorders>
            <w:noWrap/>
            <w:vAlign w:val="center"/>
            <w:hideMark/>
          </w:tcPr>
          <w:p w14:paraId="1D0F7E13" w14:textId="77777777" w:rsidR="003A0C65" w:rsidRPr="00AA30CC" w:rsidRDefault="003A0C65" w:rsidP="003A0C65">
            <w:pPr>
              <w:jc w:val="center"/>
              <w:rPr>
                <w:rFonts w:eastAsia="Times New Roman" w:cs="Calibri"/>
                <w:color w:val="000000"/>
              </w:rPr>
            </w:pPr>
            <w:r w:rsidRPr="00AA30CC">
              <w:rPr>
                <w:rFonts w:eastAsia="Times New Roman" w:cs="Calibri"/>
                <w:color w:val="000000"/>
              </w:rPr>
              <w:t>70 - 84</w:t>
            </w:r>
          </w:p>
        </w:tc>
        <w:tc>
          <w:tcPr>
            <w:tcW w:w="12753" w:type="dxa"/>
            <w:tcBorders>
              <w:top w:val="nil"/>
              <w:left w:val="nil"/>
              <w:bottom w:val="single" w:sz="4" w:space="0" w:color="auto"/>
              <w:right w:val="single" w:sz="4" w:space="0" w:color="auto"/>
            </w:tcBorders>
            <w:vAlign w:val="center"/>
            <w:hideMark/>
          </w:tcPr>
          <w:p w14:paraId="7664688E" w14:textId="63224C71" w:rsidR="003A0C65" w:rsidRPr="00AA30CC" w:rsidRDefault="003A0C65" w:rsidP="003A0C65">
            <w:pPr>
              <w:rPr>
                <w:rFonts w:eastAsia="Times New Roman" w:cs="Calibri"/>
                <w:color w:val="000000"/>
              </w:rPr>
            </w:pPr>
            <w:r w:rsidRPr="003A0C65">
              <w:rPr>
                <w:rFonts w:asciiTheme="minorHAnsi" w:hAnsiTheme="minorHAnsi" w:cstheme="minorHAnsi"/>
                <w:lang w:val="en-ID"/>
              </w:rPr>
              <w:t>Mahasiswa mampu menjelaskan konsep ketuhanan, iman, ibadah, akhlak, dan nilai agama dengan cukup lengkap dan benar, namun masih terdapat kekurangan dalam kedalaman analisis atau contoh penerapan.</w:t>
            </w:r>
          </w:p>
        </w:tc>
      </w:tr>
      <w:tr w:rsidR="003A0C65" w:rsidRPr="00AA30CC" w14:paraId="007F7186" w14:textId="77777777" w:rsidTr="0005462D">
        <w:trPr>
          <w:trHeight w:val="411"/>
        </w:trPr>
        <w:tc>
          <w:tcPr>
            <w:tcW w:w="1154" w:type="dxa"/>
            <w:tcBorders>
              <w:top w:val="nil"/>
              <w:left w:val="single" w:sz="4" w:space="0" w:color="auto"/>
              <w:bottom w:val="single" w:sz="4" w:space="0" w:color="auto"/>
              <w:right w:val="single" w:sz="4" w:space="0" w:color="auto"/>
            </w:tcBorders>
            <w:noWrap/>
            <w:vAlign w:val="center"/>
            <w:hideMark/>
          </w:tcPr>
          <w:p w14:paraId="383447D2" w14:textId="77777777" w:rsidR="003A0C65" w:rsidRPr="00AA30CC" w:rsidRDefault="003A0C65" w:rsidP="003A0C65">
            <w:pPr>
              <w:jc w:val="center"/>
              <w:rPr>
                <w:rFonts w:eastAsia="Times New Roman" w:cs="Calibri"/>
                <w:color w:val="000000"/>
              </w:rPr>
            </w:pPr>
            <w:r w:rsidRPr="00AA30CC">
              <w:rPr>
                <w:rFonts w:eastAsia="Times New Roman" w:cs="Calibri"/>
                <w:color w:val="000000"/>
              </w:rPr>
              <w:t>Cukup</w:t>
            </w:r>
          </w:p>
        </w:tc>
        <w:tc>
          <w:tcPr>
            <w:tcW w:w="1260" w:type="dxa"/>
            <w:tcBorders>
              <w:top w:val="nil"/>
              <w:left w:val="nil"/>
              <w:bottom w:val="single" w:sz="4" w:space="0" w:color="auto"/>
              <w:right w:val="single" w:sz="4" w:space="0" w:color="auto"/>
            </w:tcBorders>
            <w:noWrap/>
            <w:vAlign w:val="center"/>
            <w:hideMark/>
          </w:tcPr>
          <w:p w14:paraId="48B41B41" w14:textId="77777777" w:rsidR="003A0C65" w:rsidRPr="00AA30CC" w:rsidRDefault="003A0C65" w:rsidP="003A0C65">
            <w:pPr>
              <w:jc w:val="center"/>
              <w:rPr>
                <w:rFonts w:eastAsia="Times New Roman" w:cs="Calibri"/>
                <w:color w:val="000000"/>
              </w:rPr>
            </w:pPr>
            <w:r w:rsidRPr="00AA30CC">
              <w:rPr>
                <w:rFonts w:eastAsia="Times New Roman" w:cs="Calibri"/>
                <w:color w:val="000000"/>
              </w:rPr>
              <w:t>60 - 69</w:t>
            </w:r>
          </w:p>
        </w:tc>
        <w:tc>
          <w:tcPr>
            <w:tcW w:w="12753" w:type="dxa"/>
            <w:tcBorders>
              <w:top w:val="nil"/>
              <w:left w:val="nil"/>
              <w:bottom w:val="single" w:sz="4" w:space="0" w:color="auto"/>
              <w:right w:val="single" w:sz="4" w:space="0" w:color="auto"/>
            </w:tcBorders>
            <w:vAlign w:val="center"/>
            <w:hideMark/>
          </w:tcPr>
          <w:p w14:paraId="40866FE5" w14:textId="40048A9C" w:rsidR="003A0C65" w:rsidRPr="00AA30CC" w:rsidRDefault="003A0C65" w:rsidP="003A0C65">
            <w:pPr>
              <w:rPr>
                <w:rFonts w:eastAsia="Times New Roman" w:cs="Calibri"/>
                <w:color w:val="000000"/>
              </w:rPr>
            </w:pPr>
            <w:r w:rsidRPr="003A0C65">
              <w:rPr>
                <w:rFonts w:asciiTheme="minorHAnsi" w:hAnsiTheme="minorHAnsi" w:cstheme="minorHAnsi"/>
                <w:lang w:val="en-ID"/>
              </w:rPr>
              <w:t>Mahasiswa mampu menjelaskan konsep dasar materi yang dipelajari tetapi masih terdapat beberapa kesalahan konsep dan keterbatasan dalam menghubungkan dengan kehidupan nyata.</w:t>
            </w:r>
          </w:p>
        </w:tc>
      </w:tr>
      <w:tr w:rsidR="003A0C65" w:rsidRPr="00AA30CC" w14:paraId="07EC28C2" w14:textId="77777777" w:rsidTr="0005462D">
        <w:trPr>
          <w:trHeight w:val="417"/>
        </w:trPr>
        <w:tc>
          <w:tcPr>
            <w:tcW w:w="1154" w:type="dxa"/>
            <w:tcBorders>
              <w:top w:val="nil"/>
              <w:left w:val="single" w:sz="4" w:space="0" w:color="auto"/>
              <w:bottom w:val="single" w:sz="4" w:space="0" w:color="auto"/>
              <w:right w:val="single" w:sz="4" w:space="0" w:color="auto"/>
            </w:tcBorders>
            <w:noWrap/>
            <w:vAlign w:val="center"/>
            <w:hideMark/>
          </w:tcPr>
          <w:p w14:paraId="3432C02D" w14:textId="77777777" w:rsidR="003A0C65" w:rsidRPr="00AA30CC" w:rsidRDefault="003A0C65" w:rsidP="003A0C65">
            <w:pPr>
              <w:jc w:val="center"/>
              <w:rPr>
                <w:rFonts w:eastAsia="Times New Roman" w:cs="Calibri"/>
                <w:color w:val="000000"/>
              </w:rPr>
            </w:pPr>
            <w:r w:rsidRPr="00AA30CC">
              <w:rPr>
                <w:rFonts w:eastAsia="Times New Roman" w:cs="Calibri"/>
                <w:color w:val="000000"/>
              </w:rPr>
              <w:t>Kurang</w:t>
            </w:r>
          </w:p>
        </w:tc>
        <w:tc>
          <w:tcPr>
            <w:tcW w:w="1260" w:type="dxa"/>
            <w:tcBorders>
              <w:top w:val="nil"/>
              <w:left w:val="nil"/>
              <w:bottom w:val="single" w:sz="4" w:space="0" w:color="auto"/>
              <w:right w:val="single" w:sz="4" w:space="0" w:color="auto"/>
            </w:tcBorders>
            <w:noWrap/>
            <w:vAlign w:val="center"/>
            <w:hideMark/>
          </w:tcPr>
          <w:p w14:paraId="1A03556B" w14:textId="77777777" w:rsidR="003A0C65" w:rsidRPr="00AA30CC" w:rsidRDefault="003A0C65" w:rsidP="003A0C65">
            <w:pPr>
              <w:jc w:val="center"/>
              <w:rPr>
                <w:rFonts w:eastAsia="Times New Roman" w:cs="Calibri"/>
                <w:color w:val="000000"/>
              </w:rPr>
            </w:pPr>
            <w:r w:rsidRPr="00AA30CC">
              <w:rPr>
                <w:rFonts w:eastAsia="Times New Roman" w:cs="Calibri"/>
                <w:color w:val="000000"/>
              </w:rPr>
              <w:t>&lt; 60</w:t>
            </w:r>
          </w:p>
        </w:tc>
        <w:tc>
          <w:tcPr>
            <w:tcW w:w="12753" w:type="dxa"/>
            <w:tcBorders>
              <w:top w:val="nil"/>
              <w:left w:val="nil"/>
              <w:bottom w:val="single" w:sz="4" w:space="0" w:color="auto"/>
              <w:right w:val="single" w:sz="4" w:space="0" w:color="auto"/>
            </w:tcBorders>
            <w:vAlign w:val="center"/>
            <w:hideMark/>
          </w:tcPr>
          <w:p w14:paraId="0CF0AB66" w14:textId="688C1F76" w:rsidR="003A0C65" w:rsidRPr="00AA30CC" w:rsidRDefault="003A0C65" w:rsidP="003A0C65">
            <w:pPr>
              <w:rPr>
                <w:rFonts w:eastAsia="Times New Roman" w:cs="Calibri"/>
                <w:color w:val="000000"/>
              </w:rPr>
            </w:pPr>
            <w:r w:rsidRPr="003A0C65">
              <w:rPr>
                <w:rFonts w:asciiTheme="minorHAnsi" w:hAnsiTheme="minorHAnsi" w:cstheme="minorHAnsi"/>
                <w:lang w:val="en-ID"/>
              </w:rPr>
              <w:t>Mahasiswa belum mampu menjelaskan konsep dasar secara benar, jawaban tidak sistematis, serta tidak mampu mengaitkan materi dengan kehidupan sehari-hari maupun profesi.</w:t>
            </w:r>
          </w:p>
        </w:tc>
      </w:tr>
    </w:tbl>
    <w:p w14:paraId="5678E273" w14:textId="6E8CCD94" w:rsidR="0062189D" w:rsidRDefault="00B61D78" w:rsidP="008C651C">
      <w:pPr>
        <w:ind w:left="284"/>
        <w:rPr>
          <w:rFonts w:asciiTheme="minorHAnsi" w:hAnsiTheme="minorHAnsi" w:cstheme="minorHAnsi"/>
          <w:sz w:val="24"/>
          <w:szCs w:val="24"/>
        </w:rPr>
      </w:pPr>
      <w:r>
        <w:rPr>
          <w:rFonts w:asciiTheme="minorHAnsi" w:hAnsiTheme="minorHAnsi" w:cstheme="minorHAnsi"/>
          <w:sz w:val="24"/>
          <w:szCs w:val="24"/>
        </w:rPr>
        <w:t>*</w:t>
      </w:r>
      <w:r w:rsidR="00C9481F">
        <w:rPr>
          <w:rFonts w:asciiTheme="minorHAnsi" w:hAnsiTheme="minorHAnsi" w:cstheme="minorHAnsi"/>
          <w:sz w:val="24"/>
          <w:szCs w:val="24"/>
        </w:rPr>
        <w:t xml:space="preserve"> ) </w:t>
      </w:r>
      <w:r w:rsidR="00932A7D">
        <w:rPr>
          <w:rFonts w:asciiTheme="minorHAnsi" w:hAnsiTheme="minorHAnsi" w:cstheme="minorHAnsi"/>
          <w:sz w:val="24"/>
          <w:szCs w:val="24"/>
        </w:rPr>
        <w:t xml:space="preserve">Tuliskan </w:t>
      </w:r>
      <w:r w:rsidR="004E3CF4">
        <w:rPr>
          <w:rFonts w:asciiTheme="minorHAnsi" w:hAnsiTheme="minorHAnsi" w:cstheme="minorHAnsi"/>
          <w:sz w:val="24"/>
          <w:szCs w:val="24"/>
        </w:rPr>
        <w:t>S</w:t>
      </w:r>
      <w:r w:rsidR="00932A7D">
        <w:rPr>
          <w:rFonts w:asciiTheme="minorHAnsi" w:hAnsiTheme="minorHAnsi" w:cstheme="minorHAnsi"/>
          <w:sz w:val="24"/>
          <w:szCs w:val="24"/>
        </w:rPr>
        <w:t>ub-CPMK yang menggunakan rubrik ini sebagai alat ukur / instrumen penilaian.</w:t>
      </w:r>
    </w:p>
    <w:p w14:paraId="723624A7" w14:textId="77777777" w:rsidR="00EC6226" w:rsidRDefault="00EC6226" w:rsidP="008C651C">
      <w:pPr>
        <w:ind w:left="284"/>
        <w:rPr>
          <w:rFonts w:asciiTheme="minorHAnsi" w:hAnsiTheme="minorHAnsi" w:cstheme="minorHAnsi"/>
          <w:sz w:val="24"/>
          <w:szCs w:val="24"/>
        </w:rPr>
      </w:pPr>
    </w:p>
    <w:p w14:paraId="1389A20A" w14:textId="39279E54" w:rsidR="00506827" w:rsidRDefault="00B8016E" w:rsidP="00F3711C">
      <w:pPr>
        <w:ind w:left="284"/>
        <w:rPr>
          <w:rFonts w:asciiTheme="minorHAnsi" w:hAnsiTheme="minorHAnsi" w:cstheme="minorHAnsi"/>
          <w:sz w:val="24"/>
          <w:szCs w:val="24"/>
        </w:rPr>
      </w:pPr>
      <w:r>
        <w:rPr>
          <w:rFonts w:asciiTheme="minorHAnsi" w:hAnsiTheme="minorHAnsi" w:cstheme="minorHAnsi"/>
          <w:sz w:val="24"/>
          <w:szCs w:val="24"/>
        </w:rPr>
        <w:t xml:space="preserve">R-02: </w:t>
      </w:r>
      <w:r w:rsidR="00506827">
        <w:rPr>
          <w:rFonts w:asciiTheme="minorHAnsi" w:hAnsiTheme="minorHAnsi" w:cstheme="minorHAnsi"/>
          <w:sz w:val="24"/>
          <w:szCs w:val="24"/>
        </w:rPr>
        <w:t xml:space="preserve">RUBRIK </w:t>
      </w:r>
      <w:r w:rsidR="00933AC3">
        <w:rPr>
          <w:rFonts w:asciiTheme="minorHAnsi" w:hAnsiTheme="minorHAnsi" w:cstheme="minorHAnsi"/>
          <w:sz w:val="24"/>
          <w:szCs w:val="24"/>
        </w:rPr>
        <w:t>ANALITIK</w:t>
      </w:r>
      <w:r w:rsidR="003430DA">
        <w:rPr>
          <w:rFonts w:asciiTheme="minorHAnsi" w:hAnsiTheme="minorHAnsi" w:cstheme="minorHAnsi"/>
          <w:sz w:val="24"/>
          <w:szCs w:val="24"/>
        </w:rPr>
        <w:t xml:space="preserve"> (</w:t>
      </w:r>
      <w:r w:rsidR="003A0C65" w:rsidRPr="003A0C65">
        <w:rPr>
          <w:rFonts w:asciiTheme="minorHAnsi" w:hAnsiTheme="minorHAnsi" w:cstheme="minorHAnsi"/>
          <w:b/>
          <w:bCs/>
          <w:sz w:val="24"/>
          <w:szCs w:val="24"/>
          <w:lang w:val="en-ID"/>
        </w:rPr>
        <w:t>Digunakan untuk Sub-CPMK 3, Sub-CPMK 5, Sub-CPMK 6, dan Sub-CPMK 7</w:t>
      </w:r>
      <w:r w:rsidR="003430DA">
        <w:rPr>
          <w:rFonts w:asciiTheme="minorHAnsi" w:hAnsiTheme="minorHAnsi" w:cstheme="minorHAnsi"/>
          <w:sz w:val="24"/>
          <w:szCs w:val="24"/>
        </w:rPr>
        <w:t>)</w:t>
      </w:r>
      <w:r w:rsidR="00244E2F">
        <w:rPr>
          <w:rFonts w:asciiTheme="minorHAnsi" w:hAnsiTheme="minorHAnsi" w:cstheme="minorHAnsi"/>
          <w:sz w:val="24"/>
          <w:szCs w:val="24"/>
        </w:rPr>
        <w:t>*</w:t>
      </w:r>
    </w:p>
    <w:tbl>
      <w:tblPr>
        <w:tblW w:w="15059" w:type="dxa"/>
        <w:tblInd w:w="279" w:type="dxa"/>
        <w:tblLook w:val="04A0" w:firstRow="1" w:lastRow="0" w:firstColumn="1" w:lastColumn="0" w:noHBand="0" w:noVBand="1"/>
      </w:tblPr>
      <w:tblGrid>
        <w:gridCol w:w="688"/>
        <w:gridCol w:w="1751"/>
        <w:gridCol w:w="2376"/>
        <w:gridCol w:w="2671"/>
        <w:gridCol w:w="2713"/>
        <w:gridCol w:w="2476"/>
        <w:gridCol w:w="2384"/>
      </w:tblGrid>
      <w:tr w:rsidR="00AE6021" w:rsidRPr="00AA30CC" w14:paraId="488210C8" w14:textId="77777777" w:rsidTr="00AA30CC">
        <w:trPr>
          <w:trHeight w:val="536"/>
          <w:tblHeader/>
        </w:trPr>
        <w:tc>
          <w:tcPr>
            <w:tcW w:w="688"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31408A6D" w14:textId="77777777" w:rsidR="00AE7469" w:rsidRPr="00AA30CC" w:rsidRDefault="00AE7469" w:rsidP="00AE7469">
            <w:pPr>
              <w:jc w:val="center"/>
              <w:rPr>
                <w:rFonts w:eastAsia="Times New Roman" w:cs="Calibri"/>
                <w:b/>
                <w:bCs/>
                <w:color w:val="000000"/>
              </w:rPr>
            </w:pPr>
            <w:r w:rsidRPr="00AA30CC">
              <w:rPr>
                <w:rFonts w:eastAsia="Times New Roman" w:cs="Calibri"/>
                <w:b/>
                <w:bCs/>
                <w:color w:val="000000"/>
              </w:rPr>
              <w:t>No</w:t>
            </w:r>
          </w:p>
        </w:tc>
        <w:tc>
          <w:tcPr>
            <w:tcW w:w="1751"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40B3C63" w14:textId="77777777" w:rsidR="00AE7469" w:rsidRPr="00AA30CC" w:rsidRDefault="00AE7469" w:rsidP="00AE7469">
            <w:pPr>
              <w:jc w:val="center"/>
              <w:rPr>
                <w:rFonts w:eastAsia="Times New Roman" w:cs="Calibri"/>
                <w:b/>
                <w:bCs/>
                <w:color w:val="000000"/>
              </w:rPr>
            </w:pPr>
            <w:r w:rsidRPr="00AA30CC">
              <w:rPr>
                <w:rFonts w:eastAsia="Times New Roman" w:cs="Calibri"/>
                <w:b/>
                <w:bCs/>
                <w:color w:val="000000"/>
              </w:rPr>
              <w:t>Kriteria / Aspek Penilaian</w:t>
            </w:r>
          </w:p>
        </w:tc>
        <w:tc>
          <w:tcPr>
            <w:tcW w:w="2376"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E184BB4" w14:textId="77777777" w:rsidR="00AE7469" w:rsidRPr="00AA30CC" w:rsidRDefault="00AE7469" w:rsidP="00AE7469">
            <w:pPr>
              <w:jc w:val="center"/>
              <w:rPr>
                <w:rFonts w:eastAsia="Times New Roman" w:cs="Calibri"/>
                <w:b/>
                <w:bCs/>
                <w:color w:val="000000"/>
              </w:rPr>
            </w:pPr>
            <w:r w:rsidRPr="00AA30CC">
              <w:rPr>
                <w:rFonts w:eastAsia="Times New Roman" w:cs="Calibri"/>
                <w:b/>
                <w:bCs/>
                <w:color w:val="000000"/>
              </w:rPr>
              <w:t>Indikator</w:t>
            </w:r>
          </w:p>
        </w:tc>
        <w:tc>
          <w:tcPr>
            <w:tcW w:w="2671"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51CF289" w14:textId="77777777" w:rsidR="00AE7469" w:rsidRPr="00AA30CC" w:rsidRDefault="00AE7469" w:rsidP="00AE7469">
            <w:pPr>
              <w:jc w:val="center"/>
              <w:rPr>
                <w:rFonts w:eastAsia="Times New Roman" w:cs="Calibri"/>
                <w:b/>
                <w:bCs/>
                <w:color w:val="000000"/>
              </w:rPr>
            </w:pPr>
            <w:r w:rsidRPr="00AA30CC">
              <w:rPr>
                <w:rFonts w:eastAsia="Times New Roman" w:cs="Calibri"/>
                <w:b/>
                <w:bCs/>
                <w:color w:val="000000"/>
              </w:rPr>
              <w:t>Sangat Baik (85-100)</w:t>
            </w:r>
          </w:p>
        </w:tc>
        <w:tc>
          <w:tcPr>
            <w:tcW w:w="2713"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29149CF" w14:textId="77777777" w:rsidR="00AE7469" w:rsidRPr="00AA30CC" w:rsidRDefault="00AE7469" w:rsidP="00AE7469">
            <w:pPr>
              <w:jc w:val="center"/>
              <w:rPr>
                <w:rFonts w:eastAsia="Times New Roman" w:cs="Calibri"/>
                <w:b/>
                <w:bCs/>
                <w:color w:val="000000"/>
              </w:rPr>
            </w:pPr>
            <w:r w:rsidRPr="00AA30CC">
              <w:rPr>
                <w:rFonts w:eastAsia="Times New Roman" w:cs="Calibri"/>
                <w:b/>
                <w:bCs/>
                <w:color w:val="000000"/>
              </w:rPr>
              <w:t>Baik (70-84)</w:t>
            </w:r>
          </w:p>
        </w:tc>
        <w:tc>
          <w:tcPr>
            <w:tcW w:w="2476"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2AC97473" w14:textId="77777777" w:rsidR="00AE7469" w:rsidRPr="00AA30CC" w:rsidRDefault="00AE7469" w:rsidP="00AE7469">
            <w:pPr>
              <w:jc w:val="center"/>
              <w:rPr>
                <w:rFonts w:eastAsia="Times New Roman" w:cs="Calibri"/>
                <w:b/>
                <w:bCs/>
                <w:color w:val="000000"/>
              </w:rPr>
            </w:pPr>
            <w:r w:rsidRPr="00AA30CC">
              <w:rPr>
                <w:rFonts w:eastAsia="Times New Roman" w:cs="Calibri"/>
                <w:b/>
                <w:bCs/>
                <w:color w:val="000000"/>
              </w:rPr>
              <w:t>Cukup (60-69)</w:t>
            </w:r>
          </w:p>
        </w:tc>
        <w:tc>
          <w:tcPr>
            <w:tcW w:w="2384"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D8528FC" w14:textId="77777777" w:rsidR="00AE7469" w:rsidRPr="00AA30CC" w:rsidRDefault="00AE7469" w:rsidP="00AE7469">
            <w:pPr>
              <w:jc w:val="center"/>
              <w:rPr>
                <w:rFonts w:eastAsia="Times New Roman" w:cs="Calibri"/>
                <w:b/>
                <w:bCs/>
                <w:color w:val="000000"/>
              </w:rPr>
            </w:pPr>
            <w:r w:rsidRPr="00AA30CC">
              <w:rPr>
                <w:rFonts w:eastAsia="Times New Roman" w:cs="Calibri"/>
                <w:b/>
                <w:bCs/>
                <w:color w:val="000000"/>
              </w:rPr>
              <w:t>Kurang (&lt;60)</w:t>
            </w:r>
          </w:p>
        </w:tc>
      </w:tr>
      <w:tr w:rsidR="003A0C65" w:rsidRPr="00AA30CC" w14:paraId="280FF549" w14:textId="77777777" w:rsidTr="00AA30CC">
        <w:trPr>
          <w:trHeight w:val="1325"/>
        </w:trPr>
        <w:tc>
          <w:tcPr>
            <w:tcW w:w="688" w:type="dxa"/>
            <w:tcBorders>
              <w:top w:val="nil"/>
              <w:left w:val="single" w:sz="4" w:space="0" w:color="auto"/>
              <w:bottom w:val="single" w:sz="4" w:space="0" w:color="auto"/>
              <w:right w:val="single" w:sz="4" w:space="0" w:color="auto"/>
            </w:tcBorders>
            <w:noWrap/>
            <w:vAlign w:val="center"/>
            <w:hideMark/>
          </w:tcPr>
          <w:p w14:paraId="40CA9C34" w14:textId="77777777" w:rsidR="003A0C65" w:rsidRPr="00AA30CC" w:rsidRDefault="003A0C65" w:rsidP="003A0C65">
            <w:pPr>
              <w:jc w:val="center"/>
              <w:rPr>
                <w:rFonts w:eastAsia="Times New Roman" w:cs="Calibri"/>
                <w:color w:val="000000"/>
              </w:rPr>
            </w:pPr>
            <w:r w:rsidRPr="00AA30CC">
              <w:rPr>
                <w:rFonts w:eastAsia="Times New Roman" w:cs="Calibri"/>
                <w:color w:val="000000"/>
              </w:rPr>
              <w:t>1</w:t>
            </w:r>
          </w:p>
        </w:tc>
        <w:tc>
          <w:tcPr>
            <w:tcW w:w="1751" w:type="dxa"/>
            <w:tcBorders>
              <w:top w:val="nil"/>
              <w:left w:val="nil"/>
              <w:bottom w:val="single" w:sz="4" w:space="0" w:color="auto"/>
              <w:right w:val="single" w:sz="4" w:space="0" w:color="auto"/>
            </w:tcBorders>
            <w:vAlign w:val="center"/>
            <w:hideMark/>
          </w:tcPr>
          <w:p w14:paraId="37D73EAC" w14:textId="3CFDB0A9" w:rsidR="003A0C65" w:rsidRPr="00AA30CC" w:rsidRDefault="003A0C65" w:rsidP="003A0C65">
            <w:pPr>
              <w:rPr>
                <w:rFonts w:eastAsia="Times New Roman" w:cs="Calibri"/>
                <w:color w:val="000000"/>
              </w:rPr>
            </w:pPr>
            <w:r w:rsidRPr="003A0C65">
              <w:rPr>
                <w:rFonts w:asciiTheme="minorHAnsi" w:hAnsiTheme="minorHAnsi" w:cstheme="minorHAnsi"/>
                <w:lang w:val="en-ID"/>
              </w:rPr>
              <w:t>Pemahaman Materi</w:t>
            </w:r>
          </w:p>
        </w:tc>
        <w:tc>
          <w:tcPr>
            <w:tcW w:w="2376" w:type="dxa"/>
            <w:tcBorders>
              <w:top w:val="nil"/>
              <w:left w:val="nil"/>
              <w:bottom w:val="single" w:sz="4" w:space="0" w:color="auto"/>
              <w:right w:val="single" w:sz="4" w:space="0" w:color="auto"/>
            </w:tcBorders>
            <w:vAlign w:val="center"/>
            <w:hideMark/>
          </w:tcPr>
          <w:p w14:paraId="578C26C6" w14:textId="21C40CD5" w:rsidR="003A0C65" w:rsidRPr="00AA30CC" w:rsidRDefault="003A0C65" w:rsidP="003A0C65">
            <w:pPr>
              <w:rPr>
                <w:rFonts w:eastAsia="Times New Roman" w:cs="Calibri"/>
                <w:color w:val="000000"/>
              </w:rPr>
            </w:pPr>
            <w:r w:rsidRPr="003A0C65">
              <w:rPr>
                <w:rFonts w:asciiTheme="minorHAnsi" w:hAnsiTheme="minorHAnsi" w:cstheme="minorHAnsi"/>
                <w:lang w:val="en-ID"/>
              </w:rPr>
              <w:t>Kemampuan memahami konsep agama, etika, toleransi, kepedulian sosial dan lingkungan</w:t>
            </w:r>
          </w:p>
        </w:tc>
        <w:tc>
          <w:tcPr>
            <w:tcW w:w="2671" w:type="dxa"/>
            <w:tcBorders>
              <w:top w:val="nil"/>
              <w:left w:val="nil"/>
              <w:bottom w:val="single" w:sz="4" w:space="0" w:color="auto"/>
              <w:right w:val="single" w:sz="4" w:space="0" w:color="auto"/>
            </w:tcBorders>
            <w:vAlign w:val="center"/>
            <w:hideMark/>
          </w:tcPr>
          <w:p w14:paraId="36B84F0D" w14:textId="4F77E005" w:rsidR="003A0C65" w:rsidRPr="00AA30CC" w:rsidRDefault="003A0C65" w:rsidP="003A0C65">
            <w:pPr>
              <w:rPr>
                <w:rFonts w:eastAsia="Times New Roman" w:cs="Calibri"/>
                <w:color w:val="000000"/>
              </w:rPr>
            </w:pPr>
            <w:r w:rsidRPr="003A0C65">
              <w:rPr>
                <w:rFonts w:asciiTheme="minorHAnsi" w:hAnsiTheme="minorHAnsi" w:cstheme="minorHAnsi"/>
                <w:lang w:val="en-ID"/>
              </w:rPr>
              <w:t>Memahami seluruh konsep secara mendalam dan benar</w:t>
            </w:r>
          </w:p>
        </w:tc>
        <w:tc>
          <w:tcPr>
            <w:tcW w:w="2713" w:type="dxa"/>
            <w:tcBorders>
              <w:top w:val="nil"/>
              <w:left w:val="nil"/>
              <w:bottom w:val="single" w:sz="4" w:space="0" w:color="auto"/>
              <w:right w:val="single" w:sz="4" w:space="0" w:color="auto"/>
            </w:tcBorders>
            <w:vAlign w:val="center"/>
            <w:hideMark/>
          </w:tcPr>
          <w:p w14:paraId="57BD6662" w14:textId="7B735ADF" w:rsidR="003A0C65" w:rsidRPr="00AA30CC" w:rsidRDefault="003A0C65" w:rsidP="003A0C65">
            <w:pPr>
              <w:rPr>
                <w:rFonts w:eastAsia="Times New Roman" w:cs="Calibri"/>
                <w:color w:val="000000"/>
              </w:rPr>
            </w:pPr>
            <w:r w:rsidRPr="003A0C65">
              <w:rPr>
                <w:rFonts w:asciiTheme="minorHAnsi" w:hAnsiTheme="minorHAnsi" w:cstheme="minorHAnsi"/>
                <w:lang w:val="en-ID"/>
              </w:rPr>
              <w:t>Memahami sebagian besar konsep dengan benar</w:t>
            </w:r>
          </w:p>
        </w:tc>
        <w:tc>
          <w:tcPr>
            <w:tcW w:w="2476" w:type="dxa"/>
            <w:tcBorders>
              <w:top w:val="nil"/>
              <w:left w:val="nil"/>
              <w:bottom w:val="single" w:sz="4" w:space="0" w:color="auto"/>
              <w:right w:val="single" w:sz="4" w:space="0" w:color="auto"/>
            </w:tcBorders>
            <w:vAlign w:val="center"/>
            <w:hideMark/>
          </w:tcPr>
          <w:p w14:paraId="180DB471" w14:textId="182E82E4" w:rsidR="003A0C65" w:rsidRPr="00AA30CC" w:rsidRDefault="003A0C65" w:rsidP="003A0C65">
            <w:pPr>
              <w:rPr>
                <w:rFonts w:eastAsia="Times New Roman" w:cs="Calibri"/>
                <w:color w:val="000000"/>
              </w:rPr>
            </w:pPr>
            <w:r w:rsidRPr="003A0C65">
              <w:rPr>
                <w:rFonts w:asciiTheme="minorHAnsi" w:hAnsiTheme="minorHAnsi" w:cstheme="minorHAnsi"/>
                <w:lang w:val="en-ID"/>
              </w:rPr>
              <w:t>Memahami konsep dasar tetapi masih terdapat kesalahan</w:t>
            </w:r>
          </w:p>
        </w:tc>
        <w:tc>
          <w:tcPr>
            <w:tcW w:w="2384" w:type="dxa"/>
            <w:tcBorders>
              <w:top w:val="nil"/>
              <w:left w:val="nil"/>
              <w:bottom w:val="single" w:sz="4" w:space="0" w:color="auto"/>
              <w:right w:val="single" w:sz="4" w:space="0" w:color="auto"/>
            </w:tcBorders>
            <w:vAlign w:val="center"/>
            <w:hideMark/>
          </w:tcPr>
          <w:p w14:paraId="60D009AC" w14:textId="41A80D77" w:rsidR="003A0C65" w:rsidRPr="00AA30CC" w:rsidRDefault="003A0C65" w:rsidP="003A0C65">
            <w:pPr>
              <w:rPr>
                <w:rFonts w:eastAsia="Times New Roman" w:cs="Calibri"/>
                <w:color w:val="000000"/>
              </w:rPr>
            </w:pPr>
            <w:r w:rsidRPr="003A0C65">
              <w:rPr>
                <w:rFonts w:asciiTheme="minorHAnsi" w:hAnsiTheme="minorHAnsi" w:cstheme="minorHAnsi"/>
                <w:lang w:val="en-ID"/>
              </w:rPr>
              <w:t>Tidak memahami konsep yang dibahas</w:t>
            </w:r>
          </w:p>
        </w:tc>
      </w:tr>
      <w:tr w:rsidR="003A0C65" w:rsidRPr="00AA30CC" w14:paraId="1C4F0FEF" w14:textId="77777777" w:rsidTr="00AA30CC">
        <w:trPr>
          <w:trHeight w:val="1137"/>
        </w:trPr>
        <w:tc>
          <w:tcPr>
            <w:tcW w:w="688" w:type="dxa"/>
            <w:tcBorders>
              <w:top w:val="nil"/>
              <w:left w:val="single" w:sz="4" w:space="0" w:color="auto"/>
              <w:bottom w:val="single" w:sz="4" w:space="0" w:color="auto"/>
              <w:right w:val="single" w:sz="4" w:space="0" w:color="auto"/>
            </w:tcBorders>
            <w:noWrap/>
            <w:vAlign w:val="center"/>
            <w:hideMark/>
          </w:tcPr>
          <w:p w14:paraId="0741B748" w14:textId="77777777" w:rsidR="003A0C65" w:rsidRPr="00AA30CC" w:rsidRDefault="003A0C65" w:rsidP="003A0C65">
            <w:pPr>
              <w:jc w:val="center"/>
              <w:rPr>
                <w:rFonts w:eastAsia="Times New Roman" w:cs="Calibri"/>
                <w:color w:val="000000"/>
              </w:rPr>
            </w:pPr>
            <w:r w:rsidRPr="00AA30CC">
              <w:rPr>
                <w:rFonts w:eastAsia="Times New Roman" w:cs="Calibri"/>
                <w:color w:val="000000"/>
              </w:rPr>
              <w:t>2</w:t>
            </w:r>
          </w:p>
        </w:tc>
        <w:tc>
          <w:tcPr>
            <w:tcW w:w="1751" w:type="dxa"/>
            <w:tcBorders>
              <w:top w:val="nil"/>
              <w:left w:val="nil"/>
              <w:bottom w:val="single" w:sz="4" w:space="0" w:color="auto"/>
              <w:right w:val="single" w:sz="4" w:space="0" w:color="auto"/>
            </w:tcBorders>
            <w:vAlign w:val="center"/>
            <w:hideMark/>
          </w:tcPr>
          <w:p w14:paraId="7F20FCC0" w14:textId="523F08CB" w:rsidR="003A0C65" w:rsidRPr="00AA30CC" w:rsidRDefault="003A0C65" w:rsidP="003A0C65">
            <w:pPr>
              <w:rPr>
                <w:rFonts w:eastAsia="Times New Roman" w:cs="Calibri"/>
                <w:color w:val="000000"/>
              </w:rPr>
            </w:pPr>
            <w:r w:rsidRPr="003A0C65">
              <w:rPr>
                <w:rFonts w:asciiTheme="minorHAnsi" w:hAnsiTheme="minorHAnsi" w:cstheme="minorHAnsi"/>
                <w:lang w:val="en-ID"/>
              </w:rPr>
              <w:t>Analisis Permasalahan</w:t>
            </w:r>
          </w:p>
        </w:tc>
        <w:tc>
          <w:tcPr>
            <w:tcW w:w="2376" w:type="dxa"/>
            <w:tcBorders>
              <w:top w:val="nil"/>
              <w:left w:val="nil"/>
              <w:bottom w:val="single" w:sz="4" w:space="0" w:color="auto"/>
              <w:right w:val="single" w:sz="4" w:space="0" w:color="auto"/>
            </w:tcBorders>
            <w:vAlign w:val="center"/>
            <w:hideMark/>
          </w:tcPr>
          <w:p w14:paraId="2F8D4969" w14:textId="78EF1723" w:rsidR="003A0C65" w:rsidRPr="00AA30CC" w:rsidRDefault="003A0C65" w:rsidP="003A0C65">
            <w:pPr>
              <w:rPr>
                <w:rFonts w:eastAsia="Times New Roman" w:cs="Calibri"/>
                <w:color w:val="000000"/>
              </w:rPr>
            </w:pPr>
            <w:r w:rsidRPr="003A0C65">
              <w:rPr>
                <w:rFonts w:asciiTheme="minorHAnsi" w:hAnsiTheme="minorHAnsi" w:cstheme="minorHAnsi"/>
                <w:lang w:val="en-ID"/>
              </w:rPr>
              <w:t>Kemampuan menganalisis kasus sosial berdasarkan nilai agama</w:t>
            </w:r>
          </w:p>
        </w:tc>
        <w:tc>
          <w:tcPr>
            <w:tcW w:w="2671" w:type="dxa"/>
            <w:tcBorders>
              <w:top w:val="nil"/>
              <w:left w:val="nil"/>
              <w:bottom w:val="single" w:sz="4" w:space="0" w:color="auto"/>
              <w:right w:val="single" w:sz="4" w:space="0" w:color="auto"/>
            </w:tcBorders>
            <w:vAlign w:val="center"/>
            <w:hideMark/>
          </w:tcPr>
          <w:p w14:paraId="5A461E21" w14:textId="4642C37F" w:rsidR="003A0C65" w:rsidRPr="00AA30CC" w:rsidRDefault="003A0C65" w:rsidP="003A0C65">
            <w:pPr>
              <w:rPr>
                <w:rFonts w:eastAsia="Times New Roman" w:cs="Calibri"/>
                <w:color w:val="000000"/>
              </w:rPr>
            </w:pPr>
            <w:r w:rsidRPr="003A0C65">
              <w:rPr>
                <w:rFonts w:asciiTheme="minorHAnsi" w:hAnsiTheme="minorHAnsi" w:cstheme="minorHAnsi"/>
                <w:lang w:val="en-ID"/>
              </w:rPr>
              <w:t>Analisis sangat logis, kritis, dan berbasis nilai agama</w:t>
            </w:r>
          </w:p>
        </w:tc>
        <w:tc>
          <w:tcPr>
            <w:tcW w:w="2713" w:type="dxa"/>
            <w:tcBorders>
              <w:top w:val="nil"/>
              <w:left w:val="nil"/>
              <w:bottom w:val="single" w:sz="4" w:space="0" w:color="auto"/>
              <w:right w:val="single" w:sz="4" w:space="0" w:color="auto"/>
            </w:tcBorders>
            <w:vAlign w:val="center"/>
            <w:hideMark/>
          </w:tcPr>
          <w:p w14:paraId="4EFEC1C9" w14:textId="2127D0A9" w:rsidR="003A0C65" w:rsidRPr="00AA30CC" w:rsidRDefault="003A0C65" w:rsidP="003A0C65">
            <w:pPr>
              <w:rPr>
                <w:rFonts w:eastAsia="Times New Roman" w:cs="Calibri"/>
                <w:color w:val="000000"/>
              </w:rPr>
            </w:pPr>
            <w:r w:rsidRPr="003A0C65">
              <w:rPr>
                <w:rFonts w:asciiTheme="minorHAnsi" w:hAnsiTheme="minorHAnsi" w:cstheme="minorHAnsi"/>
                <w:lang w:val="en-ID"/>
              </w:rPr>
              <w:t>Analisis cukup logis dengan sedikit kekurangan</w:t>
            </w:r>
          </w:p>
        </w:tc>
        <w:tc>
          <w:tcPr>
            <w:tcW w:w="2476" w:type="dxa"/>
            <w:tcBorders>
              <w:top w:val="nil"/>
              <w:left w:val="nil"/>
              <w:bottom w:val="single" w:sz="4" w:space="0" w:color="auto"/>
              <w:right w:val="single" w:sz="4" w:space="0" w:color="auto"/>
            </w:tcBorders>
            <w:vAlign w:val="center"/>
            <w:hideMark/>
          </w:tcPr>
          <w:p w14:paraId="1E5D2825" w14:textId="3C18FF23" w:rsidR="003A0C65" w:rsidRPr="00AA30CC" w:rsidRDefault="003A0C65" w:rsidP="003A0C65">
            <w:pPr>
              <w:rPr>
                <w:rFonts w:eastAsia="Times New Roman" w:cs="Calibri"/>
                <w:color w:val="000000"/>
              </w:rPr>
            </w:pPr>
            <w:r w:rsidRPr="003A0C65">
              <w:rPr>
                <w:rFonts w:asciiTheme="minorHAnsi" w:hAnsiTheme="minorHAnsi" w:cstheme="minorHAnsi"/>
                <w:lang w:val="en-ID"/>
              </w:rPr>
              <w:t>Analisis masih dangkal dan kurang terstruktur</w:t>
            </w:r>
          </w:p>
        </w:tc>
        <w:tc>
          <w:tcPr>
            <w:tcW w:w="2384" w:type="dxa"/>
            <w:tcBorders>
              <w:top w:val="nil"/>
              <w:left w:val="nil"/>
              <w:bottom w:val="single" w:sz="4" w:space="0" w:color="auto"/>
              <w:right w:val="single" w:sz="4" w:space="0" w:color="auto"/>
            </w:tcBorders>
            <w:vAlign w:val="center"/>
            <w:hideMark/>
          </w:tcPr>
          <w:p w14:paraId="76D9CB09" w14:textId="05C62126" w:rsidR="003A0C65" w:rsidRPr="00AA30CC" w:rsidRDefault="003A0C65" w:rsidP="003A0C65">
            <w:pPr>
              <w:rPr>
                <w:rFonts w:eastAsia="Times New Roman" w:cs="Calibri"/>
                <w:color w:val="000000"/>
              </w:rPr>
            </w:pPr>
            <w:r w:rsidRPr="003A0C65">
              <w:rPr>
                <w:rFonts w:asciiTheme="minorHAnsi" w:hAnsiTheme="minorHAnsi" w:cstheme="minorHAnsi"/>
                <w:lang w:val="en-ID"/>
              </w:rPr>
              <w:t>Tidak mampu melakukan analisis</w:t>
            </w:r>
          </w:p>
        </w:tc>
      </w:tr>
      <w:tr w:rsidR="003A0C65" w:rsidRPr="00AA30CC" w14:paraId="1D1EC011" w14:textId="77777777" w:rsidTr="00AA30CC">
        <w:trPr>
          <w:trHeight w:val="1012"/>
        </w:trPr>
        <w:tc>
          <w:tcPr>
            <w:tcW w:w="688" w:type="dxa"/>
            <w:tcBorders>
              <w:top w:val="nil"/>
              <w:left w:val="single" w:sz="4" w:space="0" w:color="auto"/>
              <w:bottom w:val="single" w:sz="4" w:space="0" w:color="auto"/>
              <w:right w:val="single" w:sz="4" w:space="0" w:color="auto"/>
            </w:tcBorders>
            <w:noWrap/>
            <w:vAlign w:val="center"/>
            <w:hideMark/>
          </w:tcPr>
          <w:p w14:paraId="2022FA73" w14:textId="77777777" w:rsidR="003A0C65" w:rsidRPr="00AA30CC" w:rsidRDefault="003A0C65" w:rsidP="003A0C65">
            <w:pPr>
              <w:jc w:val="center"/>
              <w:rPr>
                <w:rFonts w:eastAsia="Times New Roman" w:cs="Calibri"/>
                <w:color w:val="000000"/>
              </w:rPr>
            </w:pPr>
            <w:r w:rsidRPr="00AA30CC">
              <w:rPr>
                <w:rFonts w:eastAsia="Times New Roman" w:cs="Calibri"/>
                <w:color w:val="000000"/>
              </w:rPr>
              <w:t>3</w:t>
            </w:r>
          </w:p>
        </w:tc>
        <w:tc>
          <w:tcPr>
            <w:tcW w:w="1751" w:type="dxa"/>
            <w:tcBorders>
              <w:top w:val="nil"/>
              <w:left w:val="nil"/>
              <w:bottom w:val="single" w:sz="4" w:space="0" w:color="auto"/>
              <w:right w:val="single" w:sz="4" w:space="0" w:color="auto"/>
            </w:tcBorders>
            <w:vAlign w:val="center"/>
            <w:hideMark/>
          </w:tcPr>
          <w:p w14:paraId="78EED136" w14:textId="1A271087" w:rsidR="003A0C65" w:rsidRPr="00AA30CC" w:rsidRDefault="003A0C65" w:rsidP="003A0C65">
            <w:pPr>
              <w:rPr>
                <w:rFonts w:eastAsia="Times New Roman" w:cs="Calibri"/>
                <w:color w:val="000000"/>
              </w:rPr>
            </w:pPr>
            <w:r w:rsidRPr="003A0C65">
              <w:rPr>
                <w:rFonts w:asciiTheme="minorHAnsi" w:hAnsiTheme="minorHAnsi" w:cstheme="minorHAnsi"/>
                <w:lang w:val="en-ID"/>
              </w:rPr>
              <w:t>Argumentasi</w:t>
            </w:r>
          </w:p>
        </w:tc>
        <w:tc>
          <w:tcPr>
            <w:tcW w:w="2376" w:type="dxa"/>
            <w:tcBorders>
              <w:top w:val="nil"/>
              <w:left w:val="nil"/>
              <w:bottom w:val="single" w:sz="4" w:space="0" w:color="auto"/>
              <w:right w:val="single" w:sz="4" w:space="0" w:color="auto"/>
            </w:tcBorders>
            <w:vAlign w:val="center"/>
            <w:hideMark/>
          </w:tcPr>
          <w:p w14:paraId="7CDCF0BC" w14:textId="2C423F52" w:rsidR="003A0C65" w:rsidRPr="00AA30CC" w:rsidRDefault="003A0C65" w:rsidP="003A0C65">
            <w:pPr>
              <w:rPr>
                <w:rFonts w:eastAsia="Times New Roman" w:cs="Calibri"/>
                <w:color w:val="000000"/>
              </w:rPr>
            </w:pPr>
            <w:r w:rsidRPr="003A0C65">
              <w:rPr>
                <w:rFonts w:asciiTheme="minorHAnsi" w:hAnsiTheme="minorHAnsi" w:cstheme="minorHAnsi"/>
                <w:lang w:val="en-ID"/>
              </w:rPr>
              <w:t>Kemampuan memberikan alasan dan solusi</w:t>
            </w:r>
          </w:p>
        </w:tc>
        <w:tc>
          <w:tcPr>
            <w:tcW w:w="2671" w:type="dxa"/>
            <w:tcBorders>
              <w:top w:val="nil"/>
              <w:left w:val="nil"/>
              <w:bottom w:val="single" w:sz="4" w:space="0" w:color="auto"/>
              <w:right w:val="single" w:sz="4" w:space="0" w:color="auto"/>
            </w:tcBorders>
            <w:vAlign w:val="center"/>
            <w:hideMark/>
          </w:tcPr>
          <w:p w14:paraId="430C60B2" w14:textId="573E88D3" w:rsidR="003A0C65" w:rsidRPr="00AA30CC" w:rsidRDefault="003A0C65" w:rsidP="003A0C65">
            <w:pPr>
              <w:rPr>
                <w:rFonts w:eastAsia="Times New Roman" w:cs="Calibri"/>
                <w:color w:val="000000"/>
              </w:rPr>
            </w:pPr>
            <w:r w:rsidRPr="003A0C65">
              <w:rPr>
                <w:rFonts w:asciiTheme="minorHAnsi" w:hAnsiTheme="minorHAnsi" w:cstheme="minorHAnsi"/>
                <w:lang w:val="en-ID"/>
              </w:rPr>
              <w:t>Solusi tepat, realistis, dan didukung dalil/argumentasi kuat</w:t>
            </w:r>
          </w:p>
        </w:tc>
        <w:tc>
          <w:tcPr>
            <w:tcW w:w="2713" w:type="dxa"/>
            <w:tcBorders>
              <w:top w:val="nil"/>
              <w:left w:val="nil"/>
              <w:bottom w:val="single" w:sz="4" w:space="0" w:color="auto"/>
              <w:right w:val="single" w:sz="4" w:space="0" w:color="auto"/>
            </w:tcBorders>
            <w:vAlign w:val="center"/>
            <w:hideMark/>
          </w:tcPr>
          <w:p w14:paraId="4CE66501" w14:textId="37A92729" w:rsidR="003A0C65" w:rsidRPr="00AA30CC" w:rsidRDefault="003A0C65" w:rsidP="003A0C65">
            <w:pPr>
              <w:rPr>
                <w:rFonts w:eastAsia="Times New Roman" w:cs="Calibri"/>
                <w:color w:val="000000"/>
              </w:rPr>
            </w:pPr>
            <w:r w:rsidRPr="003A0C65">
              <w:rPr>
                <w:rFonts w:asciiTheme="minorHAnsi" w:hAnsiTheme="minorHAnsi" w:cstheme="minorHAnsi"/>
                <w:lang w:val="en-ID"/>
              </w:rPr>
              <w:t>Solusi cukup tepat dengan argumentasi memadai</w:t>
            </w:r>
          </w:p>
        </w:tc>
        <w:tc>
          <w:tcPr>
            <w:tcW w:w="2476" w:type="dxa"/>
            <w:tcBorders>
              <w:top w:val="nil"/>
              <w:left w:val="nil"/>
              <w:bottom w:val="single" w:sz="4" w:space="0" w:color="auto"/>
              <w:right w:val="single" w:sz="4" w:space="0" w:color="auto"/>
            </w:tcBorders>
            <w:vAlign w:val="center"/>
            <w:hideMark/>
          </w:tcPr>
          <w:p w14:paraId="3DBDB71F" w14:textId="701ED152" w:rsidR="003A0C65" w:rsidRPr="00AA30CC" w:rsidRDefault="003A0C65" w:rsidP="003A0C65">
            <w:pPr>
              <w:rPr>
                <w:rFonts w:eastAsia="Times New Roman" w:cs="Calibri"/>
                <w:color w:val="000000"/>
              </w:rPr>
            </w:pPr>
            <w:r w:rsidRPr="003A0C65">
              <w:rPr>
                <w:rFonts w:asciiTheme="minorHAnsi" w:hAnsiTheme="minorHAnsi" w:cstheme="minorHAnsi"/>
                <w:lang w:val="en-ID"/>
              </w:rPr>
              <w:t>Solusi kurang tepat dan argumentasi lemah</w:t>
            </w:r>
          </w:p>
        </w:tc>
        <w:tc>
          <w:tcPr>
            <w:tcW w:w="2384" w:type="dxa"/>
            <w:tcBorders>
              <w:top w:val="nil"/>
              <w:left w:val="nil"/>
              <w:bottom w:val="single" w:sz="4" w:space="0" w:color="auto"/>
              <w:right w:val="single" w:sz="4" w:space="0" w:color="auto"/>
            </w:tcBorders>
            <w:vAlign w:val="center"/>
            <w:hideMark/>
          </w:tcPr>
          <w:p w14:paraId="3226FF59" w14:textId="6B3905B5" w:rsidR="003A0C65" w:rsidRPr="00AA30CC" w:rsidRDefault="003A0C65" w:rsidP="003A0C65">
            <w:pPr>
              <w:rPr>
                <w:rFonts w:eastAsia="Times New Roman" w:cs="Calibri"/>
                <w:color w:val="000000"/>
              </w:rPr>
            </w:pPr>
            <w:r w:rsidRPr="003A0C65">
              <w:rPr>
                <w:rFonts w:asciiTheme="minorHAnsi" w:hAnsiTheme="minorHAnsi" w:cstheme="minorHAnsi"/>
                <w:lang w:val="en-ID"/>
              </w:rPr>
              <w:t>Tidak mampu memberikan solusi</w:t>
            </w:r>
          </w:p>
        </w:tc>
      </w:tr>
      <w:tr w:rsidR="003A0C65" w:rsidRPr="00AA30CC" w14:paraId="3A5DCCA7" w14:textId="77777777" w:rsidTr="00AA30CC">
        <w:trPr>
          <w:trHeight w:val="267"/>
        </w:trPr>
        <w:tc>
          <w:tcPr>
            <w:tcW w:w="688" w:type="dxa"/>
            <w:tcBorders>
              <w:top w:val="nil"/>
              <w:left w:val="single" w:sz="4" w:space="0" w:color="auto"/>
              <w:bottom w:val="single" w:sz="4" w:space="0" w:color="auto"/>
              <w:right w:val="single" w:sz="4" w:space="0" w:color="auto"/>
            </w:tcBorders>
            <w:noWrap/>
            <w:vAlign w:val="center"/>
            <w:hideMark/>
          </w:tcPr>
          <w:p w14:paraId="3FBB11A2" w14:textId="2E48BA1B" w:rsidR="003A0C65" w:rsidRPr="00AA30CC" w:rsidRDefault="003A0C65" w:rsidP="003A0C65">
            <w:pPr>
              <w:jc w:val="center"/>
              <w:rPr>
                <w:rFonts w:eastAsia="Times New Roman" w:cs="Calibri"/>
                <w:color w:val="000000"/>
              </w:rPr>
            </w:pPr>
            <w:r w:rsidRPr="00AA30CC">
              <w:rPr>
                <w:rFonts w:eastAsia="Times New Roman" w:cs="Calibri"/>
                <w:color w:val="000000"/>
              </w:rPr>
              <w:t>4</w:t>
            </w:r>
          </w:p>
        </w:tc>
        <w:tc>
          <w:tcPr>
            <w:tcW w:w="1751" w:type="dxa"/>
            <w:tcBorders>
              <w:top w:val="nil"/>
              <w:left w:val="nil"/>
              <w:bottom w:val="single" w:sz="4" w:space="0" w:color="auto"/>
              <w:right w:val="single" w:sz="4" w:space="0" w:color="auto"/>
            </w:tcBorders>
            <w:vAlign w:val="center"/>
            <w:hideMark/>
          </w:tcPr>
          <w:p w14:paraId="06A05C4E" w14:textId="703C5FAD" w:rsidR="003A0C65" w:rsidRPr="00AA30CC" w:rsidRDefault="003A0C65" w:rsidP="003A0C65">
            <w:pPr>
              <w:rPr>
                <w:rFonts w:eastAsia="Times New Roman" w:cs="Calibri"/>
                <w:color w:val="000000"/>
              </w:rPr>
            </w:pPr>
            <w:r w:rsidRPr="003A0C65">
              <w:rPr>
                <w:rFonts w:asciiTheme="minorHAnsi" w:hAnsiTheme="minorHAnsi" w:cstheme="minorHAnsi"/>
                <w:lang w:val="en-ID"/>
              </w:rPr>
              <w:t>Implementasi Nilai Agama</w:t>
            </w:r>
          </w:p>
        </w:tc>
        <w:tc>
          <w:tcPr>
            <w:tcW w:w="2376" w:type="dxa"/>
            <w:tcBorders>
              <w:top w:val="nil"/>
              <w:left w:val="nil"/>
              <w:bottom w:val="single" w:sz="4" w:space="0" w:color="auto"/>
              <w:right w:val="single" w:sz="4" w:space="0" w:color="auto"/>
            </w:tcBorders>
            <w:vAlign w:val="center"/>
            <w:hideMark/>
          </w:tcPr>
          <w:p w14:paraId="5101D7C1" w14:textId="522C9192" w:rsidR="003A0C65" w:rsidRPr="00AA30CC" w:rsidRDefault="003A0C65" w:rsidP="003A0C65">
            <w:pPr>
              <w:rPr>
                <w:rFonts w:eastAsia="Times New Roman" w:cs="Calibri"/>
                <w:color w:val="000000"/>
              </w:rPr>
            </w:pPr>
            <w:r w:rsidRPr="003A0C65">
              <w:rPr>
                <w:rFonts w:asciiTheme="minorHAnsi" w:hAnsiTheme="minorHAnsi" w:cstheme="minorHAnsi"/>
                <w:lang w:val="en-ID"/>
              </w:rPr>
              <w:t>Kemampuan menerapkan nilai agama dalam kehidupan sosial</w:t>
            </w:r>
          </w:p>
        </w:tc>
        <w:tc>
          <w:tcPr>
            <w:tcW w:w="2671" w:type="dxa"/>
            <w:tcBorders>
              <w:top w:val="nil"/>
              <w:left w:val="nil"/>
              <w:bottom w:val="single" w:sz="4" w:space="0" w:color="auto"/>
              <w:right w:val="single" w:sz="4" w:space="0" w:color="auto"/>
            </w:tcBorders>
            <w:vAlign w:val="center"/>
            <w:hideMark/>
          </w:tcPr>
          <w:p w14:paraId="4EBEE286" w14:textId="38C39C4D" w:rsidR="003A0C65" w:rsidRPr="00AA30CC" w:rsidRDefault="003A0C65" w:rsidP="003A0C65">
            <w:pPr>
              <w:rPr>
                <w:rFonts w:eastAsia="Times New Roman" w:cs="Calibri"/>
                <w:color w:val="000000"/>
              </w:rPr>
            </w:pPr>
            <w:r w:rsidRPr="003A0C65">
              <w:rPr>
                <w:rFonts w:asciiTheme="minorHAnsi" w:hAnsiTheme="minorHAnsi" w:cstheme="minorHAnsi"/>
                <w:lang w:val="en-ID"/>
              </w:rPr>
              <w:t>Menunjukkan penerapan nyata yang relevan dan berkelanjutan</w:t>
            </w:r>
          </w:p>
        </w:tc>
        <w:tc>
          <w:tcPr>
            <w:tcW w:w="2713" w:type="dxa"/>
            <w:tcBorders>
              <w:top w:val="nil"/>
              <w:left w:val="nil"/>
              <w:bottom w:val="single" w:sz="4" w:space="0" w:color="auto"/>
              <w:right w:val="single" w:sz="4" w:space="0" w:color="auto"/>
            </w:tcBorders>
            <w:vAlign w:val="center"/>
            <w:hideMark/>
          </w:tcPr>
          <w:p w14:paraId="0C051F9A" w14:textId="6ED7EEA0" w:rsidR="003A0C65" w:rsidRPr="00AA30CC" w:rsidRDefault="003A0C65" w:rsidP="003A0C65">
            <w:pPr>
              <w:rPr>
                <w:rFonts w:eastAsia="Times New Roman" w:cs="Calibri"/>
                <w:color w:val="000000"/>
              </w:rPr>
            </w:pPr>
            <w:r w:rsidRPr="003A0C65">
              <w:rPr>
                <w:rFonts w:asciiTheme="minorHAnsi" w:hAnsiTheme="minorHAnsi" w:cstheme="minorHAnsi"/>
                <w:lang w:val="en-ID"/>
              </w:rPr>
              <w:t>Menunjukkan penerapan yang cukup relevan</w:t>
            </w:r>
          </w:p>
        </w:tc>
        <w:tc>
          <w:tcPr>
            <w:tcW w:w="2476" w:type="dxa"/>
            <w:tcBorders>
              <w:top w:val="nil"/>
              <w:left w:val="nil"/>
              <w:bottom w:val="single" w:sz="4" w:space="0" w:color="auto"/>
              <w:right w:val="single" w:sz="4" w:space="0" w:color="auto"/>
            </w:tcBorders>
            <w:vAlign w:val="center"/>
            <w:hideMark/>
          </w:tcPr>
          <w:p w14:paraId="3B9A0028" w14:textId="747A6B29" w:rsidR="003A0C65" w:rsidRPr="00AA30CC" w:rsidRDefault="003A0C65" w:rsidP="003A0C65">
            <w:pPr>
              <w:rPr>
                <w:rFonts w:eastAsia="Times New Roman" w:cs="Calibri"/>
                <w:color w:val="000000"/>
              </w:rPr>
            </w:pPr>
            <w:r w:rsidRPr="003A0C65">
              <w:rPr>
                <w:rFonts w:asciiTheme="minorHAnsi" w:hAnsiTheme="minorHAnsi" w:cstheme="minorHAnsi"/>
                <w:lang w:val="en-ID"/>
              </w:rPr>
              <w:t>Penerapan masih terbatas dan kurang konsisten</w:t>
            </w:r>
          </w:p>
        </w:tc>
        <w:tc>
          <w:tcPr>
            <w:tcW w:w="2384" w:type="dxa"/>
            <w:tcBorders>
              <w:top w:val="nil"/>
              <w:left w:val="nil"/>
              <w:bottom w:val="single" w:sz="4" w:space="0" w:color="auto"/>
              <w:right w:val="single" w:sz="4" w:space="0" w:color="auto"/>
            </w:tcBorders>
            <w:vAlign w:val="center"/>
            <w:hideMark/>
          </w:tcPr>
          <w:p w14:paraId="1E04D4A0" w14:textId="7027A147" w:rsidR="003A0C65" w:rsidRPr="00AA30CC" w:rsidRDefault="003A0C65" w:rsidP="003A0C65">
            <w:pPr>
              <w:rPr>
                <w:rFonts w:eastAsia="Times New Roman" w:cs="Calibri"/>
                <w:color w:val="000000"/>
              </w:rPr>
            </w:pPr>
            <w:r w:rsidRPr="003A0C65">
              <w:rPr>
                <w:rFonts w:asciiTheme="minorHAnsi" w:hAnsiTheme="minorHAnsi" w:cstheme="minorHAnsi"/>
                <w:lang w:val="en-ID"/>
              </w:rPr>
              <w:t>Tidak menunjukkan penerapan</w:t>
            </w:r>
          </w:p>
        </w:tc>
      </w:tr>
      <w:tr w:rsidR="003A0C65" w:rsidRPr="00AA30CC" w14:paraId="705B734A" w14:textId="77777777" w:rsidTr="00AA30CC">
        <w:trPr>
          <w:trHeight w:val="267"/>
        </w:trPr>
        <w:tc>
          <w:tcPr>
            <w:tcW w:w="688" w:type="dxa"/>
            <w:tcBorders>
              <w:top w:val="nil"/>
              <w:left w:val="single" w:sz="4" w:space="0" w:color="auto"/>
              <w:bottom w:val="single" w:sz="4" w:space="0" w:color="auto"/>
              <w:right w:val="single" w:sz="4" w:space="0" w:color="auto"/>
            </w:tcBorders>
            <w:noWrap/>
            <w:vAlign w:val="center"/>
            <w:hideMark/>
          </w:tcPr>
          <w:p w14:paraId="3B80E3EE" w14:textId="3C93FC71" w:rsidR="003A0C65" w:rsidRPr="00AA30CC" w:rsidRDefault="003A0C65" w:rsidP="003A0C65">
            <w:pPr>
              <w:jc w:val="center"/>
              <w:rPr>
                <w:rFonts w:eastAsia="Times New Roman" w:cs="Calibri"/>
                <w:color w:val="000000"/>
              </w:rPr>
            </w:pPr>
            <w:r w:rsidRPr="00AA30CC">
              <w:rPr>
                <w:rFonts w:eastAsia="Times New Roman" w:cs="Calibri"/>
                <w:color w:val="000000"/>
              </w:rPr>
              <w:t>5</w:t>
            </w:r>
          </w:p>
        </w:tc>
        <w:tc>
          <w:tcPr>
            <w:tcW w:w="1751" w:type="dxa"/>
            <w:tcBorders>
              <w:top w:val="nil"/>
              <w:left w:val="nil"/>
              <w:bottom w:val="single" w:sz="4" w:space="0" w:color="auto"/>
              <w:right w:val="single" w:sz="4" w:space="0" w:color="auto"/>
            </w:tcBorders>
            <w:vAlign w:val="center"/>
            <w:hideMark/>
          </w:tcPr>
          <w:p w14:paraId="5AB50351" w14:textId="63D35585" w:rsidR="003A0C65" w:rsidRPr="00AA30CC" w:rsidRDefault="003A0C65" w:rsidP="003A0C65">
            <w:pPr>
              <w:rPr>
                <w:rFonts w:eastAsia="Times New Roman" w:cs="Calibri"/>
                <w:color w:val="000000"/>
              </w:rPr>
            </w:pPr>
            <w:r w:rsidRPr="003A0C65">
              <w:rPr>
                <w:rFonts w:asciiTheme="minorHAnsi" w:hAnsiTheme="minorHAnsi" w:cstheme="minorHAnsi"/>
                <w:lang w:val="en-ID"/>
              </w:rPr>
              <w:t>Penyusunan Laporan/Proyek</w:t>
            </w:r>
          </w:p>
        </w:tc>
        <w:tc>
          <w:tcPr>
            <w:tcW w:w="2376" w:type="dxa"/>
            <w:tcBorders>
              <w:top w:val="nil"/>
              <w:left w:val="nil"/>
              <w:bottom w:val="single" w:sz="4" w:space="0" w:color="auto"/>
              <w:right w:val="single" w:sz="4" w:space="0" w:color="auto"/>
            </w:tcBorders>
            <w:vAlign w:val="center"/>
            <w:hideMark/>
          </w:tcPr>
          <w:p w14:paraId="6D4D1CCE" w14:textId="268247E2" w:rsidR="003A0C65" w:rsidRPr="00AA30CC" w:rsidRDefault="003A0C65" w:rsidP="003A0C65">
            <w:pPr>
              <w:rPr>
                <w:rFonts w:eastAsia="Times New Roman" w:cs="Calibri"/>
                <w:color w:val="000000"/>
              </w:rPr>
            </w:pPr>
            <w:r w:rsidRPr="003A0C65">
              <w:rPr>
                <w:rFonts w:asciiTheme="minorHAnsi" w:hAnsiTheme="minorHAnsi" w:cstheme="minorHAnsi"/>
                <w:lang w:val="en-ID"/>
              </w:rPr>
              <w:t>Kualitas laporan kegiatan atau proyek</w:t>
            </w:r>
          </w:p>
        </w:tc>
        <w:tc>
          <w:tcPr>
            <w:tcW w:w="2671" w:type="dxa"/>
            <w:tcBorders>
              <w:top w:val="nil"/>
              <w:left w:val="nil"/>
              <w:bottom w:val="single" w:sz="4" w:space="0" w:color="auto"/>
              <w:right w:val="single" w:sz="4" w:space="0" w:color="auto"/>
            </w:tcBorders>
            <w:vAlign w:val="center"/>
            <w:hideMark/>
          </w:tcPr>
          <w:p w14:paraId="4256F7A2" w14:textId="4D980E44" w:rsidR="003A0C65" w:rsidRPr="00AA30CC" w:rsidRDefault="003A0C65" w:rsidP="003A0C65">
            <w:pPr>
              <w:rPr>
                <w:rFonts w:eastAsia="Times New Roman" w:cs="Calibri"/>
                <w:color w:val="000000"/>
              </w:rPr>
            </w:pPr>
            <w:r w:rsidRPr="003A0C65">
              <w:rPr>
                <w:rFonts w:asciiTheme="minorHAnsi" w:hAnsiTheme="minorHAnsi" w:cstheme="minorHAnsi"/>
                <w:lang w:val="en-ID"/>
              </w:rPr>
              <w:t>Laporan sistematis, lengkap, dan sesuai kaidah ilmiah</w:t>
            </w:r>
          </w:p>
        </w:tc>
        <w:tc>
          <w:tcPr>
            <w:tcW w:w="2713" w:type="dxa"/>
            <w:tcBorders>
              <w:top w:val="nil"/>
              <w:left w:val="nil"/>
              <w:bottom w:val="single" w:sz="4" w:space="0" w:color="auto"/>
              <w:right w:val="single" w:sz="4" w:space="0" w:color="auto"/>
            </w:tcBorders>
            <w:vAlign w:val="center"/>
            <w:hideMark/>
          </w:tcPr>
          <w:p w14:paraId="1D66D1CD" w14:textId="7FBDBA44" w:rsidR="003A0C65" w:rsidRPr="00AA30CC" w:rsidRDefault="003A0C65" w:rsidP="003A0C65">
            <w:pPr>
              <w:rPr>
                <w:rFonts w:eastAsia="Times New Roman" w:cs="Calibri"/>
                <w:color w:val="000000"/>
              </w:rPr>
            </w:pPr>
            <w:r w:rsidRPr="003A0C65">
              <w:rPr>
                <w:rFonts w:asciiTheme="minorHAnsi" w:hAnsiTheme="minorHAnsi" w:cstheme="minorHAnsi"/>
                <w:lang w:val="en-ID"/>
              </w:rPr>
              <w:t>Laporan cukup lengkap dan sistematis</w:t>
            </w:r>
          </w:p>
        </w:tc>
        <w:tc>
          <w:tcPr>
            <w:tcW w:w="2476" w:type="dxa"/>
            <w:tcBorders>
              <w:top w:val="nil"/>
              <w:left w:val="nil"/>
              <w:bottom w:val="single" w:sz="4" w:space="0" w:color="auto"/>
              <w:right w:val="single" w:sz="4" w:space="0" w:color="auto"/>
            </w:tcBorders>
            <w:vAlign w:val="center"/>
            <w:hideMark/>
          </w:tcPr>
          <w:p w14:paraId="0C8B780C" w14:textId="08A0490C" w:rsidR="003A0C65" w:rsidRPr="00AA30CC" w:rsidRDefault="003A0C65" w:rsidP="003A0C65">
            <w:pPr>
              <w:rPr>
                <w:rFonts w:eastAsia="Times New Roman" w:cs="Calibri"/>
                <w:color w:val="000000"/>
              </w:rPr>
            </w:pPr>
            <w:r w:rsidRPr="003A0C65">
              <w:rPr>
                <w:rFonts w:asciiTheme="minorHAnsi" w:hAnsiTheme="minorHAnsi" w:cstheme="minorHAnsi"/>
                <w:lang w:val="en-ID"/>
              </w:rPr>
              <w:t>Laporan kurang lengkap</w:t>
            </w:r>
          </w:p>
        </w:tc>
        <w:tc>
          <w:tcPr>
            <w:tcW w:w="2384" w:type="dxa"/>
            <w:tcBorders>
              <w:top w:val="nil"/>
              <w:left w:val="nil"/>
              <w:bottom w:val="single" w:sz="4" w:space="0" w:color="auto"/>
              <w:right w:val="single" w:sz="4" w:space="0" w:color="auto"/>
            </w:tcBorders>
            <w:vAlign w:val="center"/>
            <w:hideMark/>
          </w:tcPr>
          <w:p w14:paraId="5D891E47" w14:textId="2B289EF9" w:rsidR="003A0C65" w:rsidRPr="00AA30CC" w:rsidRDefault="003A0C65" w:rsidP="003A0C65">
            <w:pPr>
              <w:rPr>
                <w:rFonts w:eastAsia="Times New Roman" w:cs="Calibri"/>
                <w:color w:val="000000"/>
              </w:rPr>
            </w:pPr>
            <w:r w:rsidRPr="003A0C65">
              <w:rPr>
                <w:rFonts w:asciiTheme="minorHAnsi" w:hAnsiTheme="minorHAnsi" w:cstheme="minorHAnsi"/>
                <w:lang w:val="en-ID"/>
              </w:rPr>
              <w:t>Laporan tidak memenuhi ketentuan</w:t>
            </w:r>
          </w:p>
        </w:tc>
      </w:tr>
    </w:tbl>
    <w:p w14:paraId="51EC54F7" w14:textId="3405803D" w:rsidR="00064DD7" w:rsidRPr="001A5719" w:rsidRDefault="00064DD7" w:rsidP="00064DD7">
      <w:pPr>
        <w:ind w:left="284"/>
        <w:rPr>
          <w:rFonts w:asciiTheme="minorHAnsi" w:hAnsiTheme="minorHAnsi" w:cstheme="minorHAnsi"/>
          <w:sz w:val="24"/>
          <w:szCs w:val="24"/>
        </w:rPr>
      </w:pPr>
      <w:r w:rsidRPr="001A5719">
        <w:rPr>
          <w:rFonts w:asciiTheme="minorHAnsi" w:hAnsiTheme="minorHAnsi" w:cstheme="minorHAnsi"/>
          <w:sz w:val="24"/>
          <w:szCs w:val="24"/>
        </w:rPr>
        <w:t>*) Tuliskan Sub-CPMK yang menggunakan rubrik ini sebagai alat ukur / instrumen penilaian.</w:t>
      </w:r>
    </w:p>
    <w:p w14:paraId="20F2F2CD" w14:textId="7608FD5A" w:rsidR="00506827" w:rsidRDefault="00506827" w:rsidP="008C651C">
      <w:pPr>
        <w:ind w:left="284"/>
        <w:rPr>
          <w:rFonts w:asciiTheme="minorHAnsi" w:hAnsiTheme="minorHAnsi" w:cstheme="minorHAnsi"/>
          <w:sz w:val="24"/>
          <w:szCs w:val="24"/>
        </w:rPr>
      </w:pPr>
    </w:p>
    <w:p w14:paraId="3EFA5AE9" w14:textId="5E7CE163" w:rsidR="00506827" w:rsidRDefault="00046007" w:rsidP="00BD6A17">
      <w:pPr>
        <w:ind w:left="284"/>
        <w:rPr>
          <w:rFonts w:asciiTheme="minorHAnsi" w:hAnsiTheme="minorHAnsi" w:cstheme="minorHAnsi"/>
          <w:sz w:val="24"/>
          <w:szCs w:val="24"/>
        </w:rPr>
      </w:pPr>
      <w:r>
        <w:rPr>
          <w:rFonts w:asciiTheme="minorHAnsi" w:hAnsiTheme="minorHAnsi" w:cstheme="minorHAnsi"/>
          <w:sz w:val="24"/>
          <w:szCs w:val="24"/>
        </w:rPr>
        <w:t xml:space="preserve">R-03: </w:t>
      </w:r>
      <w:r w:rsidR="00506827">
        <w:rPr>
          <w:rFonts w:asciiTheme="minorHAnsi" w:hAnsiTheme="minorHAnsi" w:cstheme="minorHAnsi"/>
          <w:sz w:val="24"/>
          <w:szCs w:val="24"/>
        </w:rPr>
        <w:t>RUBRIK SKALA PERSEPSI</w:t>
      </w:r>
      <w:r w:rsidR="005F6D91">
        <w:rPr>
          <w:rFonts w:asciiTheme="minorHAnsi" w:hAnsiTheme="minorHAnsi" w:cstheme="minorHAnsi"/>
          <w:sz w:val="24"/>
          <w:szCs w:val="24"/>
        </w:rPr>
        <w:t xml:space="preserve"> (</w:t>
      </w:r>
      <w:r w:rsidR="003A0C65" w:rsidRPr="003A0C65">
        <w:rPr>
          <w:rFonts w:asciiTheme="minorHAnsi" w:hAnsiTheme="minorHAnsi" w:cstheme="minorHAnsi"/>
          <w:b/>
          <w:bCs/>
          <w:sz w:val="24"/>
          <w:szCs w:val="24"/>
          <w:lang w:val="en-ID"/>
        </w:rPr>
        <w:t>Digunakan untuk Presentasi Sub-CPMK 3 dan Sub-CPMK 7</w:t>
      </w:r>
      <w:r w:rsidR="005F6D91">
        <w:rPr>
          <w:rFonts w:asciiTheme="minorHAnsi" w:hAnsiTheme="minorHAnsi" w:cstheme="minorHAnsi"/>
          <w:sz w:val="24"/>
          <w:szCs w:val="24"/>
        </w:rPr>
        <w:t>)</w:t>
      </w:r>
      <w:r w:rsidR="001B3FE4">
        <w:rPr>
          <w:rFonts w:asciiTheme="minorHAnsi" w:hAnsiTheme="minorHAnsi" w:cstheme="minorHAnsi"/>
          <w:sz w:val="24"/>
          <w:szCs w:val="24"/>
        </w:rPr>
        <w:t>*</w:t>
      </w:r>
    </w:p>
    <w:tbl>
      <w:tblPr>
        <w:tblW w:w="151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3735"/>
        <w:gridCol w:w="9225"/>
        <w:gridCol w:w="8"/>
        <w:gridCol w:w="330"/>
        <w:gridCol w:w="8"/>
        <w:gridCol w:w="330"/>
        <w:gridCol w:w="8"/>
        <w:gridCol w:w="330"/>
        <w:gridCol w:w="8"/>
        <w:gridCol w:w="330"/>
        <w:gridCol w:w="8"/>
        <w:gridCol w:w="330"/>
        <w:gridCol w:w="8"/>
      </w:tblGrid>
      <w:tr w:rsidR="00F3399A" w:rsidRPr="00384D7E" w14:paraId="0591E312" w14:textId="77777777" w:rsidTr="00AA30CC">
        <w:trPr>
          <w:gridAfter w:val="1"/>
          <w:wAfter w:w="8" w:type="dxa"/>
          <w:trHeight w:val="288"/>
        </w:trPr>
        <w:tc>
          <w:tcPr>
            <w:tcW w:w="517" w:type="dxa"/>
            <w:vMerge w:val="restart"/>
            <w:shd w:val="clear" w:color="auto" w:fill="D9E2F3" w:themeFill="accent1" w:themeFillTint="33"/>
            <w:noWrap/>
            <w:vAlign w:val="center"/>
            <w:hideMark/>
          </w:tcPr>
          <w:p w14:paraId="72BD77AD"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No</w:t>
            </w:r>
          </w:p>
        </w:tc>
        <w:tc>
          <w:tcPr>
            <w:tcW w:w="3735" w:type="dxa"/>
            <w:vMerge w:val="restart"/>
            <w:shd w:val="clear" w:color="auto" w:fill="D9E2F3" w:themeFill="accent1" w:themeFillTint="33"/>
            <w:vAlign w:val="center"/>
          </w:tcPr>
          <w:p w14:paraId="6CF55ED3" w14:textId="3698E475" w:rsidR="00F3399A" w:rsidRPr="00453F5A" w:rsidRDefault="00F3399A" w:rsidP="00F3399A">
            <w:pPr>
              <w:rPr>
                <w:rFonts w:asciiTheme="minorHAnsi" w:eastAsia="Times New Roman" w:hAnsiTheme="minorHAnsi" w:cstheme="minorHAnsi"/>
                <w:b/>
                <w:bCs/>
                <w:color w:val="000000"/>
                <w:sz w:val="24"/>
                <w:szCs w:val="24"/>
              </w:rPr>
            </w:pPr>
            <w:r w:rsidRPr="00453F5A">
              <w:rPr>
                <w:rFonts w:asciiTheme="minorHAnsi" w:eastAsia="Times New Roman" w:hAnsiTheme="minorHAnsi" w:cstheme="minorHAnsi"/>
                <w:b/>
                <w:bCs/>
                <w:color w:val="000000"/>
                <w:sz w:val="24"/>
                <w:szCs w:val="24"/>
              </w:rPr>
              <w:t>Aspek Penilaian</w:t>
            </w:r>
          </w:p>
        </w:tc>
        <w:tc>
          <w:tcPr>
            <w:tcW w:w="9225" w:type="dxa"/>
            <w:vMerge w:val="restart"/>
            <w:shd w:val="clear" w:color="auto" w:fill="D9E2F3" w:themeFill="accent1" w:themeFillTint="33"/>
            <w:noWrap/>
            <w:vAlign w:val="center"/>
            <w:hideMark/>
          </w:tcPr>
          <w:p w14:paraId="69A51577" w14:textId="669257DD" w:rsidR="00F3399A" w:rsidRPr="00384D7E" w:rsidRDefault="00F3399A" w:rsidP="00384D7E">
            <w:pPr>
              <w:rPr>
                <w:rFonts w:asciiTheme="minorHAnsi" w:eastAsia="Times New Roman" w:hAnsiTheme="minorHAnsi" w:cstheme="minorHAnsi"/>
                <w:b/>
                <w:bCs/>
                <w:color w:val="000000"/>
                <w:sz w:val="24"/>
                <w:szCs w:val="24"/>
              </w:rPr>
            </w:pPr>
            <w:r w:rsidRPr="00453F5A">
              <w:rPr>
                <w:rFonts w:asciiTheme="minorHAnsi" w:eastAsia="Times New Roman" w:hAnsiTheme="minorHAnsi" w:cstheme="minorHAnsi"/>
                <w:b/>
                <w:bCs/>
                <w:color w:val="000000"/>
                <w:sz w:val="24"/>
                <w:szCs w:val="24"/>
              </w:rPr>
              <w:t xml:space="preserve">Deskripsi </w:t>
            </w:r>
            <w:r w:rsidRPr="00384D7E">
              <w:rPr>
                <w:rFonts w:asciiTheme="minorHAnsi" w:eastAsia="Times New Roman" w:hAnsiTheme="minorHAnsi" w:cstheme="minorHAnsi"/>
                <w:b/>
                <w:bCs/>
                <w:color w:val="000000"/>
                <w:sz w:val="24"/>
                <w:szCs w:val="24"/>
              </w:rPr>
              <w:t>Aspek Penilaian</w:t>
            </w:r>
            <w:r w:rsidR="001105F6">
              <w:rPr>
                <w:rFonts w:asciiTheme="minorHAnsi" w:eastAsia="Times New Roman" w:hAnsiTheme="minorHAnsi" w:cstheme="minorHAnsi"/>
                <w:b/>
                <w:bCs/>
                <w:color w:val="000000"/>
                <w:sz w:val="24"/>
                <w:szCs w:val="24"/>
              </w:rPr>
              <w:t xml:space="preserve"> (contoh)</w:t>
            </w:r>
          </w:p>
        </w:tc>
        <w:tc>
          <w:tcPr>
            <w:tcW w:w="1690" w:type="dxa"/>
            <w:gridSpan w:val="10"/>
            <w:shd w:val="clear" w:color="auto" w:fill="D9E2F3" w:themeFill="accent1" w:themeFillTint="33"/>
            <w:noWrap/>
            <w:vAlign w:val="center"/>
            <w:hideMark/>
          </w:tcPr>
          <w:p w14:paraId="7D356C8A"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SKOR</w:t>
            </w:r>
          </w:p>
        </w:tc>
      </w:tr>
      <w:tr w:rsidR="00F3399A" w:rsidRPr="00384D7E" w14:paraId="37A06602" w14:textId="77777777" w:rsidTr="00AA30CC">
        <w:trPr>
          <w:gridAfter w:val="1"/>
          <w:wAfter w:w="8" w:type="dxa"/>
          <w:trHeight w:val="288"/>
        </w:trPr>
        <w:tc>
          <w:tcPr>
            <w:tcW w:w="517" w:type="dxa"/>
            <w:vMerge/>
            <w:shd w:val="clear" w:color="auto" w:fill="D9E2F3" w:themeFill="accent1" w:themeFillTint="33"/>
            <w:vAlign w:val="center"/>
            <w:hideMark/>
          </w:tcPr>
          <w:p w14:paraId="48C0E39C" w14:textId="77777777" w:rsidR="00F3399A" w:rsidRPr="00384D7E" w:rsidRDefault="00F3399A" w:rsidP="00384D7E">
            <w:pPr>
              <w:rPr>
                <w:rFonts w:asciiTheme="minorHAnsi" w:eastAsia="Times New Roman" w:hAnsiTheme="minorHAnsi" w:cstheme="minorHAnsi"/>
                <w:b/>
                <w:bCs/>
                <w:color w:val="000000"/>
                <w:sz w:val="24"/>
                <w:szCs w:val="24"/>
              </w:rPr>
            </w:pPr>
          </w:p>
        </w:tc>
        <w:tc>
          <w:tcPr>
            <w:tcW w:w="3735" w:type="dxa"/>
            <w:vMerge/>
            <w:shd w:val="clear" w:color="auto" w:fill="D9E2F3" w:themeFill="accent1" w:themeFillTint="33"/>
          </w:tcPr>
          <w:p w14:paraId="6A9408F7" w14:textId="77777777" w:rsidR="00F3399A" w:rsidRPr="00453F5A" w:rsidRDefault="00F3399A" w:rsidP="00384D7E">
            <w:pPr>
              <w:rPr>
                <w:rFonts w:asciiTheme="minorHAnsi" w:eastAsia="Times New Roman" w:hAnsiTheme="minorHAnsi" w:cstheme="minorHAnsi"/>
                <w:b/>
                <w:bCs/>
                <w:color w:val="000000"/>
                <w:sz w:val="24"/>
                <w:szCs w:val="24"/>
              </w:rPr>
            </w:pPr>
          </w:p>
        </w:tc>
        <w:tc>
          <w:tcPr>
            <w:tcW w:w="9225" w:type="dxa"/>
            <w:vMerge/>
            <w:shd w:val="clear" w:color="auto" w:fill="D9E2F3" w:themeFill="accent1" w:themeFillTint="33"/>
            <w:vAlign w:val="center"/>
            <w:hideMark/>
          </w:tcPr>
          <w:p w14:paraId="2AE8A8BF" w14:textId="1C43A816" w:rsidR="00F3399A" w:rsidRPr="00384D7E" w:rsidRDefault="00F3399A" w:rsidP="00384D7E">
            <w:pPr>
              <w:rPr>
                <w:rFonts w:asciiTheme="minorHAnsi" w:eastAsia="Times New Roman" w:hAnsiTheme="minorHAnsi" w:cstheme="minorHAnsi"/>
                <w:b/>
                <w:bCs/>
                <w:color w:val="000000"/>
                <w:sz w:val="24"/>
                <w:szCs w:val="24"/>
              </w:rPr>
            </w:pPr>
          </w:p>
        </w:tc>
        <w:tc>
          <w:tcPr>
            <w:tcW w:w="338" w:type="dxa"/>
            <w:gridSpan w:val="2"/>
            <w:shd w:val="clear" w:color="auto" w:fill="D9E2F3" w:themeFill="accent1" w:themeFillTint="33"/>
            <w:noWrap/>
            <w:vAlign w:val="center"/>
            <w:hideMark/>
          </w:tcPr>
          <w:p w14:paraId="3A9E6F65"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1</w:t>
            </w:r>
          </w:p>
        </w:tc>
        <w:tc>
          <w:tcPr>
            <w:tcW w:w="338" w:type="dxa"/>
            <w:gridSpan w:val="2"/>
            <w:shd w:val="clear" w:color="auto" w:fill="D9E2F3" w:themeFill="accent1" w:themeFillTint="33"/>
            <w:noWrap/>
            <w:vAlign w:val="center"/>
            <w:hideMark/>
          </w:tcPr>
          <w:p w14:paraId="6B243E85"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2</w:t>
            </w:r>
          </w:p>
        </w:tc>
        <w:tc>
          <w:tcPr>
            <w:tcW w:w="338" w:type="dxa"/>
            <w:gridSpan w:val="2"/>
            <w:shd w:val="clear" w:color="auto" w:fill="D9E2F3" w:themeFill="accent1" w:themeFillTint="33"/>
            <w:noWrap/>
            <w:vAlign w:val="center"/>
            <w:hideMark/>
          </w:tcPr>
          <w:p w14:paraId="687F636F"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3</w:t>
            </w:r>
          </w:p>
        </w:tc>
        <w:tc>
          <w:tcPr>
            <w:tcW w:w="338" w:type="dxa"/>
            <w:gridSpan w:val="2"/>
            <w:shd w:val="clear" w:color="auto" w:fill="D9E2F3" w:themeFill="accent1" w:themeFillTint="33"/>
            <w:noWrap/>
            <w:vAlign w:val="center"/>
            <w:hideMark/>
          </w:tcPr>
          <w:p w14:paraId="7A16818C"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4</w:t>
            </w:r>
          </w:p>
        </w:tc>
        <w:tc>
          <w:tcPr>
            <w:tcW w:w="338" w:type="dxa"/>
            <w:gridSpan w:val="2"/>
            <w:shd w:val="clear" w:color="auto" w:fill="D9E2F3" w:themeFill="accent1" w:themeFillTint="33"/>
            <w:noWrap/>
            <w:vAlign w:val="center"/>
            <w:hideMark/>
          </w:tcPr>
          <w:p w14:paraId="4C74CB19"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5</w:t>
            </w:r>
          </w:p>
        </w:tc>
      </w:tr>
      <w:tr w:rsidR="003A0C65" w:rsidRPr="00384D7E" w14:paraId="19E5A57F" w14:textId="77777777" w:rsidTr="00AA30CC">
        <w:trPr>
          <w:gridAfter w:val="1"/>
          <w:wAfter w:w="8" w:type="dxa"/>
          <w:trHeight w:val="288"/>
        </w:trPr>
        <w:tc>
          <w:tcPr>
            <w:tcW w:w="517" w:type="dxa"/>
            <w:noWrap/>
            <w:vAlign w:val="center"/>
            <w:hideMark/>
          </w:tcPr>
          <w:p w14:paraId="1F763218" w14:textId="72B327A6" w:rsidR="003A0C65" w:rsidRPr="00384D7E" w:rsidRDefault="003A0C65" w:rsidP="003A0C65">
            <w:pPr>
              <w:jc w:val="cente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1</w:t>
            </w:r>
          </w:p>
        </w:tc>
        <w:tc>
          <w:tcPr>
            <w:tcW w:w="3735" w:type="dxa"/>
            <w:vAlign w:val="center"/>
          </w:tcPr>
          <w:p w14:paraId="559A47E8" w14:textId="02ED8819" w:rsidR="003A0C65" w:rsidRPr="00453F5A"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Penguasaan Materi</w:t>
            </w:r>
          </w:p>
        </w:tc>
        <w:tc>
          <w:tcPr>
            <w:tcW w:w="9225" w:type="dxa"/>
            <w:noWrap/>
            <w:vAlign w:val="center"/>
            <w:hideMark/>
          </w:tcPr>
          <w:p w14:paraId="146C949E" w14:textId="02A1D51F" w:rsidR="003A0C65" w:rsidRPr="00384D7E"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Kemampuan menjelaskan materi agama, toleransi, kepedulian sosial, dan lingkungan secara benar dan mendalam</w:t>
            </w:r>
          </w:p>
        </w:tc>
        <w:tc>
          <w:tcPr>
            <w:tcW w:w="338" w:type="dxa"/>
            <w:gridSpan w:val="2"/>
            <w:noWrap/>
            <w:vAlign w:val="bottom"/>
            <w:hideMark/>
          </w:tcPr>
          <w:p w14:paraId="248E3955" w14:textId="77777777" w:rsidR="003A0C65" w:rsidRPr="00384D7E" w:rsidRDefault="003A0C65" w:rsidP="003A0C65">
            <w:pPr>
              <w:rPr>
                <w:rFonts w:asciiTheme="minorHAnsi" w:eastAsia="Times New Roman" w:hAnsiTheme="minorHAnsi" w:cstheme="minorHAnsi"/>
                <w:color w:val="000000"/>
                <w:sz w:val="24"/>
                <w:szCs w:val="24"/>
              </w:rPr>
            </w:pPr>
          </w:p>
        </w:tc>
        <w:tc>
          <w:tcPr>
            <w:tcW w:w="338" w:type="dxa"/>
            <w:gridSpan w:val="2"/>
            <w:noWrap/>
            <w:vAlign w:val="bottom"/>
            <w:hideMark/>
          </w:tcPr>
          <w:p w14:paraId="7F3A33BD"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76DFCCE6"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02C47B7C"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46C1F520" w14:textId="77777777" w:rsidR="003A0C65" w:rsidRPr="00384D7E" w:rsidRDefault="003A0C65" w:rsidP="003A0C65">
            <w:pPr>
              <w:rPr>
                <w:rFonts w:asciiTheme="minorHAnsi" w:eastAsia="Times New Roman" w:hAnsiTheme="minorHAnsi" w:cstheme="minorHAnsi"/>
                <w:sz w:val="24"/>
                <w:szCs w:val="24"/>
              </w:rPr>
            </w:pPr>
          </w:p>
        </w:tc>
      </w:tr>
      <w:tr w:rsidR="003A0C65" w:rsidRPr="00384D7E" w14:paraId="0B60914A" w14:textId="77777777" w:rsidTr="00AA30CC">
        <w:trPr>
          <w:gridAfter w:val="1"/>
          <w:wAfter w:w="8" w:type="dxa"/>
          <w:trHeight w:val="288"/>
        </w:trPr>
        <w:tc>
          <w:tcPr>
            <w:tcW w:w="517" w:type="dxa"/>
            <w:noWrap/>
            <w:vAlign w:val="center"/>
            <w:hideMark/>
          </w:tcPr>
          <w:p w14:paraId="1A0AAD97" w14:textId="76E63B37" w:rsidR="003A0C65" w:rsidRPr="00384D7E" w:rsidRDefault="003A0C65" w:rsidP="003A0C65">
            <w:pPr>
              <w:jc w:val="cente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2</w:t>
            </w:r>
          </w:p>
        </w:tc>
        <w:tc>
          <w:tcPr>
            <w:tcW w:w="3735" w:type="dxa"/>
            <w:vAlign w:val="center"/>
          </w:tcPr>
          <w:p w14:paraId="21C0830C" w14:textId="70C8E79C" w:rsidR="003A0C65" w:rsidRPr="00453F5A"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Sistematika Penyajian</w:t>
            </w:r>
          </w:p>
        </w:tc>
        <w:tc>
          <w:tcPr>
            <w:tcW w:w="9225" w:type="dxa"/>
            <w:noWrap/>
            <w:vAlign w:val="center"/>
            <w:hideMark/>
          </w:tcPr>
          <w:p w14:paraId="26B23307" w14:textId="17551D78" w:rsidR="003A0C65" w:rsidRPr="00384D7E"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Penyampaian materi runtut, logis, dan mudah dipahami</w:t>
            </w:r>
          </w:p>
        </w:tc>
        <w:tc>
          <w:tcPr>
            <w:tcW w:w="338" w:type="dxa"/>
            <w:gridSpan w:val="2"/>
            <w:noWrap/>
            <w:vAlign w:val="bottom"/>
            <w:hideMark/>
          </w:tcPr>
          <w:p w14:paraId="1D5C5DB9" w14:textId="77777777" w:rsidR="003A0C65" w:rsidRPr="00384D7E" w:rsidRDefault="003A0C65" w:rsidP="003A0C65">
            <w:pPr>
              <w:rPr>
                <w:rFonts w:asciiTheme="minorHAnsi" w:eastAsia="Times New Roman" w:hAnsiTheme="minorHAnsi" w:cstheme="minorHAnsi"/>
                <w:color w:val="000000"/>
                <w:sz w:val="24"/>
                <w:szCs w:val="24"/>
              </w:rPr>
            </w:pPr>
          </w:p>
        </w:tc>
        <w:tc>
          <w:tcPr>
            <w:tcW w:w="338" w:type="dxa"/>
            <w:gridSpan w:val="2"/>
            <w:noWrap/>
            <w:vAlign w:val="bottom"/>
            <w:hideMark/>
          </w:tcPr>
          <w:p w14:paraId="7B84554D"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1EC955AC"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2CE87423"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6CBC3595" w14:textId="77777777" w:rsidR="003A0C65" w:rsidRPr="00384D7E" w:rsidRDefault="003A0C65" w:rsidP="003A0C65">
            <w:pPr>
              <w:rPr>
                <w:rFonts w:asciiTheme="minorHAnsi" w:eastAsia="Times New Roman" w:hAnsiTheme="minorHAnsi" w:cstheme="minorHAnsi"/>
                <w:sz w:val="24"/>
                <w:szCs w:val="24"/>
              </w:rPr>
            </w:pPr>
          </w:p>
        </w:tc>
      </w:tr>
      <w:tr w:rsidR="003A0C65" w:rsidRPr="00384D7E" w14:paraId="70CC9AB8" w14:textId="77777777" w:rsidTr="00AA30CC">
        <w:trPr>
          <w:gridAfter w:val="1"/>
          <w:wAfter w:w="8" w:type="dxa"/>
          <w:trHeight w:val="288"/>
        </w:trPr>
        <w:tc>
          <w:tcPr>
            <w:tcW w:w="517" w:type="dxa"/>
            <w:noWrap/>
            <w:vAlign w:val="center"/>
            <w:hideMark/>
          </w:tcPr>
          <w:p w14:paraId="12B2769D" w14:textId="5029682A" w:rsidR="003A0C65" w:rsidRPr="00384D7E" w:rsidRDefault="003A0C65" w:rsidP="003A0C65">
            <w:pPr>
              <w:jc w:val="cente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3</w:t>
            </w:r>
          </w:p>
        </w:tc>
        <w:tc>
          <w:tcPr>
            <w:tcW w:w="3735" w:type="dxa"/>
            <w:vAlign w:val="center"/>
          </w:tcPr>
          <w:p w14:paraId="7950460D" w14:textId="64BEF361" w:rsidR="003A0C65" w:rsidRPr="00453F5A"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Ketepatan Analisis</w:t>
            </w:r>
          </w:p>
        </w:tc>
        <w:tc>
          <w:tcPr>
            <w:tcW w:w="9225" w:type="dxa"/>
            <w:noWrap/>
            <w:vAlign w:val="center"/>
            <w:hideMark/>
          </w:tcPr>
          <w:p w14:paraId="637D1763" w14:textId="675B982A" w:rsidR="003A0C65" w:rsidRPr="00384D7E"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Kemampuan menghubungkan teori agama dengan kasus atau permasalahan nyata</w:t>
            </w:r>
          </w:p>
        </w:tc>
        <w:tc>
          <w:tcPr>
            <w:tcW w:w="338" w:type="dxa"/>
            <w:gridSpan w:val="2"/>
            <w:noWrap/>
            <w:vAlign w:val="bottom"/>
            <w:hideMark/>
          </w:tcPr>
          <w:p w14:paraId="50F70D33" w14:textId="77777777" w:rsidR="003A0C65" w:rsidRPr="00384D7E" w:rsidRDefault="003A0C65" w:rsidP="003A0C65">
            <w:pPr>
              <w:rPr>
                <w:rFonts w:asciiTheme="minorHAnsi" w:eastAsia="Times New Roman" w:hAnsiTheme="minorHAnsi" w:cstheme="minorHAnsi"/>
                <w:color w:val="000000"/>
                <w:sz w:val="24"/>
                <w:szCs w:val="24"/>
              </w:rPr>
            </w:pPr>
          </w:p>
        </w:tc>
        <w:tc>
          <w:tcPr>
            <w:tcW w:w="338" w:type="dxa"/>
            <w:gridSpan w:val="2"/>
            <w:noWrap/>
            <w:vAlign w:val="bottom"/>
            <w:hideMark/>
          </w:tcPr>
          <w:p w14:paraId="30C24E5F"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29455B1E"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64C5681C"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0437EEB0" w14:textId="77777777" w:rsidR="003A0C65" w:rsidRPr="00384D7E" w:rsidRDefault="003A0C65" w:rsidP="003A0C65">
            <w:pPr>
              <w:rPr>
                <w:rFonts w:asciiTheme="minorHAnsi" w:eastAsia="Times New Roman" w:hAnsiTheme="minorHAnsi" w:cstheme="minorHAnsi"/>
                <w:sz w:val="24"/>
                <w:szCs w:val="24"/>
              </w:rPr>
            </w:pPr>
          </w:p>
        </w:tc>
      </w:tr>
      <w:tr w:rsidR="003A0C65" w:rsidRPr="00384D7E" w14:paraId="3F2C4A85" w14:textId="77777777" w:rsidTr="00AA30CC">
        <w:trPr>
          <w:gridAfter w:val="1"/>
          <w:wAfter w:w="8" w:type="dxa"/>
          <w:trHeight w:val="288"/>
        </w:trPr>
        <w:tc>
          <w:tcPr>
            <w:tcW w:w="517" w:type="dxa"/>
            <w:noWrap/>
            <w:vAlign w:val="center"/>
            <w:hideMark/>
          </w:tcPr>
          <w:p w14:paraId="74587B4D" w14:textId="7AF807F6" w:rsidR="003A0C65" w:rsidRPr="00384D7E" w:rsidRDefault="003A0C65" w:rsidP="003A0C65">
            <w:pPr>
              <w:jc w:val="cente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4</w:t>
            </w:r>
          </w:p>
        </w:tc>
        <w:tc>
          <w:tcPr>
            <w:tcW w:w="3735" w:type="dxa"/>
            <w:vAlign w:val="center"/>
          </w:tcPr>
          <w:p w14:paraId="636D8ACB" w14:textId="43D7334E" w:rsidR="003A0C65" w:rsidRPr="00453F5A"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Kualitas Media Presentasi</w:t>
            </w:r>
          </w:p>
        </w:tc>
        <w:tc>
          <w:tcPr>
            <w:tcW w:w="9225" w:type="dxa"/>
            <w:noWrap/>
            <w:vAlign w:val="center"/>
            <w:hideMark/>
          </w:tcPr>
          <w:p w14:paraId="017F3FEC" w14:textId="471AF3E9" w:rsidR="003A0C65" w:rsidRPr="00384D7E"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Media menarik, informatif, dan mendukung pemahaman materi</w:t>
            </w:r>
          </w:p>
        </w:tc>
        <w:tc>
          <w:tcPr>
            <w:tcW w:w="338" w:type="dxa"/>
            <w:gridSpan w:val="2"/>
            <w:noWrap/>
            <w:vAlign w:val="bottom"/>
            <w:hideMark/>
          </w:tcPr>
          <w:p w14:paraId="09C3F975" w14:textId="77777777" w:rsidR="003A0C65" w:rsidRPr="00384D7E" w:rsidRDefault="003A0C65" w:rsidP="003A0C65">
            <w:pPr>
              <w:rPr>
                <w:rFonts w:asciiTheme="minorHAnsi" w:eastAsia="Times New Roman" w:hAnsiTheme="minorHAnsi" w:cstheme="minorHAnsi"/>
                <w:color w:val="000000"/>
                <w:sz w:val="24"/>
                <w:szCs w:val="24"/>
              </w:rPr>
            </w:pPr>
          </w:p>
        </w:tc>
        <w:tc>
          <w:tcPr>
            <w:tcW w:w="338" w:type="dxa"/>
            <w:gridSpan w:val="2"/>
            <w:noWrap/>
            <w:vAlign w:val="bottom"/>
            <w:hideMark/>
          </w:tcPr>
          <w:p w14:paraId="3E45C43D"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15862920"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56E45B09"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11853AC5" w14:textId="77777777" w:rsidR="003A0C65" w:rsidRPr="00384D7E" w:rsidRDefault="003A0C65" w:rsidP="003A0C65">
            <w:pPr>
              <w:rPr>
                <w:rFonts w:asciiTheme="minorHAnsi" w:eastAsia="Times New Roman" w:hAnsiTheme="minorHAnsi" w:cstheme="minorHAnsi"/>
                <w:sz w:val="24"/>
                <w:szCs w:val="24"/>
              </w:rPr>
            </w:pPr>
          </w:p>
        </w:tc>
      </w:tr>
      <w:tr w:rsidR="003A0C65" w:rsidRPr="00384D7E" w14:paraId="497FF5C2" w14:textId="77777777" w:rsidTr="00AA30CC">
        <w:trPr>
          <w:gridAfter w:val="1"/>
          <w:wAfter w:w="8" w:type="dxa"/>
          <w:trHeight w:val="288"/>
        </w:trPr>
        <w:tc>
          <w:tcPr>
            <w:tcW w:w="517" w:type="dxa"/>
            <w:noWrap/>
            <w:vAlign w:val="center"/>
            <w:hideMark/>
          </w:tcPr>
          <w:p w14:paraId="21339793" w14:textId="19244598" w:rsidR="003A0C65" w:rsidRPr="00384D7E" w:rsidRDefault="003A0C65" w:rsidP="003A0C65">
            <w:pPr>
              <w:jc w:val="cente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5</w:t>
            </w:r>
          </w:p>
        </w:tc>
        <w:tc>
          <w:tcPr>
            <w:tcW w:w="3735" w:type="dxa"/>
            <w:vAlign w:val="center"/>
          </w:tcPr>
          <w:p w14:paraId="4F46F145" w14:textId="39E58519" w:rsidR="003A0C65" w:rsidRPr="00453F5A"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Kemampuan Komunikasi</w:t>
            </w:r>
          </w:p>
        </w:tc>
        <w:tc>
          <w:tcPr>
            <w:tcW w:w="9225" w:type="dxa"/>
            <w:noWrap/>
            <w:vAlign w:val="center"/>
            <w:hideMark/>
          </w:tcPr>
          <w:p w14:paraId="534AB246" w14:textId="06EC39EA" w:rsidR="003A0C65" w:rsidRPr="00384D7E"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Kejelasan suara, bahasa yang digunakan, dan kemampuan menyampaikan gagasan</w:t>
            </w:r>
          </w:p>
        </w:tc>
        <w:tc>
          <w:tcPr>
            <w:tcW w:w="338" w:type="dxa"/>
            <w:gridSpan w:val="2"/>
            <w:noWrap/>
            <w:vAlign w:val="bottom"/>
            <w:hideMark/>
          </w:tcPr>
          <w:p w14:paraId="73A61965" w14:textId="77777777" w:rsidR="003A0C65" w:rsidRPr="00384D7E" w:rsidRDefault="003A0C65" w:rsidP="003A0C65">
            <w:pPr>
              <w:rPr>
                <w:rFonts w:asciiTheme="minorHAnsi" w:eastAsia="Times New Roman" w:hAnsiTheme="minorHAnsi" w:cstheme="minorHAnsi"/>
                <w:color w:val="000000"/>
                <w:sz w:val="24"/>
                <w:szCs w:val="24"/>
              </w:rPr>
            </w:pPr>
          </w:p>
        </w:tc>
        <w:tc>
          <w:tcPr>
            <w:tcW w:w="338" w:type="dxa"/>
            <w:gridSpan w:val="2"/>
            <w:noWrap/>
            <w:vAlign w:val="bottom"/>
            <w:hideMark/>
          </w:tcPr>
          <w:p w14:paraId="46291C18"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3227ADD8"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37450B3D"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hideMark/>
          </w:tcPr>
          <w:p w14:paraId="6ECCFFD8" w14:textId="77777777" w:rsidR="003A0C65" w:rsidRPr="00384D7E" w:rsidRDefault="003A0C65" w:rsidP="003A0C65">
            <w:pPr>
              <w:rPr>
                <w:rFonts w:asciiTheme="minorHAnsi" w:eastAsia="Times New Roman" w:hAnsiTheme="minorHAnsi" w:cstheme="minorHAnsi"/>
                <w:sz w:val="24"/>
                <w:szCs w:val="24"/>
              </w:rPr>
            </w:pPr>
          </w:p>
        </w:tc>
      </w:tr>
      <w:tr w:rsidR="003A0C65" w:rsidRPr="00384D7E" w14:paraId="4FAF48FB" w14:textId="77777777" w:rsidTr="00AA30CC">
        <w:trPr>
          <w:gridAfter w:val="1"/>
          <w:wAfter w:w="8" w:type="dxa"/>
          <w:trHeight w:val="288"/>
        </w:trPr>
        <w:tc>
          <w:tcPr>
            <w:tcW w:w="517" w:type="dxa"/>
            <w:noWrap/>
            <w:vAlign w:val="center"/>
          </w:tcPr>
          <w:p w14:paraId="1AA35C18" w14:textId="6FEE5268" w:rsidR="003A0C65" w:rsidRPr="00384D7E" w:rsidRDefault="003A0C65" w:rsidP="003A0C65">
            <w:pPr>
              <w:jc w:val="cente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6</w:t>
            </w:r>
          </w:p>
        </w:tc>
        <w:tc>
          <w:tcPr>
            <w:tcW w:w="3735" w:type="dxa"/>
            <w:vAlign w:val="center"/>
          </w:tcPr>
          <w:p w14:paraId="0810D01A" w14:textId="311109B3" w:rsidR="003A0C65" w:rsidRPr="00384D7E"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Sikap dan Etika</w:t>
            </w:r>
          </w:p>
        </w:tc>
        <w:tc>
          <w:tcPr>
            <w:tcW w:w="9225" w:type="dxa"/>
            <w:noWrap/>
            <w:vAlign w:val="center"/>
          </w:tcPr>
          <w:p w14:paraId="080C1E96" w14:textId="2892B7F5" w:rsidR="003A0C65" w:rsidRPr="00384D7E"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Menunjukkan sikap santun, menghargai pendapat orang lain, dan etika akademik</w:t>
            </w:r>
          </w:p>
        </w:tc>
        <w:tc>
          <w:tcPr>
            <w:tcW w:w="338" w:type="dxa"/>
            <w:gridSpan w:val="2"/>
            <w:noWrap/>
            <w:vAlign w:val="bottom"/>
          </w:tcPr>
          <w:p w14:paraId="53FE0941" w14:textId="77777777" w:rsidR="003A0C65" w:rsidRPr="00384D7E" w:rsidRDefault="003A0C65" w:rsidP="003A0C65">
            <w:pPr>
              <w:rPr>
                <w:rFonts w:asciiTheme="minorHAnsi" w:eastAsia="Times New Roman" w:hAnsiTheme="minorHAnsi" w:cstheme="minorHAnsi"/>
                <w:color w:val="000000"/>
                <w:sz w:val="24"/>
                <w:szCs w:val="24"/>
              </w:rPr>
            </w:pPr>
          </w:p>
        </w:tc>
        <w:tc>
          <w:tcPr>
            <w:tcW w:w="338" w:type="dxa"/>
            <w:gridSpan w:val="2"/>
            <w:noWrap/>
            <w:vAlign w:val="bottom"/>
          </w:tcPr>
          <w:p w14:paraId="53B5D542"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tcPr>
          <w:p w14:paraId="01C32C3B"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tcPr>
          <w:p w14:paraId="37849273"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tcPr>
          <w:p w14:paraId="73F31666" w14:textId="77777777" w:rsidR="003A0C65" w:rsidRPr="00384D7E" w:rsidRDefault="003A0C65" w:rsidP="003A0C65">
            <w:pPr>
              <w:rPr>
                <w:rFonts w:asciiTheme="minorHAnsi" w:eastAsia="Times New Roman" w:hAnsiTheme="minorHAnsi" w:cstheme="minorHAnsi"/>
                <w:sz w:val="24"/>
                <w:szCs w:val="24"/>
              </w:rPr>
            </w:pPr>
          </w:p>
        </w:tc>
      </w:tr>
      <w:tr w:rsidR="003A0C65" w:rsidRPr="00384D7E" w14:paraId="27310BFA" w14:textId="77777777" w:rsidTr="00AA30CC">
        <w:trPr>
          <w:gridAfter w:val="1"/>
          <w:wAfter w:w="8" w:type="dxa"/>
          <w:trHeight w:val="288"/>
        </w:trPr>
        <w:tc>
          <w:tcPr>
            <w:tcW w:w="517" w:type="dxa"/>
            <w:noWrap/>
            <w:vAlign w:val="center"/>
          </w:tcPr>
          <w:p w14:paraId="4FDF4561" w14:textId="0B31C249" w:rsidR="003A0C65" w:rsidRDefault="003A0C65" w:rsidP="003A0C65">
            <w:pPr>
              <w:jc w:val="cente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7</w:t>
            </w:r>
          </w:p>
        </w:tc>
        <w:tc>
          <w:tcPr>
            <w:tcW w:w="3735" w:type="dxa"/>
            <w:vAlign w:val="center"/>
          </w:tcPr>
          <w:p w14:paraId="437583BD" w14:textId="389FD8CF" w:rsidR="003A0C65"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Kemampuan Menjawab Pertanyaan</w:t>
            </w:r>
          </w:p>
        </w:tc>
        <w:tc>
          <w:tcPr>
            <w:tcW w:w="9225" w:type="dxa"/>
            <w:noWrap/>
            <w:vAlign w:val="center"/>
          </w:tcPr>
          <w:p w14:paraId="0E4BB9E9" w14:textId="1E52DDD3" w:rsidR="003A0C65" w:rsidRPr="00384D7E" w:rsidRDefault="003A0C65" w:rsidP="003A0C65">
            <w:pPr>
              <w:rPr>
                <w:rFonts w:asciiTheme="minorHAnsi" w:eastAsia="Times New Roman" w:hAnsiTheme="minorHAnsi" w:cstheme="minorHAnsi"/>
                <w:color w:val="000000"/>
                <w:sz w:val="24"/>
                <w:szCs w:val="24"/>
              </w:rPr>
            </w:pPr>
            <w:r w:rsidRPr="003A0C65">
              <w:rPr>
                <w:rFonts w:asciiTheme="minorHAnsi" w:hAnsiTheme="minorHAnsi" w:cstheme="minorHAnsi"/>
                <w:sz w:val="24"/>
                <w:szCs w:val="24"/>
                <w:lang w:val="en-ID"/>
              </w:rPr>
              <w:t>Ketepatan dan kelancaran menjawab pertanyaan audiens atau dosen</w:t>
            </w:r>
          </w:p>
        </w:tc>
        <w:tc>
          <w:tcPr>
            <w:tcW w:w="338" w:type="dxa"/>
            <w:gridSpan w:val="2"/>
            <w:noWrap/>
            <w:vAlign w:val="bottom"/>
          </w:tcPr>
          <w:p w14:paraId="0A27E7BB" w14:textId="77777777" w:rsidR="003A0C65" w:rsidRPr="00384D7E" w:rsidRDefault="003A0C65" w:rsidP="003A0C65">
            <w:pPr>
              <w:rPr>
                <w:rFonts w:asciiTheme="minorHAnsi" w:eastAsia="Times New Roman" w:hAnsiTheme="minorHAnsi" w:cstheme="minorHAnsi"/>
                <w:color w:val="000000"/>
                <w:sz w:val="24"/>
                <w:szCs w:val="24"/>
              </w:rPr>
            </w:pPr>
          </w:p>
        </w:tc>
        <w:tc>
          <w:tcPr>
            <w:tcW w:w="338" w:type="dxa"/>
            <w:gridSpan w:val="2"/>
            <w:noWrap/>
            <w:vAlign w:val="bottom"/>
          </w:tcPr>
          <w:p w14:paraId="37F19A5F"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tcPr>
          <w:p w14:paraId="4ABBF325"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tcPr>
          <w:p w14:paraId="276BBAF8" w14:textId="77777777" w:rsidR="003A0C65" w:rsidRPr="00384D7E" w:rsidRDefault="003A0C65" w:rsidP="003A0C65">
            <w:pPr>
              <w:rPr>
                <w:rFonts w:asciiTheme="minorHAnsi" w:eastAsia="Times New Roman" w:hAnsiTheme="minorHAnsi" w:cstheme="minorHAnsi"/>
                <w:sz w:val="24"/>
                <w:szCs w:val="24"/>
              </w:rPr>
            </w:pPr>
          </w:p>
        </w:tc>
        <w:tc>
          <w:tcPr>
            <w:tcW w:w="338" w:type="dxa"/>
            <w:gridSpan w:val="2"/>
            <w:noWrap/>
            <w:vAlign w:val="bottom"/>
          </w:tcPr>
          <w:p w14:paraId="6AF07E7A" w14:textId="77777777" w:rsidR="003A0C65" w:rsidRPr="00384D7E" w:rsidRDefault="003A0C65" w:rsidP="003A0C65">
            <w:pPr>
              <w:rPr>
                <w:rFonts w:asciiTheme="minorHAnsi" w:eastAsia="Times New Roman" w:hAnsiTheme="minorHAnsi" w:cstheme="minorHAnsi"/>
                <w:sz w:val="24"/>
                <w:szCs w:val="24"/>
              </w:rPr>
            </w:pPr>
          </w:p>
        </w:tc>
      </w:tr>
      <w:tr w:rsidR="00F3399A" w:rsidRPr="00384D7E" w14:paraId="2537FDBE" w14:textId="77777777" w:rsidTr="00215203">
        <w:trPr>
          <w:trHeight w:val="288"/>
        </w:trPr>
        <w:tc>
          <w:tcPr>
            <w:tcW w:w="13485" w:type="dxa"/>
            <w:gridSpan w:val="4"/>
          </w:tcPr>
          <w:p w14:paraId="4D03E9B8" w14:textId="620BA260" w:rsidR="00F3399A" w:rsidRPr="00384D7E" w:rsidRDefault="00F3399A" w:rsidP="00384D7E">
            <w:pPr>
              <w:jc w:val="center"/>
              <w:rPr>
                <w:rFonts w:asciiTheme="minorHAnsi" w:eastAsia="Times New Roman" w:hAnsiTheme="minorHAnsi" w:cstheme="minorHAnsi"/>
                <w:color w:val="000000"/>
                <w:sz w:val="24"/>
                <w:szCs w:val="24"/>
              </w:rPr>
            </w:pPr>
            <w:r w:rsidRPr="00384D7E">
              <w:rPr>
                <w:rFonts w:asciiTheme="minorHAnsi" w:eastAsia="Times New Roman" w:hAnsiTheme="minorHAnsi" w:cstheme="minorHAnsi"/>
                <w:color w:val="000000"/>
                <w:sz w:val="24"/>
                <w:szCs w:val="24"/>
              </w:rPr>
              <w:t>NILAI AKHIR = (Total Skor</w:t>
            </w:r>
            <w:r w:rsidR="00292CFB">
              <w:rPr>
                <w:rFonts w:asciiTheme="minorHAnsi" w:eastAsia="Times New Roman" w:hAnsiTheme="minorHAnsi" w:cstheme="minorHAnsi"/>
                <w:color w:val="000000"/>
                <w:sz w:val="24"/>
                <w:szCs w:val="24"/>
              </w:rPr>
              <w:t xml:space="preserve"> yang </w:t>
            </w:r>
            <w:r w:rsidR="00FE1552">
              <w:rPr>
                <w:rFonts w:asciiTheme="minorHAnsi" w:eastAsia="Times New Roman" w:hAnsiTheme="minorHAnsi" w:cstheme="minorHAnsi"/>
                <w:color w:val="000000"/>
                <w:sz w:val="24"/>
                <w:szCs w:val="24"/>
              </w:rPr>
              <w:t>diperoleh</w:t>
            </w:r>
            <w:r w:rsidRPr="00384D7E">
              <w:rPr>
                <w:rFonts w:asciiTheme="minorHAnsi" w:eastAsia="Times New Roman" w:hAnsiTheme="minorHAnsi" w:cstheme="minorHAnsi"/>
                <w:color w:val="000000"/>
                <w:sz w:val="24"/>
                <w:szCs w:val="24"/>
              </w:rPr>
              <w:t xml:space="preserve"> / </w:t>
            </w:r>
            <w:r w:rsidR="00292CFB">
              <w:rPr>
                <w:rFonts w:asciiTheme="minorHAnsi" w:eastAsia="Times New Roman" w:hAnsiTheme="minorHAnsi" w:cstheme="minorHAnsi"/>
                <w:color w:val="000000"/>
                <w:sz w:val="24"/>
                <w:szCs w:val="24"/>
              </w:rPr>
              <w:t xml:space="preserve">Total </w:t>
            </w:r>
            <w:r w:rsidR="00986F43">
              <w:rPr>
                <w:rFonts w:asciiTheme="minorHAnsi" w:eastAsia="Times New Roman" w:hAnsiTheme="minorHAnsi" w:cstheme="minorHAnsi"/>
                <w:color w:val="000000"/>
                <w:sz w:val="24"/>
                <w:szCs w:val="24"/>
              </w:rPr>
              <w:t>Skor</w:t>
            </w:r>
            <w:r w:rsidRPr="00384D7E">
              <w:rPr>
                <w:rFonts w:asciiTheme="minorHAnsi" w:eastAsia="Times New Roman" w:hAnsiTheme="minorHAnsi" w:cstheme="minorHAnsi"/>
                <w:color w:val="000000"/>
                <w:sz w:val="24"/>
                <w:szCs w:val="24"/>
              </w:rPr>
              <w:t>) x 100</w:t>
            </w:r>
          </w:p>
        </w:tc>
        <w:tc>
          <w:tcPr>
            <w:tcW w:w="338" w:type="dxa"/>
            <w:gridSpan w:val="2"/>
            <w:noWrap/>
            <w:vAlign w:val="bottom"/>
            <w:hideMark/>
          </w:tcPr>
          <w:p w14:paraId="2A2A144F" w14:textId="77777777" w:rsidR="00F3399A" w:rsidRPr="00384D7E" w:rsidRDefault="00F3399A" w:rsidP="00384D7E">
            <w:pPr>
              <w:jc w:val="center"/>
              <w:rPr>
                <w:rFonts w:asciiTheme="minorHAnsi" w:eastAsia="Times New Roman" w:hAnsiTheme="minorHAnsi" w:cstheme="minorHAnsi"/>
                <w:color w:val="000000"/>
                <w:sz w:val="24"/>
                <w:szCs w:val="24"/>
              </w:rPr>
            </w:pPr>
          </w:p>
        </w:tc>
        <w:tc>
          <w:tcPr>
            <w:tcW w:w="338" w:type="dxa"/>
            <w:gridSpan w:val="2"/>
            <w:noWrap/>
            <w:vAlign w:val="bottom"/>
            <w:hideMark/>
          </w:tcPr>
          <w:p w14:paraId="2B59D3B9" w14:textId="77777777" w:rsidR="00F3399A" w:rsidRPr="00384D7E" w:rsidRDefault="00F3399A" w:rsidP="00384D7E">
            <w:pPr>
              <w:rPr>
                <w:rFonts w:asciiTheme="minorHAnsi" w:eastAsia="Times New Roman" w:hAnsiTheme="minorHAnsi" w:cstheme="minorHAnsi"/>
                <w:sz w:val="24"/>
                <w:szCs w:val="24"/>
              </w:rPr>
            </w:pPr>
          </w:p>
        </w:tc>
        <w:tc>
          <w:tcPr>
            <w:tcW w:w="338" w:type="dxa"/>
            <w:gridSpan w:val="2"/>
            <w:noWrap/>
            <w:vAlign w:val="bottom"/>
            <w:hideMark/>
          </w:tcPr>
          <w:p w14:paraId="301C1C73" w14:textId="77777777" w:rsidR="00F3399A" w:rsidRPr="00384D7E" w:rsidRDefault="00F3399A" w:rsidP="00384D7E">
            <w:pPr>
              <w:rPr>
                <w:rFonts w:asciiTheme="minorHAnsi" w:eastAsia="Times New Roman" w:hAnsiTheme="minorHAnsi" w:cstheme="minorHAnsi"/>
                <w:sz w:val="24"/>
                <w:szCs w:val="24"/>
              </w:rPr>
            </w:pPr>
          </w:p>
        </w:tc>
        <w:tc>
          <w:tcPr>
            <w:tcW w:w="338" w:type="dxa"/>
            <w:gridSpan w:val="2"/>
            <w:noWrap/>
            <w:vAlign w:val="bottom"/>
            <w:hideMark/>
          </w:tcPr>
          <w:p w14:paraId="417C431D" w14:textId="77777777" w:rsidR="00F3399A" w:rsidRPr="00384D7E" w:rsidRDefault="00F3399A" w:rsidP="00384D7E">
            <w:pPr>
              <w:rPr>
                <w:rFonts w:asciiTheme="minorHAnsi" w:eastAsia="Times New Roman" w:hAnsiTheme="minorHAnsi" w:cstheme="minorHAnsi"/>
                <w:sz w:val="24"/>
                <w:szCs w:val="24"/>
              </w:rPr>
            </w:pPr>
          </w:p>
        </w:tc>
        <w:tc>
          <w:tcPr>
            <w:tcW w:w="338" w:type="dxa"/>
            <w:gridSpan w:val="2"/>
            <w:noWrap/>
            <w:vAlign w:val="bottom"/>
            <w:hideMark/>
          </w:tcPr>
          <w:p w14:paraId="5727997C" w14:textId="77777777" w:rsidR="00F3399A" w:rsidRPr="00384D7E" w:rsidRDefault="00F3399A" w:rsidP="00384D7E">
            <w:pPr>
              <w:rPr>
                <w:rFonts w:asciiTheme="minorHAnsi" w:eastAsia="Times New Roman" w:hAnsiTheme="minorHAnsi" w:cstheme="minorHAnsi"/>
                <w:sz w:val="24"/>
                <w:szCs w:val="24"/>
              </w:rPr>
            </w:pPr>
          </w:p>
        </w:tc>
      </w:tr>
    </w:tbl>
    <w:p w14:paraId="514D6024" w14:textId="2DF82F66" w:rsidR="001B3FE4" w:rsidRDefault="00541AD1" w:rsidP="00BD6A17">
      <w:pPr>
        <w:ind w:left="284"/>
        <w:rPr>
          <w:rFonts w:asciiTheme="minorHAnsi" w:hAnsiTheme="minorHAnsi" w:cstheme="minorHAnsi"/>
          <w:sz w:val="24"/>
          <w:szCs w:val="24"/>
        </w:rPr>
      </w:pPr>
      <w:r w:rsidRPr="001A5719">
        <w:rPr>
          <w:rFonts w:asciiTheme="minorHAnsi" w:hAnsiTheme="minorHAnsi" w:cstheme="minorHAnsi"/>
          <w:sz w:val="24"/>
          <w:szCs w:val="24"/>
        </w:rPr>
        <w:t>*) Tuliskan Sub-CPMK yang menggunakan rubrik ini sebagai alat ukur / instrumen penilaian.</w:t>
      </w:r>
    </w:p>
    <w:p w14:paraId="3C17E9DF" w14:textId="77777777" w:rsidR="001B3FE4" w:rsidRDefault="001B3FE4" w:rsidP="00431BA2">
      <w:pPr>
        <w:rPr>
          <w:rFonts w:asciiTheme="minorHAnsi" w:hAnsiTheme="minorHAnsi" w:cstheme="minorHAnsi"/>
          <w:sz w:val="24"/>
          <w:szCs w:val="24"/>
        </w:rPr>
      </w:pPr>
    </w:p>
    <w:p w14:paraId="411D57C9" w14:textId="77777777" w:rsidR="003A0C65" w:rsidRPr="003A0C65" w:rsidRDefault="003A0C65" w:rsidP="003A0C65">
      <w:pPr>
        <w:ind w:firstLine="284"/>
        <w:rPr>
          <w:rFonts w:asciiTheme="minorHAnsi" w:hAnsiTheme="minorHAnsi" w:cstheme="minorHAnsi"/>
          <w:sz w:val="24"/>
          <w:szCs w:val="24"/>
          <w:lang w:val="en-ID"/>
        </w:rPr>
      </w:pPr>
      <w:r w:rsidRPr="003A0C65">
        <w:rPr>
          <w:rFonts w:asciiTheme="minorHAnsi" w:hAnsiTheme="minorHAnsi" w:cstheme="minorHAnsi"/>
          <w:b/>
          <w:bCs/>
          <w:sz w:val="24"/>
          <w:szCs w:val="24"/>
          <w:lang w:val="en-ID"/>
        </w:rPr>
        <w:t>Nilai Akhir = (Total Skor yang Diperoleh ÷ Total Skor Maksimum) × 100</w:t>
      </w:r>
    </w:p>
    <w:p w14:paraId="4158B4B8" w14:textId="77777777" w:rsidR="003A0C65" w:rsidRDefault="003A0C65" w:rsidP="003A0C65">
      <w:pPr>
        <w:rPr>
          <w:rFonts w:asciiTheme="minorHAnsi" w:hAnsiTheme="minorHAnsi" w:cstheme="minorHAnsi"/>
          <w:sz w:val="24"/>
          <w:szCs w:val="24"/>
          <w:lang w:val="en-ID"/>
        </w:rPr>
      </w:pPr>
    </w:p>
    <w:p w14:paraId="3A990B44" w14:textId="6E294C15"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Petunjuk Penilaian:</w:t>
      </w:r>
    </w:p>
    <w:tbl>
      <w:tblPr>
        <w:tblW w:w="2951" w:type="dxa"/>
        <w:tblCellSpacing w:w="15" w:type="dxa"/>
        <w:tblInd w:w="426" w:type="dxa"/>
        <w:tblCellMar>
          <w:top w:w="15" w:type="dxa"/>
          <w:left w:w="15" w:type="dxa"/>
          <w:bottom w:w="15" w:type="dxa"/>
          <w:right w:w="15" w:type="dxa"/>
        </w:tblCellMar>
        <w:tblLook w:val="04A0" w:firstRow="1" w:lastRow="0" w:firstColumn="1" w:lastColumn="0" w:noHBand="0" w:noVBand="1"/>
      </w:tblPr>
      <w:tblGrid>
        <w:gridCol w:w="978"/>
        <w:gridCol w:w="1973"/>
      </w:tblGrid>
      <w:tr w:rsidR="003A0C65" w:rsidRPr="003A0C65" w14:paraId="72CD8963" w14:textId="77777777" w:rsidTr="003A0C65">
        <w:trPr>
          <w:trHeight w:val="275"/>
          <w:tblHeader/>
          <w:tblCellSpacing w:w="15" w:type="dxa"/>
        </w:trPr>
        <w:tc>
          <w:tcPr>
            <w:tcW w:w="0" w:type="auto"/>
            <w:vAlign w:val="center"/>
            <w:hideMark/>
          </w:tcPr>
          <w:p w14:paraId="1C5214EF" w14:textId="77777777" w:rsidR="003A0C65" w:rsidRPr="003A0C65" w:rsidRDefault="003A0C65" w:rsidP="003A0C65">
            <w:pPr>
              <w:ind w:left="426"/>
              <w:rPr>
                <w:rFonts w:asciiTheme="minorHAnsi" w:hAnsiTheme="minorHAnsi" w:cstheme="minorHAnsi"/>
                <w:b/>
                <w:bCs/>
                <w:sz w:val="24"/>
                <w:szCs w:val="24"/>
                <w:lang w:val="en-ID"/>
              </w:rPr>
            </w:pPr>
            <w:r w:rsidRPr="003A0C65">
              <w:rPr>
                <w:rFonts w:asciiTheme="minorHAnsi" w:hAnsiTheme="minorHAnsi" w:cstheme="minorHAnsi"/>
                <w:b/>
                <w:bCs/>
                <w:sz w:val="24"/>
                <w:szCs w:val="24"/>
                <w:lang w:val="en-ID"/>
              </w:rPr>
              <w:t>Skor</w:t>
            </w:r>
          </w:p>
        </w:tc>
        <w:tc>
          <w:tcPr>
            <w:tcW w:w="0" w:type="auto"/>
            <w:vAlign w:val="center"/>
            <w:hideMark/>
          </w:tcPr>
          <w:p w14:paraId="13F9D783" w14:textId="77777777" w:rsidR="003A0C65" w:rsidRPr="003A0C65" w:rsidRDefault="003A0C65" w:rsidP="003A0C65">
            <w:pPr>
              <w:ind w:left="426"/>
              <w:rPr>
                <w:rFonts w:asciiTheme="minorHAnsi" w:hAnsiTheme="minorHAnsi" w:cstheme="minorHAnsi"/>
                <w:b/>
                <w:bCs/>
                <w:sz w:val="24"/>
                <w:szCs w:val="24"/>
                <w:lang w:val="en-ID"/>
              </w:rPr>
            </w:pPr>
            <w:r w:rsidRPr="003A0C65">
              <w:rPr>
                <w:rFonts w:asciiTheme="minorHAnsi" w:hAnsiTheme="minorHAnsi" w:cstheme="minorHAnsi"/>
                <w:b/>
                <w:bCs/>
                <w:sz w:val="24"/>
                <w:szCs w:val="24"/>
                <w:lang w:val="en-ID"/>
              </w:rPr>
              <w:t>Kriteria</w:t>
            </w:r>
          </w:p>
        </w:tc>
      </w:tr>
      <w:tr w:rsidR="003A0C65" w:rsidRPr="003A0C65" w14:paraId="18829878" w14:textId="77777777" w:rsidTr="003A0C65">
        <w:trPr>
          <w:trHeight w:val="260"/>
          <w:tblCellSpacing w:w="15" w:type="dxa"/>
        </w:trPr>
        <w:tc>
          <w:tcPr>
            <w:tcW w:w="0" w:type="auto"/>
            <w:vAlign w:val="center"/>
            <w:hideMark/>
          </w:tcPr>
          <w:p w14:paraId="521CA222"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5</w:t>
            </w:r>
          </w:p>
        </w:tc>
        <w:tc>
          <w:tcPr>
            <w:tcW w:w="0" w:type="auto"/>
            <w:vAlign w:val="center"/>
            <w:hideMark/>
          </w:tcPr>
          <w:p w14:paraId="2F84E644"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Sangat Baik</w:t>
            </w:r>
          </w:p>
        </w:tc>
      </w:tr>
      <w:tr w:rsidR="003A0C65" w:rsidRPr="003A0C65" w14:paraId="132B7E1E" w14:textId="77777777" w:rsidTr="003A0C65">
        <w:trPr>
          <w:trHeight w:val="275"/>
          <w:tblCellSpacing w:w="15" w:type="dxa"/>
        </w:trPr>
        <w:tc>
          <w:tcPr>
            <w:tcW w:w="0" w:type="auto"/>
            <w:vAlign w:val="center"/>
            <w:hideMark/>
          </w:tcPr>
          <w:p w14:paraId="651FFE4C"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4</w:t>
            </w:r>
          </w:p>
        </w:tc>
        <w:tc>
          <w:tcPr>
            <w:tcW w:w="0" w:type="auto"/>
            <w:vAlign w:val="center"/>
            <w:hideMark/>
          </w:tcPr>
          <w:p w14:paraId="176B871F"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Baik</w:t>
            </w:r>
          </w:p>
        </w:tc>
      </w:tr>
      <w:tr w:rsidR="003A0C65" w:rsidRPr="003A0C65" w14:paraId="35A71DAB" w14:textId="77777777" w:rsidTr="003A0C65">
        <w:trPr>
          <w:trHeight w:val="260"/>
          <w:tblCellSpacing w:w="15" w:type="dxa"/>
        </w:trPr>
        <w:tc>
          <w:tcPr>
            <w:tcW w:w="0" w:type="auto"/>
            <w:vAlign w:val="center"/>
            <w:hideMark/>
          </w:tcPr>
          <w:p w14:paraId="0691EDD0"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3</w:t>
            </w:r>
          </w:p>
        </w:tc>
        <w:tc>
          <w:tcPr>
            <w:tcW w:w="0" w:type="auto"/>
            <w:vAlign w:val="center"/>
            <w:hideMark/>
          </w:tcPr>
          <w:p w14:paraId="275CFEC9"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Cukup</w:t>
            </w:r>
          </w:p>
        </w:tc>
      </w:tr>
      <w:tr w:rsidR="003A0C65" w:rsidRPr="003A0C65" w14:paraId="75D28C12" w14:textId="77777777" w:rsidTr="003A0C65">
        <w:trPr>
          <w:trHeight w:val="275"/>
          <w:tblCellSpacing w:w="15" w:type="dxa"/>
        </w:trPr>
        <w:tc>
          <w:tcPr>
            <w:tcW w:w="0" w:type="auto"/>
            <w:vAlign w:val="center"/>
            <w:hideMark/>
          </w:tcPr>
          <w:p w14:paraId="6729E8E2"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2</w:t>
            </w:r>
          </w:p>
        </w:tc>
        <w:tc>
          <w:tcPr>
            <w:tcW w:w="0" w:type="auto"/>
            <w:vAlign w:val="center"/>
            <w:hideMark/>
          </w:tcPr>
          <w:p w14:paraId="4DD8160B"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Kurang</w:t>
            </w:r>
          </w:p>
        </w:tc>
      </w:tr>
      <w:tr w:rsidR="003A0C65" w:rsidRPr="003A0C65" w14:paraId="479E674E" w14:textId="77777777" w:rsidTr="003A0C65">
        <w:trPr>
          <w:trHeight w:val="260"/>
          <w:tblCellSpacing w:w="15" w:type="dxa"/>
        </w:trPr>
        <w:tc>
          <w:tcPr>
            <w:tcW w:w="0" w:type="auto"/>
            <w:vAlign w:val="center"/>
            <w:hideMark/>
          </w:tcPr>
          <w:p w14:paraId="295473D8"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1</w:t>
            </w:r>
          </w:p>
        </w:tc>
        <w:tc>
          <w:tcPr>
            <w:tcW w:w="0" w:type="auto"/>
            <w:vAlign w:val="center"/>
            <w:hideMark/>
          </w:tcPr>
          <w:p w14:paraId="27ECEF20" w14:textId="77777777" w:rsidR="003A0C65" w:rsidRPr="003A0C65" w:rsidRDefault="003A0C65" w:rsidP="003A0C65">
            <w:pPr>
              <w:ind w:left="426"/>
              <w:rPr>
                <w:rFonts w:asciiTheme="minorHAnsi" w:hAnsiTheme="minorHAnsi" w:cstheme="minorHAnsi"/>
                <w:sz w:val="24"/>
                <w:szCs w:val="24"/>
                <w:lang w:val="en-ID"/>
              </w:rPr>
            </w:pPr>
            <w:r w:rsidRPr="003A0C65">
              <w:rPr>
                <w:rFonts w:asciiTheme="minorHAnsi" w:hAnsiTheme="minorHAnsi" w:cstheme="minorHAnsi"/>
                <w:sz w:val="24"/>
                <w:szCs w:val="24"/>
                <w:lang w:val="en-ID"/>
              </w:rPr>
              <w:t>Sangat Kurang</w:t>
            </w:r>
          </w:p>
        </w:tc>
      </w:tr>
    </w:tbl>
    <w:p w14:paraId="1AA9248B" w14:textId="77777777" w:rsidR="003A0C65" w:rsidRPr="003A0C65" w:rsidRDefault="003A0C65" w:rsidP="003A0C65">
      <w:pPr>
        <w:ind w:left="426"/>
        <w:rPr>
          <w:rFonts w:asciiTheme="minorHAnsi" w:hAnsiTheme="minorHAnsi" w:cstheme="minorHAnsi"/>
          <w:b/>
          <w:bCs/>
          <w:sz w:val="24"/>
          <w:szCs w:val="24"/>
          <w:lang w:val="en-ID"/>
        </w:rPr>
      </w:pPr>
      <w:r w:rsidRPr="003A0C65">
        <w:rPr>
          <w:rFonts w:asciiTheme="minorHAnsi" w:hAnsiTheme="minorHAnsi" w:cstheme="minorHAnsi"/>
          <w:b/>
          <w:bCs/>
          <w:sz w:val="24"/>
          <w:szCs w:val="24"/>
          <w:lang w:val="en-ID"/>
        </w:rPr>
        <w:t>Keterangan Penggunaan Rubrik</w:t>
      </w:r>
    </w:p>
    <w:tbl>
      <w:tblPr>
        <w:tblW w:w="7311" w:type="dxa"/>
        <w:tblCellSpacing w:w="15" w:type="dxa"/>
        <w:tblInd w:w="709" w:type="dxa"/>
        <w:tblCellMar>
          <w:top w:w="15" w:type="dxa"/>
          <w:left w:w="15" w:type="dxa"/>
          <w:bottom w:w="15" w:type="dxa"/>
          <w:right w:w="15" w:type="dxa"/>
        </w:tblCellMar>
        <w:tblLook w:val="04A0" w:firstRow="1" w:lastRow="0" w:firstColumn="1" w:lastColumn="0" w:noHBand="0" w:noVBand="1"/>
      </w:tblPr>
      <w:tblGrid>
        <w:gridCol w:w="3557"/>
        <w:gridCol w:w="3754"/>
      </w:tblGrid>
      <w:tr w:rsidR="003A0C65" w:rsidRPr="003A0C65" w14:paraId="700D5AB1" w14:textId="77777777" w:rsidTr="003A0C65">
        <w:trPr>
          <w:trHeight w:val="306"/>
          <w:tblHeader/>
          <w:tblCellSpacing w:w="15" w:type="dxa"/>
        </w:trPr>
        <w:tc>
          <w:tcPr>
            <w:tcW w:w="0" w:type="auto"/>
            <w:vAlign w:val="center"/>
            <w:hideMark/>
          </w:tcPr>
          <w:p w14:paraId="65EB9FDE" w14:textId="77777777" w:rsidR="003A0C65" w:rsidRPr="003A0C65" w:rsidRDefault="003A0C65" w:rsidP="00BB7BB1">
            <w:pPr>
              <w:rPr>
                <w:rFonts w:asciiTheme="minorHAnsi" w:hAnsiTheme="minorHAnsi" w:cstheme="minorHAnsi"/>
                <w:b/>
                <w:bCs/>
                <w:sz w:val="24"/>
                <w:szCs w:val="24"/>
                <w:lang w:val="en-ID"/>
              </w:rPr>
            </w:pPr>
            <w:r w:rsidRPr="003A0C65">
              <w:rPr>
                <w:rFonts w:asciiTheme="minorHAnsi" w:hAnsiTheme="minorHAnsi" w:cstheme="minorHAnsi"/>
                <w:b/>
                <w:bCs/>
                <w:sz w:val="24"/>
                <w:szCs w:val="24"/>
                <w:lang w:val="en-ID"/>
              </w:rPr>
              <w:t>Rubrik</w:t>
            </w:r>
          </w:p>
        </w:tc>
        <w:tc>
          <w:tcPr>
            <w:tcW w:w="0" w:type="auto"/>
            <w:vAlign w:val="center"/>
            <w:hideMark/>
          </w:tcPr>
          <w:p w14:paraId="1B60EA68" w14:textId="77777777" w:rsidR="003A0C65" w:rsidRPr="003A0C65" w:rsidRDefault="003A0C65" w:rsidP="00BB7BB1">
            <w:pPr>
              <w:rPr>
                <w:rFonts w:asciiTheme="minorHAnsi" w:hAnsiTheme="minorHAnsi" w:cstheme="minorHAnsi"/>
                <w:b/>
                <w:bCs/>
                <w:sz w:val="24"/>
                <w:szCs w:val="24"/>
                <w:lang w:val="en-ID"/>
              </w:rPr>
            </w:pPr>
            <w:r w:rsidRPr="003A0C65">
              <w:rPr>
                <w:rFonts w:asciiTheme="minorHAnsi" w:hAnsiTheme="minorHAnsi" w:cstheme="minorHAnsi"/>
                <w:b/>
                <w:bCs/>
                <w:sz w:val="24"/>
                <w:szCs w:val="24"/>
                <w:lang w:val="en-ID"/>
              </w:rPr>
              <w:t>Digunakan pada Sub-CPMK</w:t>
            </w:r>
          </w:p>
        </w:tc>
      </w:tr>
      <w:tr w:rsidR="003A0C65" w:rsidRPr="003A0C65" w14:paraId="3009CDA9" w14:textId="77777777" w:rsidTr="003A0C65">
        <w:trPr>
          <w:trHeight w:val="290"/>
          <w:tblCellSpacing w:w="15" w:type="dxa"/>
        </w:trPr>
        <w:tc>
          <w:tcPr>
            <w:tcW w:w="0" w:type="auto"/>
            <w:vAlign w:val="center"/>
            <w:hideMark/>
          </w:tcPr>
          <w:p w14:paraId="4B5D1A02" w14:textId="77777777" w:rsidR="003A0C65" w:rsidRPr="003A0C65" w:rsidRDefault="003A0C65" w:rsidP="00BB7BB1">
            <w:pPr>
              <w:rPr>
                <w:rFonts w:asciiTheme="minorHAnsi" w:hAnsiTheme="minorHAnsi" w:cstheme="minorHAnsi"/>
                <w:sz w:val="24"/>
                <w:szCs w:val="24"/>
                <w:lang w:val="en-ID"/>
              </w:rPr>
            </w:pPr>
            <w:r w:rsidRPr="003A0C65">
              <w:rPr>
                <w:rFonts w:asciiTheme="minorHAnsi" w:hAnsiTheme="minorHAnsi" w:cstheme="minorHAnsi"/>
                <w:sz w:val="24"/>
                <w:szCs w:val="24"/>
                <w:lang w:val="en-ID"/>
              </w:rPr>
              <w:t>R-01 Rubrik Holistik</w:t>
            </w:r>
          </w:p>
        </w:tc>
        <w:tc>
          <w:tcPr>
            <w:tcW w:w="0" w:type="auto"/>
            <w:vAlign w:val="center"/>
            <w:hideMark/>
          </w:tcPr>
          <w:p w14:paraId="4DBB932C" w14:textId="77777777" w:rsidR="003A0C65" w:rsidRPr="003A0C65" w:rsidRDefault="003A0C65" w:rsidP="00BB7BB1">
            <w:pPr>
              <w:rPr>
                <w:rFonts w:asciiTheme="minorHAnsi" w:hAnsiTheme="minorHAnsi" w:cstheme="minorHAnsi"/>
                <w:sz w:val="24"/>
                <w:szCs w:val="24"/>
                <w:lang w:val="en-ID"/>
              </w:rPr>
            </w:pPr>
            <w:r w:rsidRPr="003A0C65">
              <w:rPr>
                <w:rFonts w:asciiTheme="minorHAnsi" w:hAnsiTheme="minorHAnsi" w:cstheme="minorHAnsi"/>
                <w:sz w:val="24"/>
                <w:szCs w:val="24"/>
                <w:lang w:val="en-ID"/>
              </w:rPr>
              <w:t>SC-1, SC-2, SC-4</w:t>
            </w:r>
          </w:p>
        </w:tc>
      </w:tr>
      <w:tr w:rsidR="003A0C65" w:rsidRPr="003A0C65" w14:paraId="2641A183" w14:textId="77777777" w:rsidTr="003A0C65">
        <w:trPr>
          <w:trHeight w:val="306"/>
          <w:tblCellSpacing w:w="15" w:type="dxa"/>
        </w:trPr>
        <w:tc>
          <w:tcPr>
            <w:tcW w:w="0" w:type="auto"/>
            <w:vAlign w:val="center"/>
            <w:hideMark/>
          </w:tcPr>
          <w:p w14:paraId="03239B99" w14:textId="77777777" w:rsidR="003A0C65" w:rsidRPr="003A0C65" w:rsidRDefault="003A0C65" w:rsidP="00BB7BB1">
            <w:pPr>
              <w:rPr>
                <w:rFonts w:asciiTheme="minorHAnsi" w:hAnsiTheme="minorHAnsi" w:cstheme="minorHAnsi"/>
                <w:sz w:val="24"/>
                <w:szCs w:val="24"/>
                <w:lang w:val="en-ID"/>
              </w:rPr>
            </w:pPr>
            <w:r w:rsidRPr="003A0C65">
              <w:rPr>
                <w:rFonts w:asciiTheme="minorHAnsi" w:hAnsiTheme="minorHAnsi" w:cstheme="minorHAnsi"/>
                <w:sz w:val="24"/>
                <w:szCs w:val="24"/>
                <w:lang w:val="en-ID"/>
              </w:rPr>
              <w:t>R-02 Rubrik Analitik</w:t>
            </w:r>
          </w:p>
        </w:tc>
        <w:tc>
          <w:tcPr>
            <w:tcW w:w="0" w:type="auto"/>
            <w:vAlign w:val="center"/>
            <w:hideMark/>
          </w:tcPr>
          <w:p w14:paraId="0814EFD6" w14:textId="77777777" w:rsidR="003A0C65" w:rsidRPr="003A0C65" w:rsidRDefault="003A0C65" w:rsidP="00BB7BB1">
            <w:pPr>
              <w:rPr>
                <w:rFonts w:asciiTheme="minorHAnsi" w:hAnsiTheme="minorHAnsi" w:cstheme="minorHAnsi"/>
                <w:sz w:val="24"/>
                <w:szCs w:val="24"/>
                <w:lang w:val="en-ID"/>
              </w:rPr>
            </w:pPr>
            <w:r w:rsidRPr="003A0C65">
              <w:rPr>
                <w:rFonts w:asciiTheme="minorHAnsi" w:hAnsiTheme="minorHAnsi" w:cstheme="minorHAnsi"/>
                <w:sz w:val="24"/>
                <w:szCs w:val="24"/>
                <w:lang w:val="en-ID"/>
              </w:rPr>
              <w:t>SC-3, SC-5, SC-6, SC-7</w:t>
            </w:r>
          </w:p>
        </w:tc>
      </w:tr>
      <w:tr w:rsidR="003A0C65" w:rsidRPr="003A0C65" w14:paraId="3428590E" w14:textId="77777777" w:rsidTr="003A0C65">
        <w:trPr>
          <w:trHeight w:val="290"/>
          <w:tblCellSpacing w:w="15" w:type="dxa"/>
        </w:trPr>
        <w:tc>
          <w:tcPr>
            <w:tcW w:w="0" w:type="auto"/>
            <w:vAlign w:val="center"/>
            <w:hideMark/>
          </w:tcPr>
          <w:p w14:paraId="3EDDF4F9" w14:textId="77777777" w:rsidR="003A0C65" w:rsidRPr="003A0C65" w:rsidRDefault="003A0C65" w:rsidP="00BB7BB1">
            <w:pPr>
              <w:rPr>
                <w:rFonts w:asciiTheme="minorHAnsi" w:hAnsiTheme="minorHAnsi" w:cstheme="minorHAnsi"/>
                <w:sz w:val="24"/>
                <w:szCs w:val="24"/>
                <w:lang w:val="en-ID"/>
              </w:rPr>
            </w:pPr>
            <w:r w:rsidRPr="003A0C65">
              <w:rPr>
                <w:rFonts w:asciiTheme="minorHAnsi" w:hAnsiTheme="minorHAnsi" w:cstheme="minorHAnsi"/>
                <w:sz w:val="24"/>
                <w:szCs w:val="24"/>
                <w:lang w:val="en-ID"/>
              </w:rPr>
              <w:t>R-03 Rubrik Skala Persepsi</w:t>
            </w:r>
          </w:p>
        </w:tc>
        <w:tc>
          <w:tcPr>
            <w:tcW w:w="0" w:type="auto"/>
            <w:vAlign w:val="center"/>
            <w:hideMark/>
          </w:tcPr>
          <w:p w14:paraId="640BCF9B" w14:textId="77777777" w:rsidR="003A0C65" w:rsidRPr="003A0C65" w:rsidRDefault="003A0C65" w:rsidP="00BB7BB1">
            <w:pPr>
              <w:rPr>
                <w:rFonts w:asciiTheme="minorHAnsi" w:hAnsiTheme="minorHAnsi" w:cstheme="minorHAnsi"/>
                <w:sz w:val="24"/>
                <w:szCs w:val="24"/>
                <w:lang w:val="en-ID"/>
              </w:rPr>
            </w:pPr>
            <w:r w:rsidRPr="003A0C65">
              <w:rPr>
                <w:rFonts w:asciiTheme="minorHAnsi" w:hAnsiTheme="minorHAnsi" w:cstheme="minorHAnsi"/>
                <w:sz w:val="24"/>
                <w:szCs w:val="24"/>
                <w:lang w:val="en-ID"/>
              </w:rPr>
              <w:t>Presentasi SC-3 dan SC-7</w:t>
            </w:r>
          </w:p>
        </w:tc>
      </w:tr>
    </w:tbl>
    <w:p w14:paraId="5AC38A9A" w14:textId="77777777" w:rsidR="003A0C65" w:rsidRDefault="003A0C65" w:rsidP="00431BA2">
      <w:pPr>
        <w:rPr>
          <w:rFonts w:asciiTheme="minorHAnsi" w:hAnsiTheme="minorHAnsi" w:cstheme="minorHAnsi"/>
          <w:sz w:val="24"/>
          <w:szCs w:val="24"/>
        </w:rPr>
      </w:pPr>
    </w:p>
    <w:p w14:paraId="04DE05F7" w14:textId="6E39D64B" w:rsidR="009B3F65" w:rsidRPr="004526C3" w:rsidRDefault="004526C3" w:rsidP="004526C3">
      <w:pPr>
        <w:pStyle w:val="ListParagraph"/>
        <w:numPr>
          <w:ilvl w:val="0"/>
          <w:numId w:val="28"/>
        </w:numPr>
        <w:ind w:left="284" w:hanging="284"/>
        <w:rPr>
          <w:rFonts w:asciiTheme="minorHAnsi" w:hAnsiTheme="minorHAnsi" w:cstheme="minorHAnsi"/>
          <w:b/>
          <w:bCs/>
          <w:sz w:val="24"/>
          <w:szCs w:val="24"/>
        </w:rPr>
      </w:pPr>
      <w:r w:rsidRPr="004526C3">
        <w:rPr>
          <w:rFonts w:asciiTheme="minorHAnsi" w:hAnsiTheme="minorHAnsi" w:cstheme="minorHAnsi"/>
          <w:b/>
          <w:bCs/>
          <w:sz w:val="24"/>
          <w:szCs w:val="24"/>
        </w:rPr>
        <w:lastRenderedPageBreak/>
        <w:t>PENENTUAN NILAI AKHIR</w:t>
      </w:r>
      <w:r w:rsidR="00B23571">
        <w:rPr>
          <w:rFonts w:asciiTheme="minorHAnsi" w:hAnsiTheme="minorHAnsi" w:cstheme="minorHAnsi"/>
          <w:b/>
          <w:bCs/>
          <w:sz w:val="24"/>
          <w:szCs w:val="24"/>
        </w:rPr>
        <w:t>*</w:t>
      </w:r>
    </w:p>
    <w:tbl>
      <w:tblPr>
        <w:tblStyle w:val="TableGrid"/>
        <w:tblW w:w="0" w:type="auto"/>
        <w:tblInd w:w="279" w:type="dxa"/>
        <w:tblCellMar>
          <w:top w:w="57" w:type="dxa"/>
          <w:bottom w:w="57" w:type="dxa"/>
        </w:tblCellMar>
        <w:tblLook w:val="04A0" w:firstRow="1" w:lastRow="0" w:firstColumn="1" w:lastColumn="0" w:noHBand="0" w:noVBand="1"/>
      </w:tblPr>
      <w:tblGrid>
        <w:gridCol w:w="2863"/>
        <w:gridCol w:w="1531"/>
        <w:gridCol w:w="2552"/>
      </w:tblGrid>
      <w:tr w:rsidR="00030E4D" w:rsidRPr="00531018" w14:paraId="54D3A99D" w14:textId="77777777" w:rsidTr="00131295">
        <w:trPr>
          <w:tblHeader/>
        </w:trPr>
        <w:tc>
          <w:tcPr>
            <w:tcW w:w="2863" w:type="dxa"/>
            <w:shd w:val="clear" w:color="auto" w:fill="D9E2F3" w:themeFill="accent1" w:themeFillTint="33"/>
            <w:vAlign w:val="center"/>
          </w:tcPr>
          <w:p w14:paraId="06D07571"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Rentang Nilai Angka</w:t>
            </w:r>
          </w:p>
        </w:tc>
        <w:tc>
          <w:tcPr>
            <w:tcW w:w="1531" w:type="dxa"/>
            <w:shd w:val="clear" w:color="auto" w:fill="D9E2F3" w:themeFill="accent1" w:themeFillTint="33"/>
          </w:tcPr>
          <w:p w14:paraId="063634D7"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Nilai Huruf</w:t>
            </w:r>
          </w:p>
        </w:tc>
        <w:tc>
          <w:tcPr>
            <w:tcW w:w="2552" w:type="dxa"/>
            <w:shd w:val="clear" w:color="auto" w:fill="D9E2F3" w:themeFill="accent1" w:themeFillTint="33"/>
          </w:tcPr>
          <w:p w14:paraId="6895C5D7"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Bobot Nilai Angka</w:t>
            </w:r>
          </w:p>
        </w:tc>
      </w:tr>
      <w:tr w:rsidR="00030E4D" w:rsidRPr="00531018" w14:paraId="5CD6941B" w14:textId="77777777" w:rsidTr="00131295">
        <w:tc>
          <w:tcPr>
            <w:tcW w:w="2863" w:type="dxa"/>
          </w:tcPr>
          <w:p w14:paraId="571EC41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85,00 – 100,00</w:t>
            </w:r>
          </w:p>
        </w:tc>
        <w:tc>
          <w:tcPr>
            <w:tcW w:w="1531" w:type="dxa"/>
          </w:tcPr>
          <w:p w14:paraId="5254F726"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A</w:t>
            </w:r>
          </w:p>
        </w:tc>
        <w:tc>
          <w:tcPr>
            <w:tcW w:w="2552" w:type="dxa"/>
          </w:tcPr>
          <w:p w14:paraId="209A5C6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4,00</w:t>
            </w:r>
          </w:p>
        </w:tc>
      </w:tr>
      <w:tr w:rsidR="00030E4D" w:rsidRPr="00531018" w14:paraId="450E52A0" w14:textId="77777777" w:rsidTr="00131295">
        <w:tc>
          <w:tcPr>
            <w:tcW w:w="2863" w:type="dxa"/>
          </w:tcPr>
          <w:p w14:paraId="2EFCC9B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80,00 - 84,99</w:t>
            </w:r>
          </w:p>
        </w:tc>
        <w:tc>
          <w:tcPr>
            <w:tcW w:w="1531" w:type="dxa"/>
          </w:tcPr>
          <w:p w14:paraId="32D35FA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A-</w:t>
            </w:r>
          </w:p>
        </w:tc>
        <w:tc>
          <w:tcPr>
            <w:tcW w:w="2552" w:type="dxa"/>
          </w:tcPr>
          <w:p w14:paraId="72085769"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3,75</w:t>
            </w:r>
          </w:p>
        </w:tc>
      </w:tr>
      <w:tr w:rsidR="00030E4D" w:rsidRPr="00531018" w14:paraId="14396D1D" w14:textId="77777777" w:rsidTr="00131295">
        <w:tc>
          <w:tcPr>
            <w:tcW w:w="2863" w:type="dxa"/>
          </w:tcPr>
          <w:p w14:paraId="5184AB27"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75,00 - 79,99</w:t>
            </w:r>
          </w:p>
        </w:tc>
        <w:tc>
          <w:tcPr>
            <w:tcW w:w="1531" w:type="dxa"/>
          </w:tcPr>
          <w:p w14:paraId="69A6C7A4"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3E45BB91"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3,5</w:t>
            </w:r>
          </w:p>
        </w:tc>
      </w:tr>
      <w:tr w:rsidR="00030E4D" w:rsidRPr="00531018" w14:paraId="1BDCFDE1" w14:textId="77777777" w:rsidTr="00131295">
        <w:tc>
          <w:tcPr>
            <w:tcW w:w="2863" w:type="dxa"/>
          </w:tcPr>
          <w:p w14:paraId="7A1BB74A"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70,00 - 74,99</w:t>
            </w:r>
          </w:p>
        </w:tc>
        <w:tc>
          <w:tcPr>
            <w:tcW w:w="1531" w:type="dxa"/>
          </w:tcPr>
          <w:p w14:paraId="14539636"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65B640B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w:t>
            </w:r>
          </w:p>
        </w:tc>
      </w:tr>
      <w:tr w:rsidR="00030E4D" w:rsidRPr="00531018" w14:paraId="7E5DFAB3" w14:textId="77777777" w:rsidTr="00131295">
        <w:tc>
          <w:tcPr>
            <w:tcW w:w="2863" w:type="dxa"/>
          </w:tcPr>
          <w:p w14:paraId="080454F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65,00 - 69,99</w:t>
            </w:r>
          </w:p>
        </w:tc>
        <w:tc>
          <w:tcPr>
            <w:tcW w:w="1531" w:type="dxa"/>
          </w:tcPr>
          <w:p w14:paraId="293C525C"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0A3069F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2,5</w:t>
            </w:r>
          </w:p>
        </w:tc>
      </w:tr>
      <w:tr w:rsidR="00030E4D" w:rsidRPr="00531018" w14:paraId="1FAE19FD" w14:textId="77777777" w:rsidTr="00131295">
        <w:tc>
          <w:tcPr>
            <w:tcW w:w="2863" w:type="dxa"/>
          </w:tcPr>
          <w:p w14:paraId="76679A4A"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60,00 - 64,99</w:t>
            </w:r>
          </w:p>
        </w:tc>
        <w:tc>
          <w:tcPr>
            <w:tcW w:w="1531" w:type="dxa"/>
          </w:tcPr>
          <w:p w14:paraId="7F96ED0F"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C</w:t>
            </w:r>
          </w:p>
        </w:tc>
        <w:tc>
          <w:tcPr>
            <w:tcW w:w="2552" w:type="dxa"/>
          </w:tcPr>
          <w:p w14:paraId="5C11531B"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2</w:t>
            </w:r>
          </w:p>
        </w:tc>
      </w:tr>
      <w:tr w:rsidR="00030E4D" w:rsidRPr="00531018" w14:paraId="181C0BC7" w14:textId="77777777" w:rsidTr="00131295">
        <w:tc>
          <w:tcPr>
            <w:tcW w:w="2863" w:type="dxa"/>
          </w:tcPr>
          <w:p w14:paraId="7527B6F4"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50,00 - 59,99</w:t>
            </w:r>
          </w:p>
        </w:tc>
        <w:tc>
          <w:tcPr>
            <w:tcW w:w="1531" w:type="dxa"/>
          </w:tcPr>
          <w:p w14:paraId="0FA2A9C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D</w:t>
            </w:r>
          </w:p>
        </w:tc>
        <w:tc>
          <w:tcPr>
            <w:tcW w:w="2552" w:type="dxa"/>
          </w:tcPr>
          <w:p w14:paraId="6E56EF02"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1</w:t>
            </w:r>
          </w:p>
        </w:tc>
      </w:tr>
      <w:tr w:rsidR="00030E4D" w:rsidRPr="00531018" w14:paraId="74797425" w14:textId="77777777" w:rsidTr="00131295">
        <w:tc>
          <w:tcPr>
            <w:tcW w:w="2863" w:type="dxa"/>
          </w:tcPr>
          <w:p w14:paraId="06FC821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0 - 49,99</w:t>
            </w:r>
          </w:p>
        </w:tc>
        <w:tc>
          <w:tcPr>
            <w:tcW w:w="1531" w:type="dxa"/>
          </w:tcPr>
          <w:p w14:paraId="2016CFE5"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E</w:t>
            </w:r>
          </w:p>
        </w:tc>
        <w:tc>
          <w:tcPr>
            <w:tcW w:w="2552" w:type="dxa"/>
          </w:tcPr>
          <w:p w14:paraId="2632587D"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0</w:t>
            </w:r>
          </w:p>
        </w:tc>
      </w:tr>
    </w:tbl>
    <w:p w14:paraId="0FB3FBD3" w14:textId="24C67539" w:rsidR="00030E4D" w:rsidRDefault="00D06359" w:rsidP="00D06359">
      <w:pPr>
        <w:ind w:left="284"/>
        <w:rPr>
          <w:rFonts w:asciiTheme="minorHAnsi" w:hAnsiTheme="minorHAnsi" w:cstheme="minorHAnsi"/>
          <w:sz w:val="24"/>
          <w:szCs w:val="24"/>
        </w:rPr>
      </w:pPr>
      <w:r>
        <w:rPr>
          <w:rFonts w:asciiTheme="minorHAnsi" w:hAnsiTheme="minorHAnsi" w:cstheme="minorHAnsi"/>
          <w:sz w:val="24"/>
          <w:szCs w:val="24"/>
        </w:rPr>
        <w:t xml:space="preserve">*) </w:t>
      </w:r>
      <w:r w:rsidR="00D31DE1">
        <w:rPr>
          <w:rFonts w:asciiTheme="minorHAnsi" w:hAnsiTheme="minorHAnsi" w:cstheme="minorHAnsi"/>
          <w:sz w:val="24"/>
          <w:szCs w:val="24"/>
        </w:rPr>
        <w:t>R</w:t>
      </w:r>
      <w:r>
        <w:rPr>
          <w:rFonts w:asciiTheme="minorHAnsi" w:hAnsiTheme="minorHAnsi" w:cstheme="minorHAnsi"/>
          <w:sz w:val="24"/>
          <w:szCs w:val="24"/>
        </w:rPr>
        <w:t>ange nilai ini telah sesuai dengan peraturan akademik yang berlaku</w:t>
      </w:r>
    </w:p>
    <w:p w14:paraId="5970F1CF" w14:textId="77777777" w:rsidR="003A0C65" w:rsidRDefault="003A0C65" w:rsidP="003A0C65">
      <w:pPr>
        <w:rPr>
          <w:rFonts w:asciiTheme="minorHAnsi" w:hAnsiTheme="minorHAnsi" w:cstheme="minorHAnsi"/>
          <w:sz w:val="24"/>
          <w:szCs w:val="24"/>
          <w:lang w:val="en-ID"/>
        </w:rPr>
      </w:pPr>
    </w:p>
    <w:sectPr w:rsidR="003A0C65" w:rsidSect="00FF4EAB">
      <w:headerReference w:type="even" r:id="rId10"/>
      <w:headerReference w:type="default" r:id="rId11"/>
      <w:headerReference w:type="first" r:id="rId12"/>
      <w:pgSz w:w="16838" w:h="11906" w:orient="landscape" w:code="9"/>
      <w:pgMar w:top="1418" w:right="567" w:bottom="851"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16DCA" w14:textId="77777777" w:rsidR="00F50A80" w:rsidRDefault="00F50A80" w:rsidP="005C7A42">
      <w:r>
        <w:separator/>
      </w:r>
    </w:p>
  </w:endnote>
  <w:endnote w:type="continuationSeparator" w:id="0">
    <w:p w14:paraId="12C8CAAF" w14:textId="77777777" w:rsidR="00F50A80" w:rsidRDefault="00F50A80" w:rsidP="005C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1E9A3" w14:textId="77777777" w:rsidR="00F50A80" w:rsidRDefault="00F50A80" w:rsidP="005C7A42">
      <w:r>
        <w:separator/>
      </w:r>
    </w:p>
  </w:footnote>
  <w:footnote w:type="continuationSeparator" w:id="0">
    <w:p w14:paraId="45C31ED4" w14:textId="77777777" w:rsidR="00F50A80" w:rsidRDefault="00F50A80" w:rsidP="005C7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A225" w14:textId="77777777" w:rsidR="005C7A42" w:rsidRDefault="00000000">
    <w:pPr>
      <w:pStyle w:val="Header"/>
    </w:pPr>
    <w:r>
      <w:rPr>
        <w:noProof/>
      </w:rPr>
      <w:pict w14:anchorId="1B09A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4748251" o:spid="_x0000_s1029" type="#_x0000_t75" style="position:absolute;margin-left:0;margin-top:0;width:595.7pt;height:842.15pt;z-index:-251658240;mso-position-horizontal:center;mso-position-horizontal-relative:margin;mso-position-vertical:center;mso-position-vertical-relative:margin" o:allowincell="f">
          <v:imagedata r:id="rId1" o:title="Isi (0406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28BC" w14:textId="692E52B7" w:rsidR="005C7A42" w:rsidRPr="00D62E55" w:rsidRDefault="004E2F91" w:rsidP="004E2F91">
    <w:pPr>
      <w:pStyle w:val="Header"/>
      <w:tabs>
        <w:tab w:val="left" w:pos="10080"/>
        <w:tab w:val="left" w:pos="10800"/>
        <w:tab w:val="left" w:pos="11520"/>
        <w:tab w:val="left" w:pos="12430"/>
      </w:tabs>
    </w:pP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410B" w14:textId="77777777" w:rsidR="005C7A42" w:rsidRDefault="00000000">
    <w:pPr>
      <w:pStyle w:val="Header"/>
    </w:pPr>
    <w:r>
      <w:rPr>
        <w:noProof/>
      </w:rPr>
      <w:pict w14:anchorId="5BFAD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4748250" o:spid="_x0000_s1028" type="#_x0000_t75" style="position:absolute;margin-left:0;margin-top:0;width:595.7pt;height:842.15pt;z-index:-251659264;mso-position-horizontal:center;mso-position-horizontal-relative:margin;mso-position-vertical:center;mso-position-vertical-relative:margin" o:allowincell="f">
          <v:imagedata r:id="rId1" o:title="Isi (0406202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12E"/>
    <w:multiLevelType w:val="hybridMultilevel"/>
    <w:tmpl w:val="97284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C667B"/>
    <w:multiLevelType w:val="hybridMultilevel"/>
    <w:tmpl w:val="9CEE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57DCD"/>
    <w:multiLevelType w:val="multilevel"/>
    <w:tmpl w:val="EE5CF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EB37B1"/>
    <w:multiLevelType w:val="hybridMultilevel"/>
    <w:tmpl w:val="C480DD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55D4882"/>
    <w:multiLevelType w:val="hybridMultilevel"/>
    <w:tmpl w:val="33EA184C"/>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54BA4"/>
    <w:multiLevelType w:val="hybridMultilevel"/>
    <w:tmpl w:val="38E8A7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812191"/>
    <w:multiLevelType w:val="hybridMultilevel"/>
    <w:tmpl w:val="7422CE7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57544D5"/>
    <w:multiLevelType w:val="hybridMultilevel"/>
    <w:tmpl w:val="DBF6F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9A47F7"/>
    <w:multiLevelType w:val="hybridMultilevel"/>
    <w:tmpl w:val="0888B2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FF4240"/>
    <w:multiLevelType w:val="hybridMultilevel"/>
    <w:tmpl w:val="3C9A3B58"/>
    <w:lvl w:ilvl="0" w:tplc="1078422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4A01E98"/>
    <w:multiLevelType w:val="hybridMultilevel"/>
    <w:tmpl w:val="6E3EB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512B02"/>
    <w:multiLevelType w:val="hybridMultilevel"/>
    <w:tmpl w:val="BC2A0614"/>
    <w:lvl w:ilvl="0" w:tplc="FFFFFFFF">
      <w:start w:val="1"/>
      <w:numFmt w:val="decimal"/>
      <w:lvlText w:val="%1."/>
      <w:lvlJc w:val="righ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0640BB6"/>
    <w:multiLevelType w:val="hybridMultilevel"/>
    <w:tmpl w:val="0CA801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D509B"/>
    <w:multiLevelType w:val="hybridMultilevel"/>
    <w:tmpl w:val="EF88D5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6F48F1"/>
    <w:multiLevelType w:val="hybridMultilevel"/>
    <w:tmpl w:val="9DE4C8A0"/>
    <w:lvl w:ilvl="0" w:tplc="14C4E98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5004EB1"/>
    <w:multiLevelType w:val="hybridMultilevel"/>
    <w:tmpl w:val="80FCC8F0"/>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1831C5"/>
    <w:multiLevelType w:val="multilevel"/>
    <w:tmpl w:val="16E46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6B6C25"/>
    <w:multiLevelType w:val="hybridMultilevel"/>
    <w:tmpl w:val="B21082A0"/>
    <w:lvl w:ilvl="0" w:tplc="A230A2E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1C4843"/>
    <w:multiLevelType w:val="hybridMultilevel"/>
    <w:tmpl w:val="EF88D566"/>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B85FE4"/>
    <w:multiLevelType w:val="hybridMultilevel"/>
    <w:tmpl w:val="AF0CDE26"/>
    <w:lvl w:ilvl="0" w:tplc="47DAFA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9B5CBF"/>
    <w:multiLevelType w:val="hybridMultilevel"/>
    <w:tmpl w:val="BC2A0614"/>
    <w:lvl w:ilvl="0" w:tplc="82E4F544">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02354E"/>
    <w:multiLevelType w:val="hybridMultilevel"/>
    <w:tmpl w:val="6B32B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052340"/>
    <w:multiLevelType w:val="hybridMultilevel"/>
    <w:tmpl w:val="131A0ABC"/>
    <w:lvl w:ilvl="0" w:tplc="43F47AF4">
      <w:start w:val="1"/>
      <w:numFmt w:val="decimal"/>
      <w:lvlText w:val="%1."/>
      <w:lvlJc w:val="left"/>
      <w:pPr>
        <w:ind w:left="720" w:hanging="360"/>
      </w:pPr>
      <w:rPr>
        <w:rFonts w:hint="default"/>
        <w:color w:val="6817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24784E"/>
    <w:multiLevelType w:val="hybridMultilevel"/>
    <w:tmpl w:val="A358E6A4"/>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F40027"/>
    <w:multiLevelType w:val="hybridMultilevel"/>
    <w:tmpl w:val="2828F9E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63B33D9"/>
    <w:multiLevelType w:val="hybridMultilevel"/>
    <w:tmpl w:val="5554F2D6"/>
    <w:lvl w:ilvl="0" w:tplc="EDBCF8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784BFC"/>
    <w:multiLevelType w:val="hybridMultilevel"/>
    <w:tmpl w:val="B4FA7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2423F4"/>
    <w:multiLevelType w:val="hybridMultilevel"/>
    <w:tmpl w:val="40705A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FA799E"/>
    <w:multiLevelType w:val="hybridMultilevel"/>
    <w:tmpl w:val="C2DC22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0E7C4B"/>
    <w:multiLevelType w:val="hybridMultilevel"/>
    <w:tmpl w:val="F6604DA4"/>
    <w:lvl w:ilvl="0" w:tplc="C06ED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C32599"/>
    <w:multiLevelType w:val="hybridMultilevel"/>
    <w:tmpl w:val="7F4E6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8089D"/>
    <w:multiLevelType w:val="hybridMultilevel"/>
    <w:tmpl w:val="7610E956"/>
    <w:lvl w:ilvl="0" w:tplc="2C088B6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B961C3"/>
    <w:multiLevelType w:val="hybridMultilevel"/>
    <w:tmpl w:val="CA84A0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447113445">
    <w:abstractNumId w:val="7"/>
  </w:num>
  <w:num w:numId="2" w16cid:durableId="904755664">
    <w:abstractNumId w:val="6"/>
  </w:num>
  <w:num w:numId="3" w16cid:durableId="1442698">
    <w:abstractNumId w:val="32"/>
  </w:num>
  <w:num w:numId="4" w16cid:durableId="99760801">
    <w:abstractNumId w:val="14"/>
  </w:num>
  <w:num w:numId="5" w16cid:durableId="2018186338">
    <w:abstractNumId w:val="3"/>
  </w:num>
  <w:num w:numId="6" w16cid:durableId="850223553">
    <w:abstractNumId w:val="20"/>
  </w:num>
  <w:num w:numId="7" w16cid:durableId="1678341085">
    <w:abstractNumId w:val="19"/>
  </w:num>
  <w:num w:numId="8" w16cid:durableId="976034312">
    <w:abstractNumId w:val="24"/>
  </w:num>
  <w:num w:numId="9" w16cid:durableId="1409382335">
    <w:abstractNumId w:val="27"/>
  </w:num>
  <w:num w:numId="10" w16cid:durableId="580600550">
    <w:abstractNumId w:val="10"/>
  </w:num>
  <w:num w:numId="11" w16cid:durableId="842822946">
    <w:abstractNumId w:val="11"/>
  </w:num>
  <w:num w:numId="12" w16cid:durableId="1388991277">
    <w:abstractNumId w:val="21"/>
  </w:num>
  <w:num w:numId="13" w16cid:durableId="1586836522">
    <w:abstractNumId w:val="28"/>
  </w:num>
  <w:num w:numId="14" w16cid:durableId="1369993320">
    <w:abstractNumId w:val="5"/>
  </w:num>
  <w:num w:numId="15" w16cid:durableId="1212812204">
    <w:abstractNumId w:val="25"/>
  </w:num>
  <w:num w:numId="16" w16cid:durableId="1559511931">
    <w:abstractNumId w:val="22"/>
  </w:num>
  <w:num w:numId="17" w16cid:durableId="585919357">
    <w:abstractNumId w:val="29"/>
  </w:num>
  <w:num w:numId="18" w16cid:durableId="1535071797">
    <w:abstractNumId w:val="18"/>
  </w:num>
  <w:num w:numId="19" w16cid:durableId="380713611">
    <w:abstractNumId w:val="13"/>
  </w:num>
  <w:num w:numId="20" w16cid:durableId="373311866">
    <w:abstractNumId w:val="4"/>
  </w:num>
  <w:num w:numId="21" w16cid:durableId="606350794">
    <w:abstractNumId w:val="23"/>
  </w:num>
  <w:num w:numId="22" w16cid:durableId="1753308727">
    <w:abstractNumId w:val="15"/>
  </w:num>
  <w:num w:numId="23" w16cid:durableId="1876580161">
    <w:abstractNumId w:val="8"/>
  </w:num>
  <w:num w:numId="24" w16cid:durableId="646974611">
    <w:abstractNumId w:val="31"/>
  </w:num>
  <w:num w:numId="25" w16cid:durableId="1613708640">
    <w:abstractNumId w:val="12"/>
  </w:num>
  <w:num w:numId="26" w16cid:durableId="80490895">
    <w:abstractNumId w:val="26"/>
  </w:num>
  <w:num w:numId="27" w16cid:durableId="346950182">
    <w:abstractNumId w:val="1"/>
  </w:num>
  <w:num w:numId="28" w16cid:durableId="1309893163">
    <w:abstractNumId w:val="0"/>
  </w:num>
  <w:num w:numId="29" w16cid:durableId="57680368">
    <w:abstractNumId w:val="30"/>
  </w:num>
  <w:num w:numId="30" w16cid:durableId="657000149">
    <w:abstractNumId w:val="17"/>
  </w:num>
  <w:num w:numId="31" w16cid:durableId="418907639">
    <w:abstractNumId w:val="9"/>
  </w:num>
  <w:num w:numId="32" w16cid:durableId="321785869">
    <w:abstractNumId w:val="16"/>
  </w:num>
  <w:num w:numId="33" w16cid:durableId="14409045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colormru v:ext="edit" colors="#f9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A42"/>
    <w:rsid w:val="000002F7"/>
    <w:rsid w:val="00001ADB"/>
    <w:rsid w:val="00007356"/>
    <w:rsid w:val="00010C37"/>
    <w:rsid w:val="00011177"/>
    <w:rsid w:val="00012267"/>
    <w:rsid w:val="0001298C"/>
    <w:rsid w:val="00015334"/>
    <w:rsid w:val="00021210"/>
    <w:rsid w:val="00022181"/>
    <w:rsid w:val="00024F3F"/>
    <w:rsid w:val="0002600B"/>
    <w:rsid w:val="00030E4D"/>
    <w:rsid w:val="0003211A"/>
    <w:rsid w:val="00032614"/>
    <w:rsid w:val="00033337"/>
    <w:rsid w:val="00033DD1"/>
    <w:rsid w:val="00042E80"/>
    <w:rsid w:val="0004376D"/>
    <w:rsid w:val="00044494"/>
    <w:rsid w:val="000452EA"/>
    <w:rsid w:val="00046007"/>
    <w:rsid w:val="00046672"/>
    <w:rsid w:val="0005238F"/>
    <w:rsid w:val="000537A5"/>
    <w:rsid w:val="0005462D"/>
    <w:rsid w:val="00056FCD"/>
    <w:rsid w:val="0005763A"/>
    <w:rsid w:val="000602F0"/>
    <w:rsid w:val="00060C44"/>
    <w:rsid w:val="00063BC8"/>
    <w:rsid w:val="000640FA"/>
    <w:rsid w:val="00064DD7"/>
    <w:rsid w:val="00067682"/>
    <w:rsid w:val="00071BC2"/>
    <w:rsid w:val="00072771"/>
    <w:rsid w:val="00072C63"/>
    <w:rsid w:val="00072F9B"/>
    <w:rsid w:val="000732BA"/>
    <w:rsid w:val="000743E3"/>
    <w:rsid w:val="0007762B"/>
    <w:rsid w:val="00082CED"/>
    <w:rsid w:val="00085700"/>
    <w:rsid w:val="000859D0"/>
    <w:rsid w:val="00086718"/>
    <w:rsid w:val="000872CF"/>
    <w:rsid w:val="00087613"/>
    <w:rsid w:val="00092DD8"/>
    <w:rsid w:val="0009300A"/>
    <w:rsid w:val="0009611C"/>
    <w:rsid w:val="00096F39"/>
    <w:rsid w:val="000A09A3"/>
    <w:rsid w:val="000A1C64"/>
    <w:rsid w:val="000A1E7E"/>
    <w:rsid w:val="000A2F20"/>
    <w:rsid w:val="000A32E9"/>
    <w:rsid w:val="000A3F3F"/>
    <w:rsid w:val="000A51DE"/>
    <w:rsid w:val="000A6298"/>
    <w:rsid w:val="000A6BB2"/>
    <w:rsid w:val="000B0116"/>
    <w:rsid w:val="000B3766"/>
    <w:rsid w:val="000B3836"/>
    <w:rsid w:val="000B4314"/>
    <w:rsid w:val="000B5389"/>
    <w:rsid w:val="000B6CBC"/>
    <w:rsid w:val="000B7192"/>
    <w:rsid w:val="000B7222"/>
    <w:rsid w:val="000C1467"/>
    <w:rsid w:val="000C1826"/>
    <w:rsid w:val="000C26A8"/>
    <w:rsid w:val="000C2A66"/>
    <w:rsid w:val="000C72E3"/>
    <w:rsid w:val="000D06D7"/>
    <w:rsid w:val="000D3EA7"/>
    <w:rsid w:val="000D42BE"/>
    <w:rsid w:val="000D4437"/>
    <w:rsid w:val="000D5D43"/>
    <w:rsid w:val="000D604E"/>
    <w:rsid w:val="000D6A04"/>
    <w:rsid w:val="000E11BF"/>
    <w:rsid w:val="000E1708"/>
    <w:rsid w:val="000E1ED8"/>
    <w:rsid w:val="000E3430"/>
    <w:rsid w:val="000E5C3F"/>
    <w:rsid w:val="000F1E13"/>
    <w:rsid w:val="000F32F4"/>
    <w:rsid w:val="000F3AA3"/>
    <w:rsid w:val="000F400E"/>
    <w:rsid w:val="000F505E"/>
    <w:rsid w:val="000F6279"/>
    <w:rsid w:val="000F6410"/>
    <w:rsid w:val="000F7C91"/>
    <w:rsid w:val="000F7C93"/>
    <w:rsid w:val="001001DC"/>
    <w:rsid w:val="001027C5"/>
    <w:rsid w:val="001044F9"/>
    <w:rsid w:val="00105329"/>
    <w:rsid w:val="001062DA"/>
    <w:rsid w:val="00107609"/>
    <w:rsid w:val="001078F8"/>
    <w:rsid w:val="00110514"/>
    <w:rsid w:val="001105F6"/>
    <w:rsid w:val="00111A9A"/>
    <w:rsid w:val="00115A99"/>
    <w:rsid w:val="00115E42"/>
    <w:rsid w:val="00120E3B"/>
    <w:rsid w:val="00124936"/>
    <w:rsid w:val="00131295"/>
    <w:rsid w:val="00132863"/>
    <w:rsid w:val="001333DA"/>
    <w:rsid w:val="00135AC7"/>
    <w:rsid w:val="001360E2"/>
    <w:rsid w:val="0013686B"/>
    <w:rsid w:val="001406AE"/>
    <w:rsid w:val="001428F9"/>
    <w:rsid w:val="00142E31"/>
    <w:rsid w:val="001443AB"/>
    <w:rsid w:val="00144468"/>
    <w:rsid w:val="001446C0"/>
    <w:rsid w:val="0014520B"/>
    <w:rsid w:val="00146B3D"/>
    <w:rsid w:val="001503D5"/>
    <w:rsid w:val="00150FE8"/>
    <w:rsid w:val="00154101"/>
    <w:rsid w:val="00154B52"/>
    <w:rsid w:val="0015574B"/>
    <w:rsid w:val="00157152"/>
    <w:rsid w:val="00157FE5"/>
    <w:rsid w:val="001605FB"/>
    <w:rsid w:val="0016134C"/>
    <w:rsid w:val="001614CC"/>
    <w:rsid w:val="00162896"/>
    <w:rsid w:val="00163645"/>
    <w:rsid w:val="00165A21"/>
    <w:rsid w:val="001662CB"/>
    <w:rsid w:val="001675F1"/>
    <w:rsid w:val="0017014D"/>
    <w:rsid w:val="001736B5"/>
    <w:rsid w:val="00175AC8"/>
    <w:rsid w:val="00177F5B"/>
    <w:rsid w:val="00180705"/>
    <w:rsid w:val="0018074E"/>
    <w:rsid w:val="00181D77"/>
    <w:rsid w:val="001830BA"/>
    <w:rsid w:val="0018751F"/>
    <w:rsid w:val="00191773"/>
    <w:rsid w:val="001927A8"/>
    <w:rsid w:val="00193F0A"/>
    <w:rsid w:val="001942FD"/>
    <w:rsid w:val="001945E2"/>
    <w:rsid w:val="00197C54"/>
    <w:rsid w:val="001A025C"/>
    <w:rsid w:val="001A1E35"/>
    <w:rsid w:val="001A4ABB"/>
    <w:rsid w:val="001A50E5"/>
    <w:rsid w:val="001A5719"/>
    <w:rsid w:val="001A77B9"/>
    <w:rsid w:val="001B1C01"/>
    <w:rsid w:val="001B3FE4"/>
    <w:rsid w:val="001B5482"/>
    <w:rsid w:val="001B712E"/>
    <w:rsid w:val="001B74CD"/>
    <w:rsid w:val="001C029A"/>
    <w:rsid w:val="001C063C"/>
    <w:rsid w:val="001C7E8E"/>
    <w:rsid w:val="001D1C5D"/>
    <w:rsid w:val="001D22EE"/>
    <w:rsid w:val="001D2B22"/>
    <w:rsid w:val="001D50E1"/>
    <w:rsid w:val="001E410A"/>
    <w:rsid w:val="001E4217"/>
    <w:rsid w:val="001E4412"/>
    <w:rsid w:val="001E4740"/>
    <w:rsid w:val="001F0FA2"/>
    <w:rsid w:val="001F2720"/>
    <w:rsid w:val="001F31D7"/>
    <w:rsid w:val="001F3280"/>
    <w:rsid w:val="001F36D4"/>
    <w:rsid w:val="001F5813"/>
    <w:rsid w:val="00200B41"/>
    <w:rsid w:val="002031D3"/>
    <w:rsid w:val="002048C6"/>
    <w:rsid w:val="002050A4"/>
    <w:rsid w:val="002053F4"/>
    <w:rsid w:val="00207371"/>
    <w:rsid w:val="002102ED"/>
    <w:rsid w:val="002104C0"/>
    <w:rsid w:val="00212537"/>
    <w:rsid w:val="002148A2"/>
    <w:rsid w:val="00214E07"/>
    <w:rsid w:val="00215203"/>
    <w:rsid w:val="00216FFD"/>
    <w:rsid w:val="0022320C"/>
    <w:rsid w:val="0022355E"/>
    <w:rsid w:val="00223BBB"/>
    <w:rsid w:val="00227782"/>
    <w:rsid w:val="00231B47"/>
    <w:rsid w:val="00233212"/>
    <w:rsid w:val="002340B1"/>
    <w:rsid w:val="00234CCA"/>
    <w:rsid w:val="00235884"/>
    <w:rsid w:val="002401A1"/>
    <w:rsid w:val="00240344"/>
    <w:rsid w:val="00241A93"/>
    <w:rsid w:val="00244AC5"/>
    <w:rsid w:val="00244E2F"/>
    <w:rsid w:val="0024557B"/>
    <w:rsid w:val="00247027"/>
    <w:rsid w:val="00250188"/>
    <w:rsid w:val="00254AB0"/>
    <w:rsid w:val="00256132"/>
    <w:rsid w:val="00262C55"/>
    <w:rsid w:val="0026327B"/>
    <w:rsid w:val="0026496E"/>
    <w:rsid w:val="00265AE6"/>
    <w:rsid w:val="0027021A"/>
    <w:rsid w:val="0027154B"/>
    <w:rsid w:val="00271A12"/>
    <w:rsid w:val="00273324"/>
    <w:rsid w:val="00276074"/>
    <w:rsid w:val="00276A0B"/>
    <w:rsid w:val="00277E12"/>
    <w:rsid w:val="00281DF6"/>
    <w:rsid w:val="0028457D"/>
    <w:rsid w:val="002852CD"/>
    <w:rsid w:val="00286A97"/>
    <w:rsid w:val="002870DA"/>
    <w:rsid w:val="002918F5"/>
    <w:rsid w:val="00292418"/>
    <w:rsid w:val="00292631"/>
    <w:rsid w:val="00292AC4"/>
    <w:rsid w:val="00292CFB"/>
    <w:rsid w:val="00293241"/>
    <w:rsid w:val="00296505"/>
    <w:rsid w:val="002966B8"/>
    <w:rsid w:val="002A030A"/>
    <w:rsid w:val="002A07CE"/>
    <w:rsid w:val="002A0E34"/>
    <w:rsid w:val="002A5481"/>
    <w:rsid w:val="002A6DE4"/>
    <w:rsid w:val="002A707A"/>
    <w:rsid w:val="002A7EE4"/>
    <w:rsid w:val="002B1CF9"/>
    <w:rsid w:val="002B4968"/>
    <w:rsid w:val="002B5C1C"/>
    <w:rsid w:val="002C0CEB"/>
    <w:rsid w:val="002C1709"/>
    <w:rsid w:val="002C1BC1"/>
    <w:rsid w:val="002D078B"/>
    <w:rsid w:val="002D28FB"/>
    <w:rsid w:val="002D6E12"/>
    <w:rsid w:val="002D7BDC"/>
    <w:rsid w:val="002D7F43"/>
    <w:rsid w:val="002E2BA6"/>
    <w:rsid w:val="002E35A8"/>
    <w:rsid w:val="002E478B"/>
    <w:rsid w:val="002E56D4"/>
    <w:rsid w:val="002E5F0D"/>
    <w:rsid w:val="002E713D"/>
    <w:rsid w:val="002F0F08"/>
    <w:rsid w:val="002F10BA"/>
    <w:rsid w:val="002F17C3"/>
    <w:rsid w:val="002F25CE"/>
    <w:rsid w:val="002F26D2"/>
    <w:rsid w:val="002F50A4"/>
    <w:rsid w:val="002F56EC"/>
    <w:rsid w:val="002F60BE"/>
    <w:rsid w:val="002F6A2A"/>
    <w:rsid w:val="002F7C26"/>
    <w:rsid w:val="003006ED"/>
    <w:rsid w:val="00300FC3"/>
    <w:rsid w:val="00302099"/>
    <w:rsid w:val="00303DE3"/>
    <w:rsid w:val="00304FA7"/>
    <w:rsid w:val="003051CE"/>
    <w:rsid w:val="0031016F"/>
    <w:rsid w:val="00310D40"/>
    <w:rsid w:val="00314B94"/>
    <w:rsid w:val="00315B1A"/>
    <w:rsid w:val="00316AED"/>
    <w:rsid w:val="00316CAF"/>
    <w:rsid w:val="00317571"/>
    <w:rsid w:val="0032072B"/>
    <w:rsid w:val="00321D58"/>
    <w:rsid w:val="00321DB1"/>
    <w:rsid w:val="00324100"/>
    <w:rsid w:val="00324D39"/>
    <w:rsid w:val="00325051"/>
    <w:rsid w:val="00325DDE"/>
    <w:rsid w:val="0032795B"/>
    <w:rsid w:val="0033287C"/>
    <w:rsid w:val="003348F6"/>
    <w:rsid w:val="003365F7"/>
    <w:rsid w:val="0033675B"/>
    <w:rsid w:val="00336B7F"/>
    <w:rsid w:val="00337466"/>
    <w:rsid w:val="00337964"/>
    <w:rsid w:val="003430DA"/>
    <w:rsid w:val="00345EE2"/>
    <w:rsid w:val="00353709"/>
    <w:rsid w:val="003554B8"/>
    <w:rsid w:val="003606F4"/>
    <w:rsid w:val="0036136D"/>
    <w:rsid w:val="0036214B"/>
    <w:rsid w:val="00363696"/>
    <w:rsid w:val="00363792"/>
    <w:rsid w:val="00375D26"/>
    <w:rsid w:val="003804B7"/>
    <w:rsid w:val="00380E79"/>
    <w:rsid w:val="00381043"/>
    <w:rsid w:val="00381E2A"/>
    <w:rsid w:val="00384D7E"/>
    <w:rsid w:val="003851C1"/>
    <w:rsid w:val="0038655A"/>
    <w:rsid w:val="0039002A"/>
    <w:rsid w:val="00392278"/>
    <w:rsid w:val="00393221"/>
    <w:rsid w:val="003935E7"/>
    <w:rsid w:val="00395BBA"/>
    <w:rsid w:val="00395C84"/>
    <w:rsid w:val="003963EB"/>
    <w:rsid w:val="003969BE"/>
    <w:rsid w:val="00397F96"/>
    <w:rsid w:val="003A03F5"/>
    <w:rsid w:val="003A0C65"/>
    <w:rsid w:val="003A1552"/>
    <w:rsid w:val="003A29C0"/>
    <w:rsid w:val="003A34AD"/>
    <w:rsid w:val="003A403E"/>
    <w:rsid w:val="003A5CF7"/>
    <w:rsid w:val="003A7AA3"/>
    <w:rsid w:val="003B4871"/>
    <w:rsid w:val="003B66E2"/>
    <w:rsid w:val="003B7497"/>
    <w:rsid w:val="003B7A25"/>
    <w:rsid w:val="003C1A69"/>
    <w:rsid w:val="003C516C"/>
    <w:rsid w:val="003C5697"/>
    <w:rsid w:val="003C7BDA"/>
    <w:rsid w:val="003D1076"/>
    <w:rsid w:val="003D1129"/>
    <w:rsid w:val="003D1ED2"/>
    <w:rsid w:val="003D23D3"/>
    <w:rsid w:val="003D2BDA"/>
    <w:rsid w:val="003E0168"/>
    <w:rsid w:val="003E03A6"/>
    <w:rsid w:val="003E1B5A"/>
    <w:rsid w:val="003E3A7F"/>
    <w:rsid w:val="003E5F9D"/>
    <w:rsid w:val="003F08B1"/>
    <w:rsid w:val="003F60A4"/>
    <w:rsid w:val="003F7DED"/>
    <w:rsid w:val="0040479C"/>
    <w:rsid w:val="00404F8A"/>
    <w:rsid w:val="00411D34"/>
    <w:rsid w:val="004137CE"/>
    <w:rsid w:val="00413911"/>
    <w:rsid w:val="00413ECC"/>
    <w:rsid w:val="00413F07"/>
    <w:rsid w:val="00416657"/>
    <w:rsid w:val="00420147"/>
    <w:rsid w:val="00422671"/>
    <w:rsid w:val="00424132"/>
    <w:rsid w:val="004265C9"/>
    <w:rsid w:val="0042687C"/>
    <w:rsid w:val="0043002B"/>
    <w:rsid w:val="00430F53"/>
    <w:rsid w:val="00431BA2"/>
    <w:rsid w:val="00433BB9"/>
    <w:rsid w:val="0043466F"/>
    <w:rsid w:val="00435A61"/>
    <w:rsid w:val="004372BD"/>
    <w:rsid w:val="00441BFC"/>
    <w:rsid w:val="004437EC"/>
    <w:rsid w:val="004440EA"/>
    <w:rsid w:val="00444918"/>
    <w:rsid w:val="004517EC"/>
    <w:rsid w:val="004526C3"/>
    <w:rsid w:val="00453F5A"/>
    <w:rsid w:val="00455D55"/>
    <w:rsid w:val="00455ED4"/>
    <w:rsid w:val="004576CA"/>
    <w:rsid w:val="00460790"/>
    <w:rsid w:val="00460E95"/>
    <w:rsid w:val="00461788"/>
    <w:rsid w:val="00462733"/>
    <w:rsid w:val="00462E18"/>
    <w:rsid w:val="00462E5C"/>
    <w:rsid w:val="00463603"/>
    <w:rsid w:val="004719A3"/>
    <w:rsid w:val="0047261F"/>
    <w:rsid w:val="00473E68"/>
    <w:rsid w:val="004748D5"/>
    <w:rsid w:val="00475D13"/>
    <w:rsid w:val="00480E00"/>
    <w:rsid w:val="0048449C"/>
    <w:rsid w:val="00484B27"/>
    <w:rsid w:val="00487EE1"/>
    <w:rsid w:val="0049180A"/>
    <w:rsid w:val="004934E5"/>
    <w:rsid w:val="0049420D"/>
    <w:rsid w:val="00494438"/>
    <w:rsid w:val="004A1448"/>
    <w:rsid w:val="004A783E"/>
    <w:rsid w:val="004B332F"/>
    <w:rsid w:val="004B4DD2"/>
    <w:rsid w:val="004B5BEC"/>
    <w:rsid w:val="004B5FFC"/>
    <w:rsid w:val="004B6520"/>
    <w:rsid w:val="004B6A0F"/>
    <w:rsid w:val="004B7BA0"/>
    <w:rsid w:val="004B7D1A"/>
    <w:rsid w:val="004C05A4"/>
    <w:rsid w:val="004C23A3"/>
    <w:rsid w:val="004C6988"/>
    <w:rsid w:val="004D056B"/>
    <w:rsid w:val="004D2D1C"/>
    <w:rsid w:val="004D563E"/>
    <w:rsid w:val="004D5D3C"/>
    <w:rsid w:val="004D64B8"/>
    <w:rsid w:val="004D7147"/>
    <w:rsid w:val="004D7520"/>
    <w:rsid w:val="004D7AEF"/>
    <w:rsid w:val="004E088F"/>
    <w:rsid w:val="004E2322"/>
    <w:rsid w:val="004E2F91"/>
    <w:rsid w:val="004E3CF4"/>
    <w:rsid w:val="004E3EF3"/>
    <w:rsid w:val="004E541F"/>
    <w:rsid w:val="004E62DA"/>
    <w:rsid w:val="004F04F7"/>
    <w:rsid w:val="004F0B3D"/>
    <w:rsid w:val="004F4BE9"/>
    <w:rsid w:val="004F6529"/>
    <w:rsid w:val="004F71E1"/>
    <w:rsid w:val="0050220E"/>
    <w:rsid w:val="0050315E"/>
    <w:rsid w:val="0050437F"/>
    <w:rsid w:val="00504D59"/>
    <w:rsid w:val="0050610C"/>
    <w:rsid w:val="00506827"/>
    <w:rsid w:val="005101C5"/>
    <w:rsid w:val="00511718"/>
    <w:rsid w:val="00512098"/>
    <w:rsid w:val="0051679D"/>
    <w:rsid w:val="00516BD8"/>
    <w:rsid w:val="00517ED7"/>
    <w:rsid w:val="00522E02"/>
    <w:rsid w:val="00523D19"/>
    <w:rsid w:val="005247C3"/>
    <w:rsid w:val="00531346"/>
    <w:rsid w:val="005366B7"/>
    <w:rsid w:val="00537538"/>
    <w:rsid w:val="00541AD1"/>
    <w:rsid w:val="00542CC2"/>
    <w:rsid w:val="005430E4"/>
    <w:rsid w:val="00543294"/>
    <w:rsid w:val="00543F76"/>
    <w:rsid w:val="005462C5"/>
    <w:rsid w:val="00550C8F"/>
    <w:rsid w:val="00553E30"/>
    <w:rsid w:val="0056038E"/>
    <w:rsid w:val="00564DA2"/>
    <w:rsid w:val="00564F11"/>
    <w:rsid w:val="005655AA"/>
    <w:rsid w:val="00566BC6"/>
    <w:rsid w:val="005672DE"/>
    <w:rsid w:val="0056739C"/>
    <w:rsid w:val="00570141"/>
    <w:rsid w:val="00570674"/>
    <w:rsid w:val="0057076C"/>
    <w:rsid w:val="00575303"/>
    <w:rsid w:val="00575AC8"/>
    <w:rsid w:val="00576920"/>
    <w:rsid w:val="0057722D"/>
    <w:rsid w:val="00583758"/>
    <w:rsid w:val="00583817"/>
    <w:rsid w:val="00586329"/>
    <w:rsid w:val="00587422"/>
    <w:rsid w:val="00587544"/>
    <w:rsid w:val="00587B54"/>
    <w:rsid w:val="00591F54"/>
    <w:rsid w:val="00594FE2"/>
    <w:rsid w:val="005A0423"/>
    <w:rsid w:val="005A09D1"/>
    <w:rsid w:val="005A38AE"/>
    <w:rsid w:val="005A42A1"/>
    <w:rsid w:val="005B534A"/>
    <w:rsid w:val="005B5EEB"/>
    <w:rsid w:val="005C1B9E"/>
    <w:rsid w:val="005C30D6"/>
    <w:rsid w:val="005C3C8D"/>
    <w:rsid w:val="005C457B"/>
    <w:rsid w:val="005C557C"/>
    <w:rsid w:val="005C5679"/>
    <w:rsid w:val="005C5F35"/>
    <w:rsid w:val="005C64F7"/>
    <w:rsid w:val="005C6E8A"/>
    <w:rsid w:val="005C7A42"/>
    <w:rsid w:val="005D5611"/>
    <w:rsid w:val="005D5B70"/>
    <w:rsid w:val="005D7286"/>
    <w:rsid w:val="005E2272"/>
    <w:rsid w:val="005E2577"/>
    <w:rsid w:val="005E59D9"/>
    <w:rsid w:val="005E5EE5"/>
    <w:rsid w:val="005E7CE5"/>
    <w:rsid w:val="005F00A6"/>
    <w:rsid w:val="005F4718"/>
    <w:rsid w:val="005F6D91"/>
    <w:rsid w:val="005F7242"/>
    <w:rsid w:val="00600DCF"/>
    <w:rsid w:val="00604177"/>
    <w:rsid w:val="006049D8"/>
    <w:rsid w:val="00604CBD"/>
    <w:rsid w:val="00607607"/>
    <w:rsid w:val="0061371E"/>
    <w:rsid w:val="00613DCE"/>
    <w:rsid w:val="00614001"/>
    <w:rsid w:val="0061680F"/>
    <w:rsid w:val="00616A4E"/>
    <w:rsid w:val="00620374"/>
    <w:rsid w:val="0062189D"/>
    <w:rsid w:val="00623093"/>
    <w:rsid w:val="0062380E"/>
    <w:rsid w:val="00623C2D"/>
    <w:rsid w:val="00624FF9"/>
    <w:rsid w:val="00626ECB"/>
    <w:rsid w:val="00627EB8"/>
    <w:rsid w:val="00627FC9"/>
    <w:rsid w:val="006308CC"/>
    <w:rsid w:val="00632E6E"/>
    <w:rsid w:val="00633694"/>
    <w:rsid w:val="00635500"/>
    <w:rsid w:val="00637C58"/>
    <w:rsid w:val="00637CA9"/>
    <w:rsid w:val="006402D4"/>
    <w:rsid w:val="0064219A"/>
    <w:rsid w:val="00644317"/>
    <w:rsid w:val="006458AF"/>
    <w:rsid w:val="00651096"/>
    <w:rsid w:val="0065133A"/>
    <w:rsid w:val="00652B5F"/>
    <w:rsid w:val="00652C8A"/>
    <w:rsid w:val="00653F87"/>
    <w:rsid w:val="006547C8"/>
    <w:rsid w:val="006562A7"/>
    <w:rsid w:val="00656A23"/>
    <w:rsid w:val="00656E8E"/>
    <w:rsid w:val="0066508B"/>
    <w:rsid w:val="006650A1"/>
    <w:rsid w:val="00665C70"/>
    <w:rsid w:val="00666B55"/>
    <w:rsid w:val="0066701A"/>
    <w:rsid w:val="00667FB7"/>
    <w:rsid w:val="00667FCF"/>
    <w:rsid w:val="00671101"/>
    <w:rsid w:val="00672BDC"/>
    <w:rsid w:val="00677E0A"/>
    <w:rsid w:val="006811A5"/>
    <w:rsid w:val="00681789"/>
    <w:rsid w:val="00684353"/>
    <w:rsid w:val="0068542F"/>
    <w:rsid w:val="0068597B"/>
    <w:rsid w:val="00686E7E"/>
    <w:rsid w:val="006958DF"/>
    <w:rsid w:val="0069643F"/>
    <w:rsid w:val="00697789"/>
    <w:rsid w:val="006A3E39"/>
    <w:rsid w:val="006A5222"/>
    <w:rsid w:val="006A6145"/>
    <w:rsid w:val="006A62A7"/>
    <w:rsid w:val="006A7F1C"/>
    <w:rsid w:val="006B04C3"/>
    <w:rsid w:val="006B0F3F"/>
    <w:rsid w:val="006B14FA"/>
    <w:rsid w:val="006C0611"/>
    <w:rsid w:val="006C1B14"/>
    <w:rsid w:val="006C21F1"/>
    <w:rsid w:val="006C273B"/>
    <w:rsid w:val="006C3F0C"/>
    <w:rsid w:val="006C4C5F"/>
    <w:rsid w:val="006C5D95"/>
    <w:rsid w:val="006C676F"/>
    <w:rsid w:val="006D0FA1"/>
    <w:rsid w:val="006D22C1"/>
    <w:rsid w:val="006D2526"/>
    <w:rsid w:val="006D2D56"/>
    <w:rsid w:val="006D34F6"/>
    <w:rsid w:val="006D6EC1"/>
    <w:rsid w:val="006E37DF"/>
    <w:rsid w:val="006E3A94"/>
    <w:rsid w:val="006E7267"/>
    <w:rsid w:val="006F18FE"/>
    <w:rsid w:val="006F3522"/>
    <w:rsid w:val="006F40AA"/>
    <w:rsid w:val="006F4647"/>
    <w:rsid w:val="006F4F1A"/>
    <w:rsid w:val="006F5782"/>
    <w:rsid w:val="007004DD"/>
    <w:rsid w:val="00702179"/>
    <w:rsid w:val="0070362F"/>
    <w:rsid w:val="00703EB9"/>
    <w:rsid w:val="007067A5"/>
    <w:rsid w:val="00711364"/>
    <w:rsid w:val="00712613"/>
    <w:rsid w:val="00720AAA"/>
    <w:rsid w:val="007213F9"/>
    <w:rsid w:val="007236C4"/>
    <w:rsid w:val="00724A0C"/>
    <w:rsid w:val="007256A3"/>
    <w:rsid w:val="00731111"/>
    <w:rsid w:val="00733B3C"/>
    <w:rsid w:val="00733E9C"/>
    <w:rsid w:val="00735055"/>
    <w:rsid w:val="00735395"/>
    <w:rsid w:val="00735E5E"/>
    <w:rsid w:val="007411F5"/>
    <w:rsid w:val="007418E0"/>
    <w:rsid w:val="00743830"/>
    <w:rsid w:val="00743A64"/>
    <w:rsid w:val="0074598A"/>
    <w:rsid w:val="00745ACD"/>
    <w:rsid w:val="007463F0"/>
    <w:rsid w:val="007469F5"/>
    <w:rsid w:val="00747371"/>
    <w:rsid w:val="00750887"/>
    <w:rsid w:val="007512EF"/>
    <w:rsid w:val="00751D89"/>
    <w:rsid w:val="00752069"/>
    <w:rsid w:val="0075411B"/>
    <w:rsid w:val="00754CEE"/>
    <w:rsid w:val="00757493"/>
    <w:rsid w:val="0076003C"/>
    <w:rsid w:val="00761D3D"/>
    <w:rsid w:val="0076383B"/>
    <w:rsid w:val="00764713"/>
    <w:rsid w:val="00770F89"/>
    <w:rsid w:val="00771CD3"/>
    <w:rsid w:val="00774229"/>
    <w:rsid w:val="00774439"/>
    <w:rsid w:val="00775613"/>
    <w:rsid w:val="00775DA5"/>
    <w:rsid w:val="00775FDC"/>
    <w:rsid w:val="0077687B"/>
    <w:rsid w:val="00777767"/>
    <w:rsid w:val="0078280B"/>
    <w:rsid w:val="00783254"/>
    <w:rsid w:val="007872B1"/>
    <w:rsid w:val="0078738E"/>
    <w:rsid w:val="007878E3"/>
    <w:rsid w:val="00796A1E"/>
    <w:rsid w:val="00797F39"/>
    <w:rsid w:val="007A1BC6"/>
    <w:rsid w:val="007A247A"/>
    <w:rsid w:val="007A406F"/>
    <w:rsid w:val="007A5139"/>
    <w:rsid w:val="007A5EE9"/>
    <w:rsid w:val="007B6080"/>
    <w:rsid w:val="007C0210"/>
    <w:rsid w:val="007C4E74"/>
    <w:rsid w:val="007C7949"/>
    <w:rsid w:val="007D29E5"/>
    <w:rsid w:val="007D5471"/>
    <w:rsid w:val="007D5999"/>
    <w:rsid w:val="007D608B"/>
    <w:rsid w:val="007D61E8"/>
    <w:rsid w:val="007D74DA"/>
    <w:rsid w:val="007D78B6"/>
    <w:rsid w:val="007E0496"/>
    <w:rsid w:val="007E2053"/>
    <w:rsid w:val="007E3C71"/>
    <w:rsid w:val="007F4FA0"/>
    <w:rsid w:val="007F7F20"/>
    <w:rsid w:val="00804F0A"/>
    <w:rsid w:val="0080559C"/>
    <w:rsid w:val="00806645"/>
    <w:rsid w:val="00806894"/>
    <w:rsid w:val="00812599"/>
    <w:rsid w:val="00812EAE"/>
    <w:rsid w:val="008139A5"/>
    <w:rsid w:val="008141BA"/>
    <w:rsid w:val="00814D14"/>
    <w:rsid w:val="00814EF1"/>
    <w:rsid w:val="00817091"/>
    <w:rsid w:val="0081722C"/>
    <w:rsid w:val="00820C54"/>
    <w:rsid w:val="00820CC6"/>
    <w:rsid w:val="0082227A"/>
    <w:rsid w:val="00822695"/>
    <w:rsid w:val="008313A0"/>
    <w:rsid w:val="00833A57"/>
    <w:rsid w:val="00833E06"/>
    <w:rsid w:val="00834DF1"/>
    <w:rsid w:val="00836727"/>
    <w:rsid w:val="00837F29"/>
    <w:rsid w:val="00841517"/>
    <w:rsid w:val="008446FC"/>
    <w:rsid w:val="008547DB"/>
    <w:rsid w:val="00854930"/>
    <w:rsid w:val="00856321"/>
    <w:rsid w:val="008621D6"/>
    <w:rsid w:val="00863FD0"/>
    <w:rsid w:val="008718C4"/>
    <w:rsid w:val="008718F2"/>
    <w:rsid w:val="00871F58"/>
    <w:rsid w:val="0087240D"/>
    <w:rsid w:val="00874806"/>
    <w:rsid w:val="00875929"/>
    <w:rsid w:val="00876CFF"/>
    <w:rsid w:val="008818BA"/>
    <w:rsid w:val="00885118"/>
    <w:rsid w:val="00891824"/>
    <w:rsid w:val="0089354E"/>
    <w:rsid w:val="00894D81"/>
    <w:rsid w:val="0089719F"/>
    <w:rsid w:val="008A0418"/>
    <w:rsid w:val="008A05F6"/>
    <w:rsid w:val="008A1384"/>
    <w:rsid w:val="008A2595"/>
    <w:rsid w:val="008A4DAF"/>
    <w:rsid w:val="008A5791"/>
    <w:rsid w:val="008A6270"/>
    <w:rsid w:val="008A7080"/>
    <w:rsid w:val="008B00E9"/>
    <w:rsid w:val="008B0C29"/>
    <w:rsid w:val="008B18AF"/>
    <w:rsid w:val="008B382C"/>
    <w:rsid w:val="008B3A3D"/>
    <w:rsid w:val="008B429D"/>
    <w:rsid w:val="008B5BB8"/>
    <w:rsid w:val="008B6445"/>
    <w:rsid w:val="008C651C"/>
    <w:rsid w:val="008C671D"/>
    <w:rsid w:val="008C6B37"/>
    <w:rsid w:val="008C77D3"/>
    <w:rsid w:val="008D099E"/>
    <w:rsid w:val="008D09BA"/>
    <w:rsid w:val="008D12F5"/>
    <w:rsid w:val="008D29AB"/>
    <w:rsid w:val="008D36E6"/>
    <w:rsid w:val="008D3FB2"/>
    <w:rsid w:val="008D4AA7"/>
    <w:rsid w:val="008D7B1D"/>
    <w:rsid w:val="008E7228"/>
    <w:rsid w:val="008F04C8"/>
    <w:rsid w:val="008F0E34"/>
    <w:rsid w:val="009012A8"/>
    <w:rsid w:val="0090156B"/>
    <w:rsid w:val="00904F1F"/>
    <w:rsid w:val="00905667"/>
    <w:rsid w:val="009121F8"/>
    <w:rsid w:val="00912FD3"/>
    <w:rsid w:val="00913725"/>
    <w:rsid w:val="00921678"/>
    <w:rsid w:val="00923A21"/>
    <w:rsid w:val="00926174"/>
    <w:rsid w:val="0093054D"/>
    <w:rsid w:val="0093069F"/>
    <w:rsid w:val="00931A5A"/>
    <w:rsid w:val="00932A7D"/>
    <w:rsid w:val="00933AC3"/>
    <w:rsid w:val="00934FFE"/>
    <w:rsid w:val="00935689"/>
    <w:rsid w:val="00935703"/>
    <w:rsid w:val="009360AB"/>
    <w:rsid w:val="00942B4C"/>
    <w:rsid w:val="009469E1"/>
    <w:rsid w:val="00946F44"/>
    <w:rsid w:val="00952192"/>
    <w:rsid w:val="009548BB"/>
    <w:rsid w:val="0095529B"/>
    <w:rsid w:val="00955402"/>
    <w:rsid w:val="00957080"/>
    <w:rsid w:val="009600A7"/>
    <w:rsid w:val="009628DE"/>
    <w:rsid w:val="00963281"/>
    <w:rsid w:val="00964A0B"/>
    <w:rsid w:val="00965157"/>
    <w:rsid w:val="00965E33"/>
    <w:rsid w:val="00966197"/>
    <w:rsid w:val="0096762C"/>
    <w:rsid w:val="009679D9"/>
    <w:rsid w:val="009715F2"/>
    <w:rsid w:val="009734FD"/>
    <w:rsid w:val="009735BF"/>
    <w:rsid w:val="00976417"/>
    <w:rsid w:val="00977909"/>
    <w:rsid w:val="00982CD0"/>
    <w:rsid w:val="00983FEC"/>
    <w:rsid w:val="00986915"/>
    <w:rsid w:val="00986F43"/>
    <w:rsid w:val="0098700B"/>
    <w:rsid w:val="0099214E"/>
    <w:rsid w:val="0099408D"/>
    <w:rsid w:val="009A01FE"/>
    <w:rsid w:val="009A2C24"/>
    <w:rsid w:val="009A6B21"/>
    <w:rsid w:val="009A6EC9"/>
    <w:rsid w:val="009B003B"/>
    <w:rsid w:val="009B10D2"/>
    <w:rsid w:val="009B23D0"/>
    <w:rsid w:val="009B3F65"/>
    <w:rsid w:val="009B6535"/>
    <w:rsid w:val="009B6CE6"/>
    <w:rsid w:val="009B7BA2"/>
    <w:rsid w:val="009C41DC"/>
    <w:rsid w:val="009C47B7"/>
    <w:rsid w:val="009C4832"/>
    <w:rsid w:val="009C7B59"/>
    <w:rsid w:val="009D5112"/>
    <w:rsid w:val="009D61F4"/>
    <w:rsid w:val="009D6A03"/>
    <w:rsid w:val="009D6B56"/>
    <w:rsid w:val="009D7C8F"/>
    <w:rsid w:val="009E0270"/>
    <w:rsid w:val="009E029B"/>
    <w:rsid w:val="009E38DA"/>
    <w:rsid w:val="009E660C"/>
    <w:rsid w:val="009E6E8D"/>
    <w:rsid w:val="009E7912"/>
    <w:rsid w:val="009F242E"/>
    <w:rsid w:val="009F4A02"/>
    <w:rsid w:val="009F5B1A"/>
    <w:rsid w:val="009F693F"/>
    <w:rsid w:val="00A02683"/>
    <w:rsid w:val="00A026A6"/>
    <w:rsid w:val="00A039E4"/>
    <w:rsid w:val="00A04390"/>
    <w:rsid w:val="00A0650B"/>
    <w:rsid w:val="00A079FE"/>
    <w:rsid w:val="00A14133"/>
    <w:rsid w:val="00A14768"/>
    <w:rsid w:val="00A15F10"/>
    <w:rsid w:val="00A17711"/>
    <w:rsid w:val="00A201FF"/>
    <w:rsid w:val="00A206EC"/>
    <w:rsid w:val="00A2100E"/>
    <w:rsid w:val="00A2239D"/>
    <w:rsid w:val="00A23245"/>
    <w:rsid w:val="00A240F5"/>
    <w:rsid w:val="00A2440E"/>
    <w:rsid w:val="00A24FC4"/>
    <w:rsid w:val="00A30FFB"/>
    <w:rsid w:val="00A3388B"/>
    <w:rsid w:val="00A416E7"/>
    <w:rsid w:val="00A4563A"/>
    <w:rsid w:val="00A45F78"/>
    <w:rsid w:val="00A513ED"/>
    <w:rsid w:val="00A51B9B"/>
    <w:rsid w:val="00A52429"/>
    <w:rsid w:val="00A528ED"/>
    <w:rsid w:val="00A53D50"/>
    <w:rsid w:val="00A613A8"/>
    <w:rsid w:val="00A61D07"/>
    <w:rsid w:val="00A62417"/>
    <w:rsid w:val="00A62C38"/>
    <w:rsid w:val="00A65221"/>
    <w:rsid w:val="00A65A80"/>
    <w:rsid w:val="00A65AF9"/>
    <w:rsid w:val="00A65EC5"/>
    <w:rsid w:val="00A66AAB"/>
    <w:rsid w:val="00A70C06"/>
    <w:rsid w:val="00A73922"/>
    <w:rsid w:val="00A74869"/>
    <w:rsid w:val="00A755F1"/>
    <w:rsid w:val="00A76E6A"/>
    <w:rsid w:val="00A772C5"/>
    <w:rsid w:val="00A77F10"/>
    <w:rsid w:val="00A81E0F"/>
    <w:rsid w:val="00A82509"/>
    <w:rsid w:val="00A83281"/>
    <w:rsid w:val="00A83619"/>
    <w:rsid w:val="00A838A7"/>
    <w:rsid w:val="00A84712"/>
    <w:rsid w:val="00A90B60"/>
    <w:rsid w:val="00A93808"/>
    <w:rsid w:val="00A94D85"/>
    <w:rsid w:val="00A965A6"/>
    <w:rsid w:val="00A97C95"/>
    <w:rsid w:val="00AA1183"/>
    <w:rsid w:val="00AA22A7"/>
    <w:rsid w:val="00AA25FC"/>
    <w:rsid w:val="00AA30CC"/>
    <w:rsid w:val="00AA319E"/>
    <w:rsid w:val="00AA3ED1"/>
    <w:rsid w:val="00AA4C50"/>
    <w:rsid w:val="00AA52A6"/>
    <w:rsid w:val="00AA7744"/>
    <w:rsid w:val="00AA7F32"/>
    <w:rsid w:val="00AB083E"/>
    <w:rsid w:val="00AB1728"/>
    <w:rsid w:val="00AB2B0C"/>
    <w:rsid w:val="00AB2C9C"/>
    <w:rsid w:val="00AB33D9"/>
    <w:rsid w:val="00AB5967"/>
    <w:rsid w:val="00AC0E10"/>
    <w:rsid w:val="00AC138B"/>
    <w:rsid w:val="00AC1A04"/>
    <w:rsid w:val="00AC25A3"/>
    <w:rsid w:val="00AC5789"/>
    <w:rsid w:val="00AC5E67"/>
    <w:rsid w:val="00AD21BE"/>
    <w:rsid w:val="00AD2CBC"/>
    <w:rsid w:val="00AE3D98"/>
    <w:rsid w:val="00AE4601"/>
    <w:rsid w:val="00AE6021"/>
    <w:rsid w:val="00AE616D"/>
    <w:rsid w:val="00AE7469"/>
    <w:rsid w:val="00AE7AF4"/>
    <w:rsid w:val="00AF16B3"/>
    <w:rsid w:val="00AF1865"/>
    <w:rsid w:val="00AF2130"/>
    <w:rsid w:val="00AF2826"/>
    <w:rsid w:val="00AF2C7E"/>
    <w:rsid w:val="00AF5AC2"/>
    <w:rsid w:val="00AF62C5"/>
    <w:rsid w:val="00AF67CE"/>
    <w:rsid w:val="00AF6AA2"/>
    <w:rsid w:val="00AF78E3"/>
    <w:rsid w:val="00B02AB7"/>
    <w:rsid w:val="00B05CC3"/>
    <w:rsid w:val="00B05E03"/>
    <w:rsid w:val="00B06E94"/>
    <w:rsid w:val="00B10903"/>
    <w:rsid w:val="00B113A6"/>
    <w:rsid w:val="00B11713"/>
    <w:rsid w:val="00B11DCC"/>
    <w:rsid w:val="00B12B6D"/>
    <w:rsid w:val="00B130E3"/>
    <w:rsid w:val="00B16177"/>
    <w:rsid w:val="00B164C0"/>
    <w:rsid w:val="00B16CF8"/>
    <w:rsid w:val="00B178DB"/>
    <w:rsid w:val="00B23180"/>
    <w:rsid w:val="00B23571"/>
    <w:rsid w:val="00B23933"/>
    <w:rsid w:val="00B2403A"/>
    <w:rsid w:val="00B2698D"/>
    <w:rsid w:val="00B30464"/>
    <w:rsid w:val="00B30E54"/>
    <w:rsid w:val="00B343B9"/>
    <w:rsid w:val="00B34CF0"/>
    <w:rsid w:val="00B41F54"/>
    <w:rsid w:val="00B42272"/>
    <w:rsid w:val="00B4606B"/>
    <w:rsid w:val="00B461EE"/>
    <w:rsid w:val="00B4674A"/>
    <w:rsid w:val="00B502AC"/>
    <w:rsid w:val="00B532E7"/>
    <w:rsid w:val="00B547DE"/>
    <w:rsid w:val="00B54C3C"/>
    <w:rsid w:val="00B56233"/>
    <w:rsid w:val="00B56F4F"/>
    <w:rsid w:val="00B61D78"/>
    <w:rsid w:val="00B621A3"/>
    <w:rsid w:val="00B657CF"/>
    <w:rsid w:val="00B666FF"/>
    <w:rsid w:val="00B70B3C"/>
    <w:rsid w:val="00B71CD3"/>
    <w:rsid w:val="00B729BA"/>
    <w:rsid w:val="00B762C3"/>
    <w:rsid w:val="00B77E54"/>
    <w:rsid w:val="00B8016E"/>
    <w:rsid w:val="00B802A0"/>
    <w:rsid w:val="00B8075E"/>
    <w:rsid w:val="00B8105A"/>
    <w:rsid w:val="00B81FC7"/>
    <w:rsid w:val="00B85208"/>
    <w:rsid w:val="00B8601D"/>
    <w:rsid w:val="00B86310"/>
    <w:rsid w:val="00B86C65"/>
    <w:rsid w:val="00B87750"/>
    <w:rsid w:val="00B87B28"/>
    <w:rsid w:val="00B91EC8"/>
    <w:rsid w:val="00B93E2D"/>
    <w:rsid w:val="00B941E9"/>
    <w:rsid w:val="00B966A3"/>
    <w:rsid w:val="00B97ACA"/>
    <w:rsid w:val="00B97D48"/>
    <w:rsid w:val="00BA00DA"/>
    <w:rsid w:val="00BA10E0"/>
    <w:rsid w:val="00BA288D"/>
    <w:rsid w:val="00BA2C33"/>
    <w:rsid w:val="00BA5E4E"/>
    <w:rsid w:val="00BA64D4"/>
    <w:rsid w:val="00BA6B66"/>
    <w:rsid w:val="00BA77B0"/>
    <w:rsid w:val="00BA7843"/>
    <w:rsid w:val="00BB1012"/>
    <w:rsid w:val="00BB2430"/>
    <w:rsid w:val="00BB313C"/>
    <w:rsid w:val="00BB35D4"/>
    <w:rsid w:val="00BB474A"/>
    <w:rsid w:val="00BB48CC"/>
    <w:rsid w:val="00BC3F78"/>
    <w:rsid w:val="00BC59BC"/>
    <w:rsid w:val="00BD1BA6"/>
    <w:rsid w:val="00BD6A17"/>
    <w:rsid w:val="00BE09A3"/>
    <w:rsid w:val="00BE21AA"/>
    <w:rsid w:val="00BE281D"/>
    <w:rsid w:val="00BE3562"/>
    <w:rsid w:val="00BE376C"/>
    <w:rsid w:val="00BE4ED2"/>
    <w:rsid w:val="00BF2FAA"/>
    <w:rsid w:val="00BF3D81"/>
    <w:rsid w:val="00BF5D99"/>
    <w:rsid w:val="00BF6575"/>
    <w:rsid w:val="00BF66B3"/>
    <w:rsid w:val="00C02A9A"/>
    <w:rsid w:val="00C0575D"/>
    <w:rsid w:val="00C06F42"/>
    <w:rsid w:val="00C074FB"/>
    <w:rsid w:val="00C101EA"/>
    <w:rsid w:val="00C15C9E"/>
    <w:rsid w:val="00C15D1D"/>
    <w:rsid w:val="00C177B4"/>
    <w:rsid w:val="00C20A5F"/>
    <w:rsid w:val="00C22873"/>
    <w:rsid w:val="00C24B93"/>
    <w:rsid w:val="00C30A0E"/>
    <w:rsid w:val="00C316B5"/>
    <w:rsid w:val="00C32B21"/>
    <w:rsid w:val="00C33676"/>
    <w:rsid w:val="00C35BFE"/>
    <w:rsid w:val="00C41A67"/>
    <w:rsid w:val="00C42C58"/>
    <w:rsid w:val="00C44996"/>
    <w:rsid w:val="00C44DEC"/>
    <w:rsid w:val="00C4680C"/>
    <w:rsid w:val="00C46FC5"/>
    <w:rsid w:val="00C47D5D"/>
    <w:rsid w:val="00C555E1"/>
    <w:rsid w:val="00C55840"/>
    <w:rsid w:val="00C55BDC"/>
    <w:rsid w:val="00C568D3"/>
    <w:rsid w:val="00C609B3"/>
    <w:rsid w:val="00C61350"/>
    <w:rsid w:val="00C67174"/>
    <w:rsid w:val="00C736FF"/>
    <w:rsid w:val="00C7432F"/>
    <w:rsid w:val="00C75237"/>
    <w:rsid w:val="00C768BB"/>
    <w:rsid w:val="00C76BD4"/>
    <w:rsid w:val="00C77C6D"/>
    <w:rsid w:val="00C8039F"/>
    <w:rsid w:val="00C81F34"/>
    <w:rsid w:val="00C8241B"/>
    <w:rsid w:val="00C84B70"/>
    <w:rsid w:val="00C85A13"/>
    <w:rsid w:val="00C861C5"/>
    <w:rsid w:val="00C90307"/>
    <w:rsid w:val="00C9481F"/>
    <w:rsid w:val="00C95A96"/>
    <w:rsid w:val="00C960C9"/>
    <w:rsid w:val="00CA0376"/>
    <w:rsid w:val="00CA0BBF"/>
    <w:rsid w:val="00CA3394"/>
    <w:rsid w:val="00CA4873"/>
    <w:rsid w:val="00CA4D4A"/>
    <w:rsid w:val="00CA4FC7"/>
    <w:rsid w:val="00CA53AA"/>
    <w:rsid w:val="00CA54BF"/>
    <w:rsid w:val="00CB1E5A"/>
    <w:rsid w:val="00CB3753"/>
    <w:rsid w:val="00CB3FA2"/>
    <w:rsid w:val="00CB443E"/>
    <w:rsid w:val="00CB44A5"/>
    <w:rsid w:val="00CB7701"/>
    <w:rsid w:val="00CB792C"/>
    <w:rsid w:val="00CC0027"/>
    <w:rsid w:val="00CC0841"/>
    <w:rsid w:val="00CC1471"/>
    <w:rsid w:val="00CC24B7"/>
    <w:rsid w:val="00CC2EE2"/>
    <w:rsid w:val="00CC3879"/>
    <w:rsid w:val="00CC5923"/>
    <w:rsid w:val="00CD1760"/>
    <w:rsid w:val="00CD22B0"/>
    <w:rsid w:val="00CD2322"/>
    <w:rsid w:val="00CD4F03"/>
    <w:rsid w:val="00CE090B"/>
    <w:rsid w:val="00CE0969"/>
    <w:rsid w:val="00CE2F49"/>
    <w:rsid w:val="00CE46AC"/>
    <w:rsid w:val="00CE6E07"/>
    <w:rsid w:val="00CF3778"/>
    <w:rsid w:val="00CF407A"/>
    <w:rsid w:val="00CF4553"/>
    <w:rsid w:val="00CF4748"/>
    <w:rsid w:val="00D038BB"/>
    <w:rsid w:val="00D05A64"/>
    <w:rsid w:val="00D06359"/>
    <w:rsid w:val="00D06C6B"/>
    <w:rsid w:val="00D07F46"/>
    <w:rsid w:val="00D10D8A"/>
    <w:rsid w:val="00D11C92"/>
    <w:rsid w:val="00D11F8C"/>
    <w:rsid w:val="00D13979"/>
    <w:rsid w:val="00D165C6"/>
    <w:rsid w:val="00D16D98"/>
    <w:rsid w:val="00D21910"/>
    <w:rsid w:val="00D21F2F"/>
    <w:rsid w:val="00D22C19"/>
    <w:rsid w:val="00D25A3B"/>
    <w:rsid w:val="00D25B3F"/>
    <w:rsid w:val="00D26781"/>
    <w:rsid w:val="00D2773B"/>
    <w:rsid w:val="00D30628"/>
    <w:rsid w:val="00D31DE1"/>
    <w:rsid w:val="00D32607"/>
    <w:rsid w:val="00D333AA"/>
    <w:rsid w:val="00D376E3"/>
    <w:rsid w:val="00D44762"/>
    <w:rsid w:val="00D448BA"/>
    <w:rsid w:val="00D46F74"/>
    <w:rsid w:val="00D47AE4"/>
    <w:rsid w:val="00D5179E"/>
    <w:rsid w:val="00D527CE"/>
    <w:rsid w:val="00D54A26"/>
    <w:rsid w:val="00D5528F"/>
    <w:rsid w:val="00D552AC"/>
    <w:rsid w:val="00D56497"/>
    <w:rsid w:val="00D5674C"/>
    <w:rsid w:val="00D57A2B"/>
    <w:rsid w:val="00D6011C"/>
    <w:rsid w:val="00D60187"/>
    <w:rsid w:val="00D6197C"/>
    <w:rsid w:val="00D61A4B"/>
    <w:rsid w:val="00D62E55"/>
    <w:rsid w:val="00D6315C"/>
    <w:rsid w:val="00D66971"/>
    <w:rsid w:val="00D67437"/>
    <w:rsid w:val="00D70701"/>
    <w:rsid w:val="00D70B0E"/>
    <w:rsid w:val="00D71C44"/>
    <w:rsid w:val="00D72277"/>
    <w:rsid w:val="00D74857"/>
    <w:rsid w:val="00D76CFC"/>
    <w:rsid w:val="00D779B6"/>
    <w:rsid w:val="00D80197"/>
    <w:rsid w:val="00D86FF7"/>
    <w:rsid w:val="00D87C86"/>
    <w:rsid w:val="00D9025D"/>
    <w:rsid w:val="00D90265"/>
    <w:rsid w:val="00D90963"/>
    <w:rsid w:val="00D933C3"/>
    <w:rsid w:val="00DA32A0"/>
    <w:rsid w:val="00DA3790"/>
    <w:rsid w:val="00DA5A93"/>
    <w:rsid w:val="00DA6D20"/>
    <w:rsid w:val="00DA6EBF"/>
    <w:rsid w:val="00DB0D8A"/>
    <w:rsid w:val="00DB2C00"/>
    <w:rsid w:val="00DB47C3"/>
    <w:rsid w:val="00DB55EE"/>
    <w:rsid w:val="00DC1957"/>
    <w:rsid w:val="00DC1E84"/>
    <w:rsid w:val="00DC2415"/>
    <w:rsid w:val="00DC2601"/>
    <w:rsid w:val="00DC2714"/>
    <w:rsid w:val="00DC31CA"/>
    <w:rsid w:val="00DC464D"/>
    <w:rsid w:val="00DC6A94"/>
    <w:rsid w:val="00DC7399"/>
    <w:rsid w:val="00DC7C1B"/>
    <w:rsid w:val="00DD4573"/>
    <w:rsid w:val="00DD4B7A"/>
    <w:rsid w:val="00DD56F8"/>
    <w:rsid w:val="00DD5CE2"/>
    <w:rsid w:val="00DD7D33"/>
    <w:rsid w:val="00DD7D41"/>
    <w:rsid w:val="00DE0832"/>
    <w:rsid w:val="00DE21A7"/>
    <w:rsid w:val="00DE3E94"/>
    <w:rsid w:val="00DE3EA6"/>
    <w:rsid w:val="00DF0AF5"/>
    <w:rsid w:val="00DF5677"/>
    <w:rsid w:val="00E024E9"/>
    <w:rsid w:val="00E041FE"/>
    <w:rsid w:val="00E0478E"/>
    <w:rsid w:val="00E0682C"/>
    <w:rsid w:val="00E1108C"/>
    <w:rsid w:val="00E1528B"/>
    <w:rsid w:val="00E16204"/>
    <w:rsid w:val="00E213BF"/>
    <w:rsid w:val="00E2441C"/>
    <w:rsid w:val="00E245A8"/>
    <w:rsid w:val="00E261A0"/>
    <w:rsid w:val="00E320C8"/>
    <w:rsid w:val="00E3228F"/>
    <w:rsid w:val="00E324FF"/>
    <w:rsid w:val="00E34587"/>
    <w:rsid w:val="00E347AF"/>
    <w:rsid w:val="00E35FC6"/>
    <w:rsid w:val="00E37C1E"/>
    <w:rsid w:val="00E41239"/>
    <w:rsid w:val="00E42C7E"/>
    <w:rsid w:val="00E4447C"/>
    <w:rsid w:val="00E448CA"/>
    <w:rsid w:val="00E45412"/>
    <w:rsid w:val="00E465CF"/>
    <w:rsid w:val="00E53AEA"/>
    <w:rsid w:val="00E55CD2"/>
    <w:rsid w:val="00E5620D"/>
    <w:rsid w:val="00E572DD"/>
    <w:rsid w:val="00E60D1B"/>
    <w:rsid w:val="00E62B67"/>
    <w:rsid w:val="00E6453C"/>
    <w:rsid w:val="00E669C2"/>
    <w:rsid w:val="00E6733E"/>
    <w:rsid w:val="00E6776F"/>
    <w:rsid w:val="00E67EAA"/>
    <w:rsid w:val="00E724C2"/>
    <w:rsid w:val="00E74013"/>
    <w:rsid w:val="00E76EBF"/>
    <w:rsid w:val="00E816DF"/>
    <w:rsid w:val="00E81F2E"/>
    <w:rsid w:val="00E85DF0"/>
    <w:rsid w:val="00E863F2"/>
    <w:rsid w:val="00E91B74"/>
    <w:rsid w:val="00E924FD"/>
    <w:rsid w:val="00E929FD"/>
    <w:rsid w:val="00E9796D"/>
    <w:rsid w:val="00E97D23"/>
    <w:rsid w:val="00EA088A"/>
    <w:rsid w:val="00EA257B"/>
    <w:rsid w:val="00EA2DED"/>
    <w:rsid w:val="00EA5F58"/>
    <w:rsid w:val="00EB167D"/>
    <w:rsid w:val="00EB21B0"/>
    <w:rsid w:val="00EB4634"/>
    <w:rsid w:val="00EC1371"/>
    <w:rsid w:val="00EC1C45"/>
    <w:rsid w:val="00EC22D6"/>
    <w:rsid w:val="00EC3BCD"/>
    <w:rsid w:val="00EC5A95"/>
    <w:rsid w:val="00EC6226"/>
    <w:rsid w:val="00ED103B"/>
    <w:rsid w:val="00ED374C"/>
    <w:rsid w:val="00ED73BB"/>
    <w:rsid w:val="00ED7E1F"/>
    <w:rsid w:val="00EE0A42"/>
    <w:rsid w:val="00EE4BB1"/>
    <w:rsid w:val="00EE7D49"/>
    <w:rsid w:val="00EF0847"/>
    <w:rsid w:val="00EF289A"/>
    <w:rsid w:val="00EF3A2D"/>
    <w:rsid w:val="00EF74A3"/>
    <w:rsid w:val="00EF7A74"/>
    <w:rsid w:val="00EF7B7E"/>
    <w:rsid w:val="00F00AF1"/>
    <w:rsid w:val="00F022C3"/>
    <w:rsid w:val="00F039F0"/>
    <w:rsid w:val="00F0411B"/>
    <w:rsid w:val="00F04332"/>
    <w:rsid w:val="00F04571"/>
    <w:rsid w:val="00F04688"/>
    <w:rsid w:val="00F057B5"/>
    <w:rsid w:val="00F072FF"/>
    <w:rsid w:val="00F109E6"/>
    <w:rsid w:val="00F116B7"/>
    <w:rsid w:val="00F15269"/>
    <w:rsid w:val="00F1642D"/>
    <w:rsid w:val="00F25A66"/>
    <w:rsid w:val="00F27734"/>
    <w:rsid w:val="00F27AB8"/>
    <w:rsid w:val="00F303DF"/>
    <w:rsid w:val="00F31ACB"/>
    <w:rsid w:val="00F3304D"/>
    <w:rsid w:val="00F330C4"/>
    <w:rsid w:val="00F3399A"/>
    <w:rsid w:val="00F35216"/>
    <w:rsid w:val="00F35479"/>
    <w:rsid w:val="00F360CD"/>
    <w:rsid w:val="00F3711C"/>
    <w:rsid w:val="00F411A4"/>
    <w:rsid w:val="00F431AB"/>
    <w:rsid w:val="00F45549"/>
    <w:rsid w:val="00F46E91"/>
    <w:rsid w:val="00F50A80"/>
    <w:rsid w:val="00F51B84"/>
    <w:rsid w:val="00F542D4"/>
    <w:rsid w:val="00F5748F"/>
    <w:rsid w:val="00F60E57"/>
    <w:rsid w:val="00F6374A"/>
    <w:rsid w:val="00F644C3"/>
    <w:rsid w:val="00F65025"/>
    <w:rsid w:val="00F65862"/>
    <w:rsid w:val="00F663DC"/>
    <w:rsid w:val="00F674EF"/>
    <w:rsid w:val="00F67640"/>
    <w:rsid w:val="00F71013"/>
    <w:rsid w:val="00F719DB"/>
    <w:rsid w:val="00F72EFE"/>
    <w:rsid w:val="00F76665"/>
    <w:rsid w:val="00F81F24"/>
    <w:rsid w:val="00F82F86"/>
    <w:rsid w:val="00F8629D"/>
    <w:rsid w:val="00F876B0"/>
    <w:rsid w:val="00F87FA9"/>
    <w:rsid w:val="00F9311E"/>
    <w:rsid w:val="00F93A4E"/>
    <w:rsid w:val="00F97072"/>
    <w:rsid w:val="00F97139"/>
    <w:rsid w:val="00FA085C"/>
    <w:rsid w:val="00FA1AC0"/>
    <w:rsid w:val="00FA61EB"/>
    <w:rsid w:val="00FA6539"/>
    <w:rsid w:val="00FB0D77"/>
    <w:rsid w:val="00FB13BF"/>
    <w:rsid w:val="00FB1777"/>
    <w:rsid w:val="00FB3355"/>
    <w:rsid w:val="00FB4375"/>
    <w:rsid w:val="00FB5B09"/>
    <w:rsid w:val="00FB5D7A"/>
    <w:rsid w:val="00FB765D"/>
    <w:rsid w:val="00FC13B2"/>
    <w:rsid w:val="00FC3EB3"/>
    <w:rsid w:val="00FC4604"/>
    <w:rsid w:val="00FC5E1B"/>
    <w:rsid w:val="00FC7D8E"/>
    <w:rsid w:val="00FD1F50"/>
    <w:rsid w:val="00FD31C6"/>
    <w:rsid w:val="00FD3E9A"/>
    <w:rsid w:val="00FD428E"/>
    <w:rsid w:val="00FD61DB"/>
    <w:rsid w:val="00FD740C"/>
    <w:rsid w:val="00FE094C"/>
    <w:rsid w:val="00FE1552"/>
    <w:rsid w:val="00FE19E2"/>
    <w:rsid w:val="00FE2B10"/>
    <w:rsid w:val="00FE4337"/>
    <w:rsid w:val="00FE4D68"/>
    <w:rsid w:val="00FE6131"/>
    <w:rsid w:val="00FE77FB"/>
    <w:rsid w:val="00FF2BCB"/>
    <w:rsid w:val="00FF43CC"/>
    <w:rsid w:val="00FF4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90"/>
    </o:shapedefaults>
    <o:shapelayout v:ext="edit">
      <o:idmap v:ext="edit" data="2"/>
    </o:shapelayout>
  </w:shapeDefaults>
  <w:decimalSymbol w:val=","/>
  <w:listSeparator w:val=";"/>
  <w14:docId w14:val="49FBADCB"/>
  <w15:chartTrackingRefBased/>
  <w15:docId w15:val="{E155EA0A-0409-4B0F-A74F-FA4327C2F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A42"/>
    <w:pPr>
      <w:tabs>
        <w:tab w:val="center" w:pos="4680"/>
        <w:tab w:val="right" w:pos="9360"/>
      </w:tabs>
    </w:pPr>
  </w:style>
  <w:style w:type="character" w:customStyle="1" w:styleId="HeaderChar">
    <w:name w:val="Header Char"/>
    <w:link w:val="Header"/>
    <w:uiPriority w:val="99"/>
    <w:rsid w:val="005C7A42"/>
    <w:rPr>
      <w:sz w:val="22"/>
      <w:szCs w:val="22"/>
    </w:rPr>
  </w:style>
  <w:style w:type="paragraph" w:styleId="Footer">
    <w:name w:val="footer"/>
    <w:basedOn w:val="Normal"/>
    <w:link w:val="FooterChar"/>
    <w:uiPriority w:val="99"/>
    <w:unhideWhenUsed/>
    <w:rsid w:val="005C7A42"/>
    <w:pPr>
      <w:tabs>
        <w:tab w:val="center" w:pos="4680"/>
        <w:tab w:val="right" w:pos="9360"/>
      </w:tabs>
    </w:pPr>
  </w:style>
  <w:style w:type="character" w:customStyle="1" w:styleId="FooterChar">
    <w:name w:val="Footer Char"/>
    <w:link w:val="Footer"/>
    <w:uiPriority w:val="99"/>
    <w:rsid w:val="005C7A42"/>
    <w:rPr>
      <w:sz w:val="22"/>
      <w:szCs w:val="22"/>
    </w:rPr>
  </w:style>
  <w:style w:type="paragraph" w:styleId="ListParagraph">
    <w:name w:val="List Paragraph"/>
    <w:basedOn w:val="Normal"/>
    <w:uiPriority w:val="34"/>
    <w:qFormat/>
    <w:rsid w:val="008D12F5"/>
    <w:pPr>
      <w:ind w:left="720"/>
      <w:contextualSpacing/>
    </w:pPr>
  </w:style>
  <w:style w:type="table" w:styleId="TableGrid">
    <w:name w:val="Table Grid"/>
    <w:basedOn w:val="TableNormal"/>
    <w:uiPriority w:val="39"/>
    <w:rsid w:val="004E2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41DC"/>
    <w:rPr>
      <w:rFonts w:ascii="Segoe UI" w:hAnsi="Segoe UI" w:cs="Segoe UI"/>
      <w:sz w:val="18"/>
      <w:szCs w:val="18"/>
    </w:rPr>
  </w:style>
  <w:style w:type="character" w:customStyle="1" w:styleId="BalloonTextChar">
    <w:name w:val="Balloon Text Char"/>
    <w:link w:val="BalloonText"/>
    <w:uiPriority w:val="99"/>
    <w:semiHidden/>
    <w:rsid w:val="009C41DC"/>
    <w:rPr>
      <w:rFonts w:ascii="Segoe UI" w:hAnsi="Segoe UI" w:cs="Segoe UI"/>
      <w:sz w:val="18"/>
      <w:szCs w:val="18"/>
    </w:rPr>
  </w:style>
  <w:style w:type="character" w:styleId="Hyperlink">
    <w:name w:val="Hyperlink"/>
    <w:basedOn w:val="DefaultParagraphFont"/>
    <w:uiPriority w:val="99"/>
    <w:unhideWhenUsed/>
    <w:rsid w:val="00E67EAA"/>
    <w:rPr>
      <w:color w:val="0563C1" w:themeColor="hyperlink"/>
      <w:u w:val="single"/>
    </w:rPr>
  </w:style>
  <w:style w:type="character" w:styleId="UnresolvedMention">
    <w:name w:val="Unresolved Mention"/>
    <w:basedOn w:val="DefaultParagraphFont"/>
    <w:uiPriority w:val="99"/>
    <w:semiHidden/>
    <w:unhideWhenUsed/>
    <w:rsid w:val="00E67EAA"/>
    <w:rPr>
      <w:color w:val="605E5C"/>
      <w:shd w:val="clear" w:color="auto" w:fill="E1DFDD"/>
    </w:rPr>
  </w:style>
  <w:style w:type="character" w:styleId="PlaceholderText">
    <w:name w:val="Placeholder Text"/>
    <w:basedOn w:val="DefaultParagraphFont"/>
    <w:uiPriority w:val="99"/>
    <w:semiHidden/>
    <w:rsid w:val="00042E80"/>
    <w:rPr>
      <w:color w:val="666666"/>
    </w:rPr>
  </w:style>
  <w:style w:type="paragraph" w:styleId="NormalWeb">
    <w:name w:val="Normal (Web)"/>
    <w:basedOn w:val="Normal"/>
    <w:uiPriority w:val="99"/>
    <w:unhideWhenUsed/>
    <w:rsid w:val="00191773"/>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6122">
      <w:bodyDiv w:val="1"/>
      <w:marLeft w:val="0"/>
      <w:marRight w:val="0"/>
      <w:marTop w:val="0"/>
      <w:marBottom w:val="0"/>
      <w:divBdr>
        <w:top w:val="none" w:sz="0" w:space="0" w:color="auto"/>
        <w:left w:val="none" w:sz="0" w:space="0" w:color="auto"/>
        <w:bottom w:val="none" w:sz="0" w:space="0" w:color="auto"/>
        <w:right w:val="none" w:sz="0" w:space="0" w:color="auto"/>
      </w:divBdr>
    </w:div>
    <w:div w:id="34236381">
      <w:bodyDiv w:val="1"/>
      <w:marLeft w:val="0"/>
      <w:marRight w:val="0"/>
      <w:marTop w:val="0"/>
      <w:marBottom w:val="0"/>
      <w:divBdr>
        <w:top w:val="none" w:sz="0" w:space="0" w:color="auto"/>
        <w:left w:val="none" w:sz="0" w:space="0" w:color="auto"/>
        <w:bottom w:val="none" w:sz="0" w:space="0" w:color="auto"/>
        <w:right w:val="none" w:sz="0" w:space="0" w:color="auto"/>
      </w:divBdr>
    </w:div>
    <w:div w:id="164055000">
      <w:bodyDiv w:val="1"/>
      <w:marLeft w:val="0"/>
      <w:marRight w:val="0"/>
      <w:marTop w:val="0"/>
      <w:marBottom w:val="0"/>
      <w:divBdr>
        <w:top w:val="none" w:sz="0" w:space="0" w:color="auto"/>
        <w:left w:val="none" w:sz="0" w:space="0" w:color="auto"/>
        <w:bottom w:val="none" w:sz="0" w:space="0" w:color="auto"/>
        <w:right w:val="none" w:sz="0" w:space="0" w:color="auto"/>
      </w:divBdr>
    </w:div>
    <w:div w:id="315382885">
      <w:bodyDiv w:val="1"/>
      <w:marLeft w:val="0"/>
      <w:marRight w:val="0"/>
      <w:marTop w:val="0"/>
      <w:marBottom w:val="0"/>
      <w:divBdr>
        <w:top w:val="none" w:sz="0" w:space="0" w:color="auto"/>
        <w:left w:val="none" w:sz="0" w:space="0" w:color="auto"/>
        <w:bottom w:val="none" w:sz="0" w:space="0" w:color="auto"/>
        <w:right w:val="none" w:sz="0" w:space="0" w:color="auto"/>
      </w:divBdr>
      <w:divsChild>
        <w:div w:id="2129619474">
          <w:marLeft w:val="0"/>
          <w:marRight w:val="0"/>
          <w:marTop w:val="0"/>
          <w:marBottom w:val="0"/>
          <w:divBdr>
            <w:top w:val="none" w:sz="0" w:space="0" w:color="auto"/>
            <w:left w:val="none" w:sz="0" w:space="0" w:color="auto"/>
            <w:bottom w:val="none" w:sz="0" w:space="0" w:color="auto"/>
            <w:right w:val="none" w:sz="0" w:space="0" w:color="auto"/>
          </w:divBdr>
          <w:divsChild>
            <w:div w:id="261690966">
              <w:marLeft w:val="0"/>
              <w:marRight w:val="0"/>
              <w:marTop w:val="0"/>
              <w:marBottom w:val="0"/>
              <w:divBdr>
                <w:top w:val="none" w:sz="0" w:space="0" w:color="auto"/>
                <w:left w:val="none" w:sz="0" w:space="0" w:color="auto"/>
                <w:bottom w:val="none" w:sz="0" w:space="0" w:color="auto"/>
                <w:right w:val="none" w:sz="0" w:space="0" w:color="auto"/>
              </w:divBdr>
              <w:divsChild>
                <w:div w:id="51662170">
                  <w:marLeft w:val="0"/>
                  <w:marRight w:val="0"/>
                  <w:marTop w:val="0"/>
                  <w:marBottom w:val="0"/>
                  <w:divBdr>
                    <w:top w:val="none" w:sz="0" w:space="0" w:color="auto"/>
                    <w:left w:val="none" w:sz="0" w:space="0" w:color="auto"/>
                    <w:bottom w:val="none" w:sz="0" w:space="0" w:color="auto"/>
                    <w:right w:val="none" w:sz="0" w:space="0" w:color="auto"/>
                  </w:divBdr>
                  <w:divsChild>
                    <w:div w:id="1240140023">
                      <w:marLeft w:val="0"/>
                      <w:marRight w:val="0"/>
                      <w:marTop w:val="0"/>
                      <w:marBottom w:val="0"/>
                      <w:divBdr>
                        <w:top w:val="none" w:sz="0" w:space="0" w:color="auto"/>
                        <w:left w:val="none" w:sz="0" w:space="0" w:color="auto"/>
                        <w:bottom w:val="none" w:sz="0" w:space="0" w:color="auto"/>
                        <w:right w:val="none" w:sz="0" w:space="0" w:color="auto"/>
                      </w:divBdr>
                      <w:divsChild>
                        <w:div w:id="1264922335">
                          <w:marLeft w:val="0"/>
                          <w:marRight w:val="0"/>
                          <w:marTop w:val="0"/>
                          <w:marBottom w:val="0"/>
                          <w:divBdr>
                            <w:top w:val="none" w:sz="0" w:space="0" w:color="auto"/>
                            <w:left w:val="none" w:sz="0" w:space="0" w:color="auto"/>
                            <w:bottom w:val="none" w:sz="0" w:space="0" w:color="auto"/>
                            <w:right w:val="none" w:sz="0" w:space="0" w:color="auto"/>
                          </w:divBdr>
                          <w:divsChild>
                            <w:div w:id="1711028080">
                              <w:marLeft w:val="0"/>
                              <w:marRight w:val="0"/>
                              <w:marTop w:val="0"/>
                              <w:marBottom w:val="0"/>
                              <w:divBdr>
                                <w:top w:val="none" w:sz="0" w:space="0" w:color="auto"/>
                                <w:left w:val="none" w:sz="0" w:space="0" w:color="auto"/>
                                <w:bottom w:val="none" w:sz="0" w:space="0" w:color="auto"/>
                                <w:right w:val="none" w:sz="0" w:space="0" w:color="auto"/>
                              </w:divBdr>
                              <w:divsChild>
                                <w:div w:id="1281037222">
                                  <w:marLeft w:val="0"/>
                                  <w:marRight w:val="0"/>
                                  <w:marTop w:val="0"/>
                                  <w:marBottom w:val="0"/>
                                  <w:divBdr>
                                    <w:top w:val="none" w:sz="0" w:space="0" w:color="auto"/>
                                    <w:left w:val="none" w:sz="0" w:space="0" w:color="auto"/>
                                    <w:bottom w:val="none" w:sz="0" w:space="0" w:color="auto"/>
                                    <w:right w:val="none" w:sz="0" w:space="0" w:color="auto"/>
                                  </w:divBdr>
                                  <w:divsChild>
                                    <w:div w:id="934478654">
                                      <w:marLeft w:val="0"/>
                                      <w:marRight w:val="0"/>
                                      <w:marTop w:val="0"/>
                                      <w:marBottom w:val="0"/>
                                      <w:divBdr>
                                        <w:top w:val="none" w:sz="0" w:space="0" w:color="auto"/>
                                        <w:left w:val="none" w:sz="0" w:space="0" w:color="auto"/>
                                        <w:bottom w:val="none" w:sz="0" w:space="0" w:color="auto"/>
                                        <w:right w:val="none" w:sz="0" w:space="0" w:color="auto"/>
                                      </w:divBdr>
                                      <w:divsChild>
                                        <w:div w:id="1701317030">
                                          <w:marLeft w:val="0"/>
                                          <w:marRight w:val="0"/>
                                          <w:marTop w:val="0"/>
                                          <w:marBottom w:val="0"/>
                                          <w:divBdr>
                                            <w:top w:val="none" w:sz="0" w:space="0" w:color="auto"/>
                                            <w:left w:val="none" w:sz="0" w:space="0" w:color="auto"/>
                                            <w:bottom w:val="none" w:sz="0" w:space="0" w:color="auto"/>
                                            <w:right w:val="none" w:sz="0" w:space="0" w:color="auto"/>
                                          </w:divBdr>
                                        </w:div>
                                      </w:divsChild>
                                    </w:div>
                                    <w:div w:id="301619199">
                                      <w:marLeft w:val="0"/>
                                      <w:marRight w:val="0"/>
                                      <w:marTop w:val="0"/>
                                      <w:marBottom w:val="0"/>
                                      <w:divBdr>
                                        <w:top w:val="none" w:sz="0" w:space="0" w:color="auto"/>
                                        <w:left w:val="none" w:sz="0" w:space="0" w:color="auto"/>
                                        <w:bottom w:val="none" w:sz="0" w:space="0" w:color="auto"/>
                                        <w:right w:val="none" w:sz="0" w:space="0" w:color="auto"/>
                                      </w:divBdr>
                                      <w:divsChild>
                                        <w:div w:id="1878854907">
                                          <w:marLeft w:val="0"/>
                                          <w:marRight w:val="0"/>
                                          <w:marTop w:val="0"/>
                                          <w:marBottom w:val="0"/>
                                          <w:divBdr>
                                            <w:top w:val="none" w:sz="0" w:space="0" w:color="auto"/>
                                            <w:left w:val="none" w:sz="0" w:space="0" w:color="auto"/>
                                            <w:bottom w:val="none" w:sz="0" w:space="0" w:color="auto"/>
                                            <w:right w:val="none" w:sz="0" w:space="0" w:color="auto"/>
                                          </w:divBdr>
                                        </w:div>
                                      </w:divsChild>
                                    </w:div>
                                    <w:div w:id="1255749221">
                                      <w:marLeft w:val="0"/>
                                      <w:marRight w:val="0"/>
                                      <w:marTop w:val="0"/>
                                      <w:marBottom w:val="0"/>
                                      <w:divBdr>
                                        <w:top w:val="none" w:sz="0" w:space="0" w:color="auto"/>
                                        <w:left w:val="none" w:sz="0" w:space="0" w:color="auto"/>
                                        <w:bottom w:val="none" w:sz="0" w:space="0" w:color="auto"/>
                                        <w:right w:val="none" w:sz="0" w:space="0" w:color="auto"/>
                                      </w:divBdr>
                                      <w:divsChild>
                                        <w:div w:id="8798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7388627">
          <w:marLeft w:val="0"/>
          <w:marRight w:val="0"/>
          <w:marTop w:val="0"/>
          <w:marBottom w:val="0"/>
          <w:divBdr>
            <w:top w:val="none" w:sz="0" w:space="0" w:color="auto"/>
            <w:left w:val="none" w:sz="0" w:space="0" w:color="auto"/>
            <w:bottom w:val="none" w:sz="0" w:space="0" w:color="auto"/>
            <w:right w:val="none" w:sz="0" w:space="0" w:color="auto"/>
          </w:divBdr>
          <w:divsChild>
            <w:div w:id="626855436">
              <w:marLeft w:val="0"/>
              <w:marRight w:val="0"/>
              <w:marTop w:val="0"/>
              <w:marBottom w:val="0"/>
              <w:divBdr>
                <w:top w:val="none" w:sz="0" w:space="0" w:color="auto"/>
                <w:left w:val="none" w:sz="0" w:space="0" w:color="auto"/>
                <w:bottom w:val="none" w:sz="0" w:space="0" w:color="auto"/>
                <w:right w:val="none" w:sz="0" w:space="0" w:color="auto"/>
              </w:divBdr>
              <w:divsChild>
                <w:div w:id="1167478370">
                  <w:marLeft w:val="0"/>
                  <w:marRight w:val="0"/>
                  <w:marTop w:val="0"/>
                  <w:marBottom w:val="0"/>
                  <w:divBdr>
                    <w:top w:val="none" w:sz="0" w:space="0" w:color="auto"/>
                    <w:left w:val="none" w:sz="0" w:space="0" w:color="auto"/>
                    <w:bottom w:val="none" w:sz="0" w:space="0" w:color="auto"/>
                    <w:right w:val="none" w:sz="0" w:space="0" w:color="auto"/>
                  </w:divBdr>
                  <w:divsChild>
                    <w:div w:id="1415083682">
                      <w:marLeft w:val="0"/>
                      <w:marRight w:val="0"/>
                      <w:marTop w:val="0"/>
                      <w:marBottom w:val="0"/>
                      <w:divBdr>
                        <w:top w:val="none" w:sz="0" w:space="0" w:color="auto"/>
                        <w:left w:val="none" w:sz="0" w:space="0" w:color="auto"/>
                        <w:bottom w:val="none" w:sz="0" w:space="0" w:color="auto"/>
                        <w:right w:val="none" w:sz="0" w:space="0" w:color="auto"/>
                      </w:divBdr>
                      <w:divsChild>
                        <w:div w:id="1401904977">
                          <w:marLeft w:val="0"/>
                          <w:marRight w:val="0"/>
                          <w:marTop w:val="0"/>
                          <w:marBottom w:val="0"/>
                          <w:divBdr>
                            <w:top w:val="none" w:sz="0" w:space="0" w:color="auto"/>
                            <w:left w:val="none" w:sz="0" w:space="0" w:color="auto"/>
                            <w:bottom w:val="none" w:sz="0" w:space="0" w:color="auto"/>
                            <w:right w:val="none" w:sz="0" w:space="0" w:color="auto"/>
                          </w:divBdr>
                          <w:divsChild>
                            <w:div w:id="735129692">
                              <w:marLeft w:val="0"/>
                              <w:marRight w:val="0"/>
                              <w:marTop w:val="0"/>
                              <w:marBottom w:val="0"/>
                              <w:divBdr>
                                <w:top w:val="none" w:sz="0" w:space="0" w:color="auto"/>
                                <w:left w:val="none" w:sz="0" w:space="0" w:color="auto"/>
                                <w:bottom w:val="none" w:sz="0" w:space="0" w:color="auto"/>
                                <w:right w:val="none" w:sz="0" w:space="0" w:color="auto"/>
                              </w:divBdr>
                              <w:divsChild>
                                <w:div w:id="829977417">
                                  <w:marLeft w:val="0"/>
                                  <w:marRight w:val="0"/>
                                  <w:marTop w:val="0"/>
                                  <w:marBottom w:val="0"/>
                                  <w:divBdr>
                                    <w:top w:val="none" w:sz="0" w:space="0" w:color="auto"/>
                                    <w:left w:val="none" w:sz="0" w:space="0" w:color="auto"/>
                                    <w:bottom w:val="none" w:sz="0" w:space="0" w:color="auto"/>
                                    <w:right w:val="none" w:sz="0" w:space="0" w:color="auto"/>
                                  </w:divBdr>
                                  <w:divsChild>
                                    <w:div w:id="782845805">
                                      <w:marLeft w:val="0"/>
                                      <w:marRight w:val="0"/>
                                      <w:marTop w:val="0"/>
                                      <w:marBottom w:val="0"/>
                                      <w:divBdr>
                                        <w:top w:val="none" w:sz="0" w:space="0" w:color="auto"/>
                                        <w:left w:val="none" w:sz="0" w:space="0" w:color="auto"/>
                                        <w:bottom w:val="none" w:sz="0" w:space="0" w:color="auto"/>
                                        <w:right w:val="none" w:sz="0" w:space="0" w:color="auto"/>
                                      </w:divBdr>
                                      <w:divsChild>
                                        <w:div w:id="2103379256">
                                          <w:marLeft w:val="0"/>
                                          <w:marRight w:val="0"/>
                                          <w:marTop w:val="0"/>
                                          <w:marBottom w:val="0"/>
                                          <w:divBdr>
                                            <w:top w:val="none" w:sz="0" w:space="0" w:color="auto"/>
                                            <w:left w:val="none" w:sz="0" w:space="0" w:color="auto"/>
                                            <w:bottom w:val="none" w:sz="0" w:space="0" w:color="auto"/>
                                            <w:right w:val="none" w:sz="0" w:space="0" w:color="auto"/>
                                          </w:divBdr>
                                          <w:divsChild>
                                            <w:div w:id="138306320">
                                              <w:marLeft w:val="0"/>
                                              <w:marRight w:val="0"/>
                                              <w:marTop w:val="0"/>
                                              <w:marBottom w:val="0"/>
                                              <w:divBdr>
                                                <w:top w:val="none" w:sz="0" w:space="0" w:color="auto"/>
                                                <w:left w:val="none" w:sz="0" w:space="0" w:color="auto"/>
                                                <w:bottom w:val="none" w:sz="0" w:space="0" w:color="auto"/>
                                                <w:right w:val="none" w:sz="0" w:space="0" w:color="auto"/>
                                              </w:divBdr>
                                              <w:divsChild>
                                                <w:div w:id="867379316">
                                                  <w:marLeft w:val="0"/>
                                                  <w:marRight w:val="0"/>
                                                  <w:marTop w:val="0"/>
                                                  <w:marBottom w:val="0"/>
                                                  <w:divBdr>
                                                    <w:top w:val="none" w:sz="0" w:space="0" w:color="auto"/>
                                                    <w:left w:val="none" w:sz="0" w:space="0" w:color="auto"/>
                                                    <w:bottom w:val="none" w:sz="0" w:space="0" w:color="auto"/>
                                                    <w:right w:val="none" w:sz="0" w:space="0" w:color="auto"/>
                                                  </w:divBdr>
                                                  <w:divsChild>
                                                    <w:div w:id="942297552">
                                                      <w:marLeft w:val="0"/>
                                                      <w:marRight w:val="0"/>
                                                      <w:marTop w:val="0"/>
                                                      <w:marBottom w:val="0"/>
                                                      <w:divBdr>
                                                        <w:top w:val="none" w:sz="0" w:space="0" w:color="auto"/>
                                                        <w:left w:val="none" w:sz="0" w:space="0" w:color="auto"/>
                                                        <w:bottom w:val="none" w:sz="0" w:space="0" w:color="auto"/>
                                                        <w:right w:val="none" w:sz="0" w:space="0" w:color="auto"/>
                                                      </w:divBdr>
                                                      <w:divsChild>
                                                        <w:div w:id="1535850832">
                                                          <w:marLeft w:val="0"/>
                                                          <w:marRight w:val="0"/>
                                                          <w:marTop w:val="0"/>
                                                          <w:marBottom w:val="0"/>
                                                          <w:divBdr>
                                                            <w:top w:val="none" w:sz="0" w:space="0" w:color="auto"/>
                                                            <w:left w:val="none" w:sz="0" w:space="0" w:color="auto"/>
                                                            <w:bottom w:val="none" w:sz="0" w:space="0" w:color="auto"/>
                                                            <w:right w:val="none" w:sz="0" w:space="0" w:color="auto"/>
                                                          </w:divBdr>
                                                        </w:div>
                                                        <w:div w:id="124433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41741">
                                  <w:marLeft w:val="0"/>
                                  <w:marRight w:val="0"/>
                                  <w:marTop w:val="0"/>
                                  <w:marBottom w:val="0"/>
                                  <w:divBdr>
                                    <w:top w:val="none" w:sz="0" w:space="0" w:color="auto"/>
                                    <w:left w:val="none" w:sz="0" w:space="0" w:color="auto"/>
                                    <w:bottom w:val="none" w:sz="0" w:space="0" w:color="auto"/>
                                    <w:right w:val="none" w:sz="0" w:space="0" w:color="auto"/>
                                  </w:divBdr>
                                  <w:divsChild>
                                    <w:div w:id="177327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887079">
          <w:marLeft w:val="0"/>
          <w:marRight w:val="0"/>
          <w:marTop w:val="0"/>
          <w:marBottom w:val="0"/>
          <w:divBdr>
            <w:top w:val="none" w:sz="0" w:space="0" w:color="auto"/>
            <w:left w:val="none" w:sz="0" w:space="0" w:color="auto"/>
            <w:bottom w:val="none" w:sz="0" w:space="0" w:color="auto"/>
            <w:right w:val="none" w:sz="0" w:space="0" w:color="auto"/>
          </w:divBdr>
          <w:divsChild>
            <w:div w:id="395200337">
              <w:marLeft w:val="0"/>
              <w:marRight w:val="0"/>
              <w:marTop w:val="0"/>
              <w:marBottom w:val="0"/>
              <w:divBdr>
                <w:top w:val="none" w:sz="0" w:space="0" w:color="auto"/>
                <w:left w:val="none" w:sz="0" w:space="0" w:color="auto"/>
                <w:bottom w:val="none" w:sz="0" w:space="0" w:color="auto"/>
                <w:right w:val="none" w:sz="0" w:space="0" w:color="auto"/>
              </w:divBdr>
              <w:divsChild>
                <w:div w:id="1958680772">
                  <w:marLeft w:val="0"/>
                  <w:marRight w:val="0"/>
                  <w:marTop w:val="0"/>
                  <w:marBottom w:val="0"/>
                  <w:divBdr>
                    <w:top w:val="none" w:sz="0" w:space="0" w:color="auto"/>
                    <w:left w:val="none" w:sz="0" w:space="0" w:color="auto"/>
                    <w:bottom w:val="none" w:sz="0" w:space="0" w:color="auto"/>
                    <w:right w:val="none" w:sz="0" w:space="0" w:color="auto"/>
                  </w:divBdr>
                  <w:divsChild>
                    <w:div w:id="1204712145">
                      <w:marLeft w:val="0"/>
                      <w:marRight w:val="0"/>
                      <w:marTop w:val="0"/>
                      <w:marBottom w:val="0"/>
                      <w:divBdr>
                        <w:top w:val="none" w:sz="0" w:space="0" w:color="auto"/>
                        <w:left w:val="none" w:sz="0" w:space="0" w:color="auto"/>
                        <w:bottom w:val="none" w:sz="0" w:space="0" w:color="auto"/>
                        <w:right w:val="none" w:sz="0" w:space="0" w:color="auto"/>
                      </w:divBdr>
                      <w:divsChild>
                        <w:div w:id="1474330364">
                          <w:marLeft w:val="0"/>
                          <w:marRight w:val="0"/>
                          <w:marTop w:val="0"/>
                          <w:marBottom w:val="0"/>
                          <w:divBdr>
                            <w:top w:val="none" w:sz="0" w:space="0" w:color="auto"/>
                            <w:left w:val="none" w:sz="0" w:space="0" w:color="auto"/>
                            <w:bottom w:val="none" w:sz="0" w:space="0" w:color="auto"/>
                            <w:right w:val="none" w:sz="0" w:space="0" w:color="auto"/>
                          </w:divBdr>
                          <w:divsChild>
                            <w:div w:id="717706475">
                              <w:marLeft w:val="0"/>
                              <w:marRight w:val="0"/>
                              <w:marTop w:val="0"/>
                              <w:marBottom w:val="0"/>
                              <w:divBdr>
                                <w:top w:val="none" w:sz="0" w:space="0" w:color="auto"/>
                                <w:left w:val="none" w:sz="0" w:space="0" w:color="auto"/>
                                <w:bottom w:val="none" w:sz="0" w:space="0" w:color="auto"/>
                                <w:right w:val="none" w:sz="0" w:space="0" w:color="auto"/>
                              </w:divBdr>
                              <w:divsChild>
                                <w:div w:id="308554002">
                                  <w:marLeft w:val="0"/>
                                  <w:marRight w:val="0"/>
                                  <w:marTop w:val="0"/>
                                  <w:marBottom w:val="0"/>
                                  <w:divBdr>
                                    <w:top w:val="none" w:sz="0" w:space="0" w:color="auto"/>
                                    <w:left w:val="none" w:sz="0" w:space="0" w:color="auto"/>
                                    <w:bottom w:val="none" w:sz="0" w:space="0" w:color="auto"/>
                                    <w:right w:val="none" w:sz="0" w:space="0" w:color="auto"/>
                                  </w:divBdr>
                                  <w:divsChild>
                                    <w:div w:id="1146508126">
                                      <w:marLeft w:val="0"/>
                                      <w:marRight w:val="0"/>
                                      <w:marTop w:val="0"/>
                                      <w:marBottom w:val="0"/>
                                      <w:divBdr>
                                        <w:top w:val="none" w:sz="0" w:space="0" w:color="auto"/>
                                        <w:left w:val="none" w:sz="0" w:space="0" w:color="auto"/>
                                        <w:bottom w:val="none" w:sz="0" w:space="0" w:color="auto"/>
                                        <w:right w:val="none" w:sz="0" w:space="0" w:color="auto"/>
                                      </w:divBdr>
                                      <w:divsChild>
                                        <w:div w:id="1308054105">
                                          <w:marLeft w:val="0"/>
                                          <w:marRight w:val="0"/>
                                          <w:marTop w:val="0"/>
                                          <w:marBottom w:val="0"/>
                                          <w:divBdr>
                                            <w:top w:val="none" w:sz="0" w:space="0" w:color="auto"/>
                                            <w:left w:val="none" w:sz="0" w:space="0" w:color="auto"/>
                                            <w:bottom w:val="none" w:sz="0" w:space="0" w:color="auto"/>
                                            <w:right w:val="none" w:sz="0" w:space="0" w:color="auto"/>
                                          </w:divBdr>
                                        </w:div>
                                      </w:divsChild>
                                    </w:div>
                                    <w:div w:id="399419">
                                      <w:marLeft w:val="0"/>
                                      <w:marRight w:val="0"/>
                                      <w:marTop w:val="0"/>
                                      <w:marBottom w:val="0"/>
                                      <w:divBdr>
                                        <w:top w:val="none" w:sz="0" w:space="0" w:color="auto"/>
                                        <w:left w:val="none" w:sz="0" w:space="0" w:color="auto"/>
                                        <w:bottom w:val="none" w:sz="0" w:space="0" w:color="auto"/>
                                        <w:right w:val="none" w:sz="0" w:space="0" w:color="auto"/>
                                      </w:divBdr>
                                      <w:divsChild>
                                        <w:div w:id="886651334">
                                          <w:marLeft w:val="0"/>
                                          <w:marRight w:val="0"/>
                                          <w:marTop w:val="0"/>
                                          <w:marBottom w:val="0"/>
                                          <w:divBdr>
                                            <w:top w:val="none" w:sz="0" w:space="0" w:color="auto"/>
                                            <w:left w:val="none" w:sz="0" w:space="0" w:color="auto"/>
                                            <w:bottom w:val="none" w:sz="0" w:space="0" w:color="auto"/>
                                            <w:right w:val="none" w:sz="0" w:space="0" w:color="auto"/>
                                          </w:divBdr>
                                        </w:div>
                                      </w:divsChild>
                                    </w:div>
                                    <w:div w:id="1867668001">
                                      <w:marLeft w:val="0"/>
                                      <w:marRight w:val="0"/>
                                      <w:marTop w:val="0"/>
                                      <w:marBottom w:val="0"/>
                                      <w:divBdr>
                                        <w:top w:val="none" w:sz="0" w:space="0" w:color="auto"/>
                                        <w:left w:val="none" w:sz="0" w:space="0" w:color="auto"/>
                                        <w:bottom w:val="none" w:sz="0" w:space="0" w:color="auto"/>
                                        <w:right w:val="none" w:sz="0" w:space="0" w:color="auto"/>
                                      </w:divBdr>
                                      <w:divsChild>
                                        <w:div w:id="1395621252">
                                          <w:marLeft w:val="0"/>
                                          <w:marRight w:val="0"/>
                                          <w:marTop w:val="0"/>
                                          <w:marBottom w:val="0"/>
                                          <w:divBdr>
                                            <w:top w:val="none" w:sz="0" w:space="0" w:color="auto"/>
                                            <w:left w:val="none" w:sz="0" w:space="0" w:color="auto"/>
                                            <w:bottom w:val="none" w:sz="0" w:space="0" w:color="auto"/>
                                            <w:right w:val="none" w:sz="0" w:space="0" w:color="auto"/>
                                          </w:divBdr>
                                        </w:div>
                                      </w:divsChild>
                                    </w:div>
                                    <w:div w:id="192378722">
                                      <w:marLeft w:val="0"/>
                                      <w:marRight w:val="0"/>
                                      <w:marTop w:val="0"/>
                                      <w:marBottom w:val="0"/>
                                      <w:divBdr>
                                        <w:top w:val="none" w:sz="0" w:space="0" w:color="auto"/>
                                        <w:left w:val="none" w:sz="0" w:space="0" w:color="auto"/>
                                        <w:bottom w:val="none" w:sz="0" w:space="0" w:color="auto"/>
                                        <w:right w:val="none" w:sz="0" w:space="0" w:color="auto"/>
                                      </w:divBdr>
                                      <w:divsChild>
                                        <w:div w:id="14173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5207">
      <w:bodyDiv w:val="1"/>
      <w:marLeft w:val="0"/>
      <w:marRight w:val="0"/>
      <w:marTop w:val="0"/>
      <w:marBottom w:val="0"/>
      <w:divBdr>
        <w:top w:val="none" w:sz="0" w:space="0" w:color="auto"/>
        <w:left w:val="none" w:sz="0" w:space="0" w:color="auto"/>
        <w:bottom w:val="none" w:sz="0" w:space="0" w:color="auto"/>
        <w:right w:val="none" w:sz="0" w:space="0" w:color="auto"/>
      </w:divBdr>
      <w:divsChild>
        <w:div w:id="1227716903">
          <w:marLeft w:val="0"/>
          <w:marRight w:val="0"/>
          <w:marTop w:val="0"/>
          <w:marBottom w:val="0"/>
          <w:divBdr>
            <w:top w:val="none" w:sz="0" w:space="0" w:color="auto"/>
            <w:left w:val="none" w:sz="0" w:space="0" w:color="auto"/>
            <w:bottom w:val="none" w:sz="0" w:space="0" w:color="auto"/>
            <w:right w:val="none" w:sz="0" w:space="0" w:color="auto"/>
          </w:divBdr>
          <w:divsChild>
            <w:div w:id="1649044326">
              <w:marLeft w:val="0"/>
              <w:marRight w:val="0"/>
              <w:marTop w:val="0"/>
              <w:marBottom w:val="0"/>
              <w:divBdr>
                <w:top w:val="none" w:sz="0" w:space="0" w:color="auto"/>
                <w:left w:val="none" w:sz="0" w:space="0" w:color="auto"/>
                <w:bottom w:val="none" w:sz="0" w:space="0" w:color="auto"/>
                <w:right w:val="none" w:sz="0" w:space="0" w:color="auto"/>
              </w:divBdr>
            </w:div>
          </w:divsChild>
        </w:div>
        <w:div w:id="1300527114">
          <w:marLeft w:val="0"/>
          <w:marRight w:val="0"/>
          <w:marTop w:val="0"/>
          <w:marBottom w:val="0"/>
          <w:divBdr>
            <w:top w:val="none" w:sz="0" w:space="0" w:color="auto"/>
            <w:left w:val="none" w:sz="0" w:space="0" w:color="auto"/>
            <w:bottom w:val="none" w:sz="0" w:space="0" w:color="auto"/>
            <w:right w:val="none" w:sz="0" w:space="0" w:color="auto"/>
          </w:divBdr>
          <w:divsChild>
            <w:div w:id="1635016286">
              <w:marLeft w:val="0"/>
              <w:marRight w:val="0"/>
              <w:marTop w:val="0"/>
              <w:marBottom w:val="0"/>
              <w:divBdr>
                <w:top w:val="none" w:sz="0" w:space="0" w:color="auto"/>
                <w:left w:val="none" w:sz="0" w:space="0" w:color="auto"/>
                <w:bottom w:val="none" w:sz="0" w:space="0" w:color="auto"/>
                <w:right w:val="none" w:sz="0" w:space="0" w:color="auto"/>
              </w:divBdr>
            </w:div>
          </w:divsChild>
        </w:div>
        <w:div w:id="1335306637">
          <w:marLeft w:val="0"/>
          <w:marRight w:val="0"/>
          <w:marTop w:val="0"/>
          <w:marBottom w:val="0"/>
          <w:divBdr>
            <w:top w:val="none" w:sz="0" w:space="0" w:color="auto"/>
            <w:left w:val="none" w:sz="0" w:space="0" w:color="auto"/>
            <w:bottom w:val="none" w:sz="0" w:space="0" w:color="auto"/>
            <w:right w:val="none" w:sz="0" w:space="0" w:color="auto"/>
          </w:divBdr>
          <w:divsChild>
            <w:div w:id="185769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97578">
      <w:bodyDiv w:val="1"/>
      <w:marLeft w:val="0"/>
      <w:marRight w:val="0"/>
      <w:marTop w:val="0"/>
      <w:marBottom w:val="0"/>
      <w:divBdr>
        <w:top w:val="none" w:sz="0" w:space="0" w:color="auto"/>
        <w:left w:val="none" w:sz="0" w:space="0" w:color="auto"/>
        <w:bottom w:val="none" w:sz="0" w:space="0" w:color="auto"/>
        <w:right w:val="none" w:sz="0" w:space="0" w:color="auto"/>
      </w:divBdr>
    </w:div>
    <w:div w:id="690376023">
      <w:bodyDiv w:val="1"/>
      <w:marLeft w:val="0"/>
      <w:marRight w:val="0"/>
      <w:marTop w:val="0"/>
      <w:marBottom w:val="0"/>
      <w:divBdr>
        <w:top w:val="none" w:sz="0" w:space="0" w:color="auto"/>
        <w:left w:val="none" w:sz="0" w:space="0" w:color="auto"/>
        <w:bottom w:val="none" w:sz="0" w:space="0" w:color="auto"/>
        <w:right w:val="none" w:sz="0" w:space="0" w:color="auto"/>
      </w:divBdr>
    </w:div>
    <w:div w:id="824007648">
      <w:bodyDiv w:val="1"/>
      <w:marLeft w:val="0"/>
      <w:marRight w:val="0"/>
      <w:marTop w:val="0"/>
      <w:marBottom w:val="0"/>
      <w:divBdr>
        <w:top w:val="none" w:sz="0" w:space="0" w:color="auto"/>
        <w:left w:val="none" w:sz="0" w:space="0" w:color="auto"/>
        <w:bottom w:val="none" w:sz="0" w:space="0" w:color="auto"/>
        <w:right w:val="none" w:sz="0" w:space="0" w:color="auto"/>
      </w:divBdr>
    </w:div>
    <w:div w:id="1162816064">
      <w:bodyDiv w:val="1"/>
      <w:marLeft w:val="0"/>
      <w:marRight w:val="0"/>
      <w:marTop w:val="0"/>
      <w:marBottom w:val="0"/>
      <w:divBdr>
        <w:top w:val="none" w:sz="0" w:space="0" w:color="auto"/>
        <w:left w:val="none" w:sz="0" w:space="0" w:color="auto"/>
        <w:bottom w:val="none" w:sz="0" w:space="0" w:color="auto"/>
        <w:right w:val="none" w:sz="0" w:space="0" w:color="auto"/>
      </w:divBdr>
      <w:divsChild>
        <w:div w:id="1880825069">
          <w:marLeft w:val="0"/>
          <w:marRight w:val="0"/>
          <w:marTop w:val="0"/>
          <w:marBottom w:val="0"/>
          <w:divBdr>
            <w:top w:val="none" w:sz="0" w:space="0" w:color="auto"/>
            <w:left w:val="none" w:sz="0" w:space="0" w:color="auto"/>
            <w:bottom w:val="none" w:sz="0" w:space="0" w:color="auto"/>
            <w:right w:val="none" w:sz="0" w:space="0" w:color="auto"/>
          </w:divBdr>
          <w:divsChild>
            <w:div w:id="317390981">
              <w:marLeft w:val="0"/>
              <w:marRight w:val="0"/>
              <w:marTop w:val="0"/>
              <w:marBottom w:val="0"/>
              <w:divBdr>
                <w:top w:val="none" w:sz="0" w:space="0" w:color="auto"/>
                <w:left w:val="none" w:sz="0" w:space="0" w:color="auto"/>
                <w:bottom w:val="none" w:sz="0" w:space="0" w:color="auto"/>
                <w:right w:val="none" w:sz="0" w:space="0" w:color="auto"/>
              </w:divBdr>
              <w:divsChild>
                <w:div w:id="1022903822">
                  <w:marLeft w:val="0"/>
                  <w:marRight w:val="0"/>
                  <w:marTop w:val="0"/>
                  <w:marBottom w:val="0"/>
                  <w:divBdr>
                    <w:top w:val="none" w:sz="0" w:space="0" w:color="auto"/>
                    <w:left w:val="none" w:sz="0" w:space="0" w:color="auto"/>
                    <w:bottom w:val="none" w:sz="0" w:space="0" w:color="auto"/>
                    <w:right w:val="none" w:sz="0" w:space="0" w:color="auto"/>
                  </w:divBdr>
                  <w:divsChild>
                    <w:div w:id="1072701507">
                      <w:marLeft w:val="0"/>
                      <w:marRight w:val="0"/>
                      <w:marTop w:val="0"/>
                      <w:marBottom w:val="0"/>
                      <w:divBdr>
                        <w:top w:val="none" w:sz="0" w:space="0" w:color="auto"/>
                        <w:left w:val="none" w:sz="0" w:space="0" w:color="auto"/>
                        <w:bottom w:val="none" w:sz="0" w:space="0" w:color="auto"/>
                        <w:right w:val="none" w:sz="0" w:space="0" w:color="auto"/>
                      </w:divBdr>
                      <w:divsChild>
                        <w:div w:id="1663388726">
                          <w:marLeft w:val="0"/>
                          <w:marRight w:val="0"/>
                          <w:marTop w:val="0"/>
                          <w:marBottom w:val="0"/>
                          <w:divBdr>
                            <w:top w:val="none" w:sz="0" w:space="0" w:color="auto"/>
                            <w:left w:val="none" w:sz="0" w:space="0" w:color="auto"/>
                            <w:bottom w:val="none" w:sz="0" w:space="0" w:color="auto"/>
                            <w:right w:val="none" w:sz="0" w:space="0" w:color="auto"/>
                          </w:divBdr>
                          <w:divsChild>
                            <w:div w:id="1417361631">
                              <w:marLeft w:val="0"/>
                              <w:marRight w:val="0"/>
                              <w:marTop w:val="0"/>
                              <w:marBottom w:val="0"/>
                              <w:divBdr>
                                <w:top w:val="none" w:sz="0" w:space="0" w:color="auto"/>
                                <w:left w:val="none" w:sz="0" w:space="0" w:color="auto"/>
                                <w:bottom w:val="none" w:sz="0" w:space="0" w:color="auto"/>
                                <w:right w:val="none" w:sz="0" w:space="0" w:color="auto"/>
                              </w:divBdr>
                              <w:divsChild>
                                <w:div w:id="855922182">
                                  <w:marLeft w:val="0"/>
                                  <w:marRight w:val="0"/>
                                  <w:marTop w:val="0"/>
                                  <w:marBottom w:val="0"/>
                                  <w:divBdr>
                                    <w:top w:val="none" w:sz="0" w:space="0" w:color="auto"/>
                                    <w:left w:val="none" w:sz="0" w:space="0" w:color="auto"/>
                                    <w:bottom w:val="none" w:sz="0" w:space="0" w:color="auto"/>
                                    <w:right w:val="none" w:sz="0" w:space="0" w:color="auto"/>
                                  </w:divBdr>
                                  <w:divsChild>
                                    <w:div w:id="727652903">
                                      <w:marLeft w:val="0"/>
                                      <w:marRight w:val="0"/>
                                      <w:marTop w:val="0"/>
                                      <w:marBottom w:val="0"/>
                                      <w:divBdr>
                                        <w:top w:val="none" w:sz="0" w:space="0" w:color="auto"/>
                                        <w:left w:val="none" w:sz="0" w:space="0" w:color="auto"/>
                                        <w:bottom w:val="none" w:sz="0" w:space="0" w:color="auto"/>
                                        <w:right w:val="none" w:sz="0" w:space="0" w:color="auto"/>
                                      </w:divBdr>
                                      <w:divsChild>
                                        <w:div w:id="1863124493">
                                          <w:marLeft w:val="0"/>
                                          <w:marRight w:val="0"/>
                                          <w:marTop w:val="0"/>
                                          <w:marBottom w:val="0"/>
                                          <w:divBdr>
                                            <w:top w:val="none" w:sz="0" w:space="0" w:color="auto"/>
                                            <w:left w:val="none" w:sz="0" w:space="0" w:color="auto"/>
                                            <w:bottom w:val="none" w:sz="0" w:space="0" w:color="auto"/>
                                            <w:right w:val="none" w:sz="0" w:space="0" w:color="auto"/>
                                          </w:divBdr>
                                        </w:div>
                                      </w:divsChild>
                                    </w:div>
                                    <w:div w:id="1229609869">
                                      <w:marLeft w:val="0"/>
                                      <w:marRight w:val="0"/>
                                      <w:marTop w:val="0"/>
                                      <w:marBottom w:val="0"/>
                                      <w:divBdr>
                                        <w:top w:val="none" w:sz="0" w:space="0" w:color="auto"/>
                                        <w:left w:val="none" w:sz="0" w:space="0" w:color="auto"/>
                                        <w:bottom w:val="none" w:sz="0" w:space="0" w:color="auto"/>
                                        <w:right w:val="none" w:sz="0" w:space="0" w:color="auto"/>
                                      </w:divBdr>
                                      <w:divsChild>
                                        <w:div w:id="1660377917">
                                          <w:marLeft w:val="0"/>
                                          <w:marRight w:val="0"/>
                                          <w:marTop w:val="0"/>
                                          <w:marBottom w:val="0"/>
                                          <w:divBdr>
                                            <w:top w:val="none" w:sz="0" w:space="0" w:color="auto"/>
                                            <w:left w:val="none" w:sz="0" w:space="0" w:color="auto"/>
                                            <w:bottom w:val="none" w:sz="0" w:space="0" w:color="auto"/>
                                            <w:right w:val="none" w:sz="0" w:space="0" w:color="auto"/>
                                          </w:divBdr>
                                        </w:div>
                                      </w:divsChild>
                                    </w:div>
                                    <w:div w:id="847136584">
                                      <w:marLeft w:val="0"/>
                                      <w:marRight w:val="0"/>
                                      <w:marTop w:val="0"/>
                                      <w:marBottom w:val="0"/>
                                      <w:divBdr>
                                        <w:top w:val="none" w:sz="0" w:space="0" w:color="auto"/>
                                        <w:left w:val="none" w:sz="0" w:space="0" w:color="auto"/>
                                        <w:bottom w:val="none" w:sz="0" w:space="0" w:color="auto"/>
                                        <w:right w:val="none" w:sz="0" w:space="0" w:color="auto"/>
                                      </w:divBdr>
                                      <w:divsChild>
                                        <w:div w:id="3659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8420760">
          <w:marLeft w:val="0"/>
          <w:marRight w:val="0"/>
          <w:marTop w:val="0"/>
          <w:marBottom w:val="0"/>
          <w:divBdr>
            <w:top w:val="none" w:sz="0" w:space="0" w:color="auto"/>
            <w:left w:val="none" w:sz="0" w:space="0" w:color="auto"/>
            <w:bottom w:val="none" w:sz="0" w:space="0" w:color="auto"/>
            <w:right w:val="none" w:sz="0" w:space="0" w:color="auto"/>
          </w:divBdr>
          <w:divsChild>
            <w:div w:id="1206523751">
              <w:marLeft w:val="0"/>
              <w:marRight w:val="0"/>
              <w:marTop w:val="0"/>
              <w:marBottom w:val="0"/>
              <w:divBdr>
                <w:top w:val="none" w:sz="0" w:space="0" w:color="auto"/>
                <w:left w:val="none" w:sz="0" w:space="0" w:color="auto"/>
                <w:bottom w:val="none" w:sz="0" w:space="0" w:color="auto"/>
                <w:right w:val="none" w:sz="0" w:space="0" w:color="auto"/>
              </w:divBdr>
              <w:divsChild>
                <w:div w:id="924995938">
                  <w:marLeft w:val="0"/>
                  <w:marRight w:val="0"/>
                  <w:marTop w:val="0"/>
                  <w:marBottom w:val="0"/>
                  <w:divBdr>
                    <w:top w:val="none" w:sz="0" w:space="0" w:color="auto"/>
                    <w:left w:val="none" w:sz="0" w:space="0" w:color="auto"/>
                    <w:bottom w:val="none" w:sz="0" w:space="0" w:color="auto"/>
                    <w:right w:val="none" w:sz="0" w:space="0" w:color="auto"/>
                  </w:divBdr>
                  <w:divsChild>
                    <w:div w:id="1717506264">
                      <w:marLeft w:val="0"/>
                      <w:marRight w:val="0"/>
                      <w:marTop w:val="0"/>
                      <w:marBottom w:val="0"/>
                      <w:divBdr>
                        <w:top w:val="none" w:sz="0" w:space="0" w:color="auto"/>
                        <w:left w:val="none" w:sz="0" w:space="0" w:color="auto"/>
                        <w:bottom w:val="none" w:sz="0" w:space="0" w:color="auto"/>
                        <w:right w:val="none" w:sz="0" w:space="0" w:color="auto"/>
                      </w:divBdr>
                      <w:divsChild>
                        <w:div w:id="1640529721">
                          <w:marLeft w:val="0"/>
                          <w:marRight w:val="0"/>
                          <w:marTop w:val="0"/>
                          <w:marBottom w:val="0"/>
                          <w:divBdr>
                            <w:top w:val="none" w:sz="0" w:space="0" w:color="auto"/>
                            <w:left w:val="none" w:sz="0" w:space="0" w:color="auto"/>
                            <w:bottom w:val="none" w:sz="0" w:space="0" w:color="auto"/>
                            <w:right w:val="none" w:sz="0" w:space="0" w:color="auto"/>
                          </w:divBdr>
                          <w:divsChild>
                            <w:div w:id="1645772761">
                              <w:marLeft w:val="0"/>
                              <w:marRight w:val="0"/>
                              <w:marTop w:val="0"/>
                              <w:marBottom w:val="0"/>
                              <w:divBdr>
                                <w:top w:val="none" w:sz="0" w:space="0" w:color="auto"/>
                                <w:left w:val="none" w:sz="0" w:space="0" w:color="auto"/>
                                <w:bottom w:val="none" w:sz="0" w:space="0" w:color="auto"/>
                                <w:right w:val="none" w:sz="0" w:space="0" w:color="auto"/>
                              </w:divBdr>
                              <w:divsChild>
                                <w:div w:id="965043197">
                                  <w:marLeft w:val="0"/>
                                  <w:marRight w:val="0"/>
                                  <w:marTop w:val="0"/>
                                  <w:marBottom w:val="0"/>
                                  <w:divBdr>
                                    <w:top w:val="none" w:sz="0" w:space="0" w:color="auto"/>
                                    <w:left w:val="none" w:sz="0" w:space="0" w:color="auto"/>
                                    <w:bottom w:val="none" w:sz="0" w:space="0" w:color="auto"/>
                                    <w:right w:val="none" w:sz="0" w:space="0" w:color="auto"/>
                                  </w:divBdr>
                                  <w:divsChild>
                                    <w:div w:id="1853520746">
                                      <w:marLeft w:val="0"/>
                                      <w:marRight w:val="0"/>
                                      <w:marTop w:val="0"/>
                                      <w:marBottom w:val="0"/>
                                      <w:divBdr>
                                        <w:top w:val="none" w:sz="0" w:space="0" w:color="auto"/>
                                        <w:left w:val="none" w:sz="0" w:space="0" w:color="auto"/>
                                        <w:bottom w:val="none" w:sz="0" w:space="0" w:color="auto"/>
                                        <w:right w:val="none" w:sz="0" w:space="0" w:color="auto"/>
                                      </w:divBdr>
                                      <w:divsChild>
                                        <w:div w:id="326904264">
                                          <w:marLeft w:val="0"/>
                                          <w:marRight w:val="0"/>
                                          <w:marTop w:val="0"/>
                                          <w:marBottom w:val="0"/>
                                          <w:divBdr>
                                            <w:top w:val="none" w:sz="0" w:space="0" w:color="auto"/>
                                            <w:left w:val="none" w:sz="0" w:space="0" w:color="auto"/>
                                            <w:bottom w:val="none" w:sz="0" w:space="0" w:color="auto"/>
                                            <w:right w:val="none" w:sz="0" w:space="0" w:color="auto"/>
                                          </w:divBdr>
                                          <w:divsChild>
                                            <w:div w:id="1217008442">
                                              <w:marLeft w:val="0"/>
                                              <w:marRight w:val="0"/>
                                              <w:marTop w:val="0"/>
                                              <w:marBottom w:val="0"/>
                                              <w:divBdr>
                                                <w:top w:val="none" w:sz="0" w:space="0" w:color="auto"/>
                                                <w:left w:val="none" w:sz="0" w:space="0" w:color="auto"/>
                                                <w:bottom w:val="none" w:sz="0" w:space="0" w:color="auto"/>
                                                <w:right w:val="none" w:sz="0" w:space="0" w:color="auto"/>
                                              </w:divBdr>
                                              <w:divsChild>
                                                <w:div w:id="1678340399">
                                                  <w:marLeft w:val="0"/>
                                                  <w:marRight w:val="0"/>
                                                  <w:marTop w:val="0"/>
                                                  <w:marBottom w:val="0"/>
                                                  <w:divBdr>
                                                    <w:top w:val="none" w:sz="0" w:space="0" w:color="auto"/>
                                                    <w:left w:val="none" w:sz="0" w:space="0" w:color="auto"/>
                                                    <w:bottom w:val="none" w:sz="0" w:space="0" w:color="auto"/>
                                                    <w:right w:val="none" w:sz="0" w:space="0" w:color="auto"/>
                                                  </w:divBdr>
                                                  <w:divsChild>
                                                    <w:div w:id="792596837">
                                                      <w:marLeft w:val="0"/>
                                                      <w:marRight w:val="0"/>
                                                      <w:marTop w:val="0"/>
                                                      <w:marBottom w:val="0"/>
                                                      <w:divBdr>
                                                        <w:top w:val="none" w:sz="0" w:space="0" w:color="auto"/>
                                                        <w:left w:val="none" w:sz="0" w:space="0" w:color="auto"/>
                                                        <w:bottom w:val="none" w:sz="0" w:space="0" w:color="auto"/>
                                                        <w:right w:val="none" w:sz="0" w:space="0" w:color="auto"/>
                                                      </w:divBdr>
                                                      <w:divsChild>
                                                        <w:div w:id="1323313967">
                                                          <w:marLeft w:val="0"/>
                                                          <w:marRight w:val="0"/>
                                                          <w:marTop w:val="0"/>
                                                          <w:marBottom w:val="0"/>
                                                          <w:divBdr>
                                                            <w:top w:val="none" w:sz="0" w:space="0" w:color="auto"/>
                                                            <w:left w:val="none" w:sz="0" w:space="0" w:color="auto"/>
                                                            <w:bottom w:val="none" w:sz="0" w:space="0" w:color="auto"/>
                                                            <w:right w:val="none" w:sz="0" w:space="0" w:color="auto"/>
                                                          </w:divBdr>
                                                        </w:div>
                                                        <w:div w:id="127528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430376">
                                  <w:marLeft w:val="0"/>
                                  <w:marRight w:val="0"/>
                                  <w:marTop w:val="0"/>
                                  <w:marBottom w:val="0"/>
                                  <w:divBdr>
                                    <w:top w:val="none" w:sz="0" w:space="0" w:color="auto"/>
                                    <w:left w:val="none" w:sz="0" w:space="0" w:color="auto"/>
                                    <w:bottom w:val="none" w:sz="0" w:space="0" w:color="auto"/>
                                    <w:right w:val="none" w:sz="0" w:space="0" w:color="auto"/>
                                  </w:divBdr>
                                  <w:divsChild>
                                    <w:div w:id="2978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431322">
          <w:marLeft w:val="0"/>
          <w:marRight w:val="0"/>
          <w:marTop w:val="0"/>
          <w:marBottom w:val="0"/>
          <w:divBdr>
            <w:top w:val="none" w:sz="0" w:space="0" w:color="auto"/>
            <w:left w:val="none" w:sz="0" w:space="0" w:color="auto"/>
            <w:bottom w:val="none" w:sz="0" w:space="0" w:color="auto"/>
            <w:right w:val="none" w:sz="0" w:space="0" w:color="auto"/>
          </w:divBdr>
          <w:divsChild>
            <w:div w:id="1110471202">
              <w:marLeft w:val="0"/>
              <w:marRight w:val="0"/>
              <w:marTop w:val="0"/>
              <w:marBottom w:val="0"/>
              <w:divBdr>
                <w:top w:val="none" w:sz="0" w:space="0" w:color="auto"/>
                <w:left w:val="none" w:sz="0" w:space="0" w:color="auto"/>
                <w:bottom w:val="none" w:sz="0" w:space="0" w:color="auto"/>
                <w:right w:val="none" w:sz="0" w:space="0" w:color="auto"/>
              </w:divBdr>
              <w:divsChild>
                <w:div w:id="1432815321">
                  <w:marLeft w:val="0"/>
                  <w:marRight w:val="0"/>
                  <w:marTop w:val="0"/>
                  <w:marBottom w:val="0"/>
                  <w:divBdr>
                    <w:top w:val="none" w:sz="0" w:space="0" w:color="auto"/>
                    <w:left w:val="none" w:sz="0" w:space="0" w:color="auto"/>
                    <w:bottom w:val="none" w:sz="0" w:space="0" w:color="auto"/>
                    <w:right w:val="none" w:sz="0" w:space="0" w:color="auto"/>
                  </w:divBdr>
                  <w:divsChild>
                    <w:div w:id="1588926835">
                      <w:marLeft w:val="0"/>
                      <w:marRight w:val="0"/>
                      <w:marTop w:val="0"/>
                      <w:marBottom w:val="0"/>
                      <w:divBdr>
                        <w:top w:val="none" w:sz="0" w:space="0" w:color="auto"/>
                        <w:left w:val="none" w:sz="0" w:space="0" w:color="auto"/>
                        <w:bottom w:val="none" w:sz="0" w:space="0" w:color="auto"/>
                        <w:right w:val="none" w:sz="0" w:space="0" w:color="auto"/>
                      </w:divBdr>
                      <w:divsChild>
                        <w:div w:id="510684240">
                          <w:marLeft w:val="0"/>
                          <w:marRight w:val="0"/>
                          <w:marTop w:val="0"/>
                          <w:marBottom w:val="0"/>
                          <w:divBdr>
                            <w:top w:val="none" w:sz="0" w:space="0" w:color="auto"/>
                            <w:left w:val="none" w:sz="0" w:space="0" w:color="auto"/>
                            <w:bottom w:val="none" w:sz="0" w:space="0" w:color="auto"/>
                            <w:right w:val="none" w:sz="0" w:space="0" w:color="auto"/>
                          </w:divBdr>
                          <w:divsChild>
                            <w:div w:id="1940211397">
                              <w:marLeft w:val="0"/>
                              <w:marRight w:val="0"/>
                              <w:marTop w:val="0"/>
                              <w:marBottom w:val="0"/>
                              <w:divBdr>
                                <w:top w:val="none" w:sz="0" w:space="0" w:color="auto"/>
                                <w:left w:val="none" w:sz="0" w:space="0" w:color="auto"/>
                                <w:bottom w:val="none" w:sz="0" w:space="0" w:color="auto"/>
                                <w:right w:val="none" w:sz="0" w:space="0" w:color="auto"/>
                              </w:divBdr>
                              <w:divsChild>
                                <w:div w:id="385953238">
                                  <w:marLeft w:val="0"/>
                                  <w:marRight w:val="0"/>
                                  <w:marTop w:val="0"/>
                                  <w:marBottom w:val="0"/>
                                  <w:divBdr>
                                    <w:top w:val="none" w:sz="0" w:space="0" w:color="auto"/>
                                    <w:left w:val="none" w:sz="0" w:space="0" w:color="auto"/>
                                    <w:bottom w:val="none" w:sz="0" w:space="0" w:color="auto"/>
                                    <w:right w:val="none" w:sz="0" w:space="0" w:color="auto"/>
                                  </w:divBdr>
                                  <w:divsChild>
                                    <w:div w:id="127404606">
                                      <w:marLeft w:val="0"/>
                                      <w:marRight w:val="0"/>
                                      <w:marTop w:val="0"/>
                                      <w:marBottom w:val="0"/>
                                      <w:divBdr>
                                        <w:top w:val="none" w:sz="0" w:space="0" w:color="auto"/>
                                        <w:left w:val="none" w:sz="0" w:space="0" w:color="auto"/>
                                        <w:bottom w:val="none" w:sz="0" w:space="0" w:color="auto"/>
                                        <w:right w:val="none" w:sz="0" w:space="0" w:color="auto"/>
                                      </w:divBdr>
                                      <w:divsChild>
                                        <w:div w:id="694233491">
                                          <w:marLeft w:val="0"/>
                                          <w:marRight w:val="0"/>
                                          <w:marTop w:val="0"/>
                                          <w:marBottom w:val="0"/>
                                          <w:divBdr>
                                            <w:top w:val="none" w:sz="0" w:space="0" w:color="auto"/>
                                            <w:left w:val="none" w:sz="0" w:space="0" w:color="auto"/>
                                            <w:bottom w:val="none" w:sz="0" w:space="0" w:color="auto"/>
                                            <w:right w:val="none" w:sz="0" w:space="0" w:color="auto"/>
                                          </w:divBdr>
                                        </w:div>
                                      </w:divsChild>
                                    </w:div>
                                    <w:div w:id="1103964020">
                                      <w:marLeft w:val="0"/>
                                      <w:marRight w:val="0"/>
                                      <w:marTop w:val="0"/>
                                      <w:marBottom w:val="0"/>
                                      <w:divBdr>
                                        <w:top w:val="none" w:sz="0" w:space="0" w:color="auto"/>
                                        <w:left w:val="none" w:sz="0" w:space="0" w:color="auto"/>
                                        <w:bottom w:val="none" w:sz="0" w:space="0" w:color="auto"/>
                                        <w:right w:val="none" w:sz="0" w:space="0" w:color="auto"/>
                                      </w:divBdr>
                                      <w:divsChild>
                                        <w:div w:id="196433357">
                                          <w:marLeft w:val="0"/>
                                          <w:marRight w:val="0"/>
                                          <w:marTop w:val="0"/>
                                          <w:marBottom w:val="0"/>
                                          <w:divBdr>
                                            <w:top w:val="none" w:sz="0" w:space="0" w:color="auto"/>
                                            <w:left w:val="none" w:sz="0" w:space="0" w:color="auto"/>
                                            <w:bottom w:val="none" w:sz="0" w:space="0" w:color="auto"/>
                                            <w:right w:val="none" w:sz="0" w:space="0" w:color="auto"/>
                                          </w:divBdr>
                                        </w:div>
                                      </w:divsChild>
                                    </w:div>
                                    <w:div w:id="719019038">
                                      <w:marLeft w:val="0"/>
                                      <w:marRight w:val="0"/>
                                      <w:marTop w:val="0"/>
                                      <w:marBottom w:val="0"/>
                                      <w:divBdr>
                                        <w:top w:val="none" w:sz="0" w:space="0" w:color="auto"/>
                                        <w:left w:val="none" w:sz="0" w:space="0" w:color="auto"/>
                                        <w:bottom w:val="none" w:sz="0" w:space="0" w:color="auto"/>
                                        <w:right w:val="none" w:sz="0" w:space="0" w:color="auto"/>
                                      </w:divBdr>
                                      <w:divsChild>
                                        <w:div w:id="1239752700">
                                          <w:marLeft w:val="0"/>
                                          <w:marRight w:val="0"/>
                                          <w:marTop w:val="0"/>
                                          <w:marBottom w:val="0"/>
                                          <w:divBdr>
                                            <w:top w:val="none" w:sz="0" w:space="0" w:color="auto"/>
                                            <w:left w:val="none" w:sz="0" w:space="0" w:color="auto"/>
                                            <w:bottom w:val="none" w:sz="0" w:space="0" w:color="auto"/>
                                            <w:right w:val="none" w:sz="0" w:space="0" w:color="auto"/>
                                          </w:divBdr>
                                        </w:div>
                                      </w:divsChild>
                                    </w:div>
                                    <w:div w:id="1927417491">
                                      <w:marLeft w:val="0"/>
                                      <w:marRight w:val="0"/>
                                      <w:marTop w:val="0"/>
                                      <w:marBottom w:val="0"/>
                                      <w:divBdr>
                                        <w:top w:val="none" w:sz="0" w:space="0" w:color="auto"/>
                                        <w:left w:val="none" w:sz="0" w:space="0" w:color="auto"/>
                                        <w:bottom w:val="none" w:sz="0" w:space="0" w:color="auto"/>
                                        <w:right w:val="none" w:sz="0" w:space="0" w:color="auto"/>
                                      </w:divBdr>
                                      <w:divsChild>
                                        <w:div w:id="130418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997869">
      <w:bodyDiv w:val="1"/>
      <w:marLeft w:val="0"/>
      <w:marRight w:val="0"/>
      <w:marTop w:val="0"/>
      <w:marBottom w:val="0"/>
      <w:divBdr>
        <w:top w:val="none" w:sz="0" w:space="0" w:color="auto"/>
        <w:left w:val="none" w:sz="0" w:space="0" w:color="auto"/>
        <w:bottom w:val="none" w:sz="0" w:space="0" w:color="auto"/>
        <w:right w:val="none" w:sz="0" w:space="0" w:color="auto"/>
      </w:divBdr>
      <w:divsChild>
        <w:div w:id="446431298">
          <w:marLeft w:val="0"/>
          <w:marRight w:val="0"/>
          <w:marTop w:val="0"/>
          <w:marBottom w:val="0"/>
          <w:divBdr>
            <w:top w:val="none" w:sz="0" w:space="0" w:color="auto"/>
            <w:left w:val="none" w:sz="0" w:space="0" w:color="auto"/>
            <w:bottom w:val="none" w:sz="0" w:space="0" w:color="auto"/>
            <w:right w:val="none" w:sz="0" w:space="0" w:color="auto"/>
          </w:divBdr>
          <w:divsChild>
            <w:div w:id="1407729108">
              <w:marLeft w:val="0"/>
              <w:marRight w:val="0"/>
              <w:marTop w:val="0"/>
              <w:marBottom w:val="0"/>
              <w:divBdr>
                <w:top w:val="none" w:sz="0" w:space="0" w:color="auto"/>
                <w:left w:val="none" w:sz="0" w:space="0" w:color="auto"/>
                <w:bottom w:val="none" w:sz="0" w:space="0" w:color="auto"/>
                <w:right w:val="none" w:sz="0" w:space="0" w:color="auto"/>
              </w:divBdr>
            </w:div>
          </w:divsChild>
        </w:div>
        <w:div w:id="1241253304">
          <w:marLeft w:val="0"/>
          <w:marRight w:val="0"/>
          <w:marTop w:val="0"/>
          <w:marBottom w:val="0"/>
          <w:divBdr>
            <w:top w:val="none" w:sz="0" w:space="0" w:color="auto"/>
            <w:left w:val="none" w:sz="0" w:space="0" w:color="auto"/>
            <w:bottom w:val="none" w:sz="0" w:space="0" w:color="auto"/>
            <w:right w:val="none" w:sz="0" w:space="0" w:color="auto"/>
          </w:divBdr>
          <w:divsChild>
            <w:div w:id="997424572">
              <w:marLeft w:val="0"/>
              <w:marRight w:val="0"/>
              <w:marTop w:val="0"/>
              <w:marBottom w:val="0"/>
              <w:divBdr>
                <w:top w:val="none" w:sz="0" w:space="0" w:color="auto"/>
                <w:left w:val="none" w:sz="0" w:space="0" w:color="auto"/>
                <w:bottom w:val="none" w:sz="0" w:space="0" w:color="auto"/>
                <w:right w:val="none" w:sz="0" w:space="0" w:color="auto"/>
              </w:divBdr>
            </w:div>
          </w:divsChild>
        </w:div>
        <w:div w:id="686757792">
          <w:marLeft w:val="0"/>
          <w:marRight w:val="0"/>
          <w:marTop w:val="0"/>
          <w:marBottom w:val="0"/>
          <w:divBdr>
            <w:top w:val="none" w:sz="0" w:space="0" w:color="auto"/>
            <w:left w:val="none" w:sz="0" w:space="0" w:color="auto"/>
            <w:bottom w:val="none" w:sz="0" w:space="0" w:color="auto"/>
            <w:right w:val="none" w:sz="0" w:space="0" w:color="auto"/>
          </w:divBdr>
          <w:divsChild>
            <w:div w:id="163197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536198">
      <w:bodyDiv w:val="1"/>
      <w:marLeft w:val="0"/>
      <w:marRight w:val="0"/>
      <w:marTop w:val="0"/>
      <w:marBottom w:val="0"/>
      <w:divBdr>
        <w:top w:val="none" w:sz="0" w:space="0" w:color="auto"/>
        <w:left w:val="none" w:sz="0" w:space="0" w:color="auto"/>
        <w:bottom w:val="none" w:sz="0" w:space="0" w:color="auto"/>
        <w:right w:val="none" w:sz="0" w:space="0" w:color="auto"/>
      </w:divBdr>
    </w:div>
    <w:div w:id="209107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C54A0-48FF-4F1C-BC04-3D42540F3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2306</Words>
  <Characters>13147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Template RPS OBE</vt:lpstr>
    </vt:vector>
  </TitlesOfParts>
  <Manager>M. Nishom</Manager>
  <Company/>
  <LinksUpToDate>false</LinksUpToDate>
  <CharactersWithSpaces>15423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RPS OBE</dc:title>
  <dc:subject>Template RPS OBE</dc:subject>
  <dc:creator>M. Nishom</dc:creator>
  <cp:keywords>rps</cp:keywords>
  <dc:description/>
  <cp:lastModifiedBy>RIZKI FEBRIYANTI</cp:lastModifiedBy>
  <cp:revision>10</cp:revision>
  <cp:lastPrinted>2026-02-11T22:11:00Z</cp:lastPrinted>
  <dcterms:created xsi:type="dcterms:W3CDTF">2026-06-26T15:07:00Z</dcterms:created>
  <dcterms:modified xsi:type="dcterms:W3CDTF">2026-09-08T03:03:00Z</dcterms:modified>
</cp:coreProperties>
</file>