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5C30BC57" w:rsidR="00EF289A" w:rsidRPr="00FA6539" w:rsidRDefault="00E62E3E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096FB0"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PBAK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03BBDB50" w:rsidR="00EF289A" w:rsidRPr="00FA6539" w:rsidRDefault="00E62E3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FAR2003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777777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DE9210D" w14:textId="38EBEAEF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E62E3E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, P=</w:t>
                  </w:r>
                  <w:r w:rsidR="00E62E3E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4DA0B0A2" w:rsidR="00EF289A" w:rsidRPr="00FA6539" w:rsidRDefault="00E62E3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225EC29" w:rsidR="00EF289A" w:rsidRPr="00FA6539" w:rsidRDefault="00E62E3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1C017E0A" w:rsidR="00046672" w:rsidRPr="00303DE3" w:rsidRDefault="00AF4144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74CC3ECE" wp14:editId="494525A3">
                        <wp:simplePos x="0" y="0"/>
                        <wp:positionH relativeFrom="margin">
                          <wp:posOffset>264160</wp:posOffset>
                        </wp:positionH>
                        <wp:positionV relativeFrom="paragraph">
                          <wp:posOffset>88265</wp:posOffset>
                        </wp:positionV>
                        <wp:extent cx="1870710" cy="1277620"/>
                        <wp:effectExtent l="0" t="0" r="0" b="0"/>
                        <wp:wrapNone/>
                        <wp:docPr id="64995654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956540" name="Picture 649956540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0710" cy="1277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proofErr w:type="spellStart"/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81766E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81766E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81766E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270044B" w:rsidR="00C35BFE" w:rsidRPr="0081766E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81766E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81766E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81766E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81766E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45F62D29" w:rsidR="00C35BFE" w:rsidRPr="0081766E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81766E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2E62B689" w:rsidR="00046672" w:rsidRPr="0081766E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77777777" w:rsidR="00C35BFE" w:rsidRPr="0081766E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81766E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81766E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81766E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81766E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81766E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81766E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81766E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81766E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81766E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81766E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77777777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CPL1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56439258" w:rsidR="009E7912" w:rsidRPr="00303DE3" w:rsidRDefault="00E62E3E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menunjukkan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sikap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bertakwa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kepada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Tuhan Yang Maha Esa,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menjunjung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tinggi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kemanusiaan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moral,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etik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berkontribusi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peningkatan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bermasyarakat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berbangsa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bernegara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kemajuan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peradaban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berdasarkan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Pancasila. (CPL-1)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753A7190" w:rsidR="009E7912" w:rsidRPr="00303DE3" w:rsidRDefault="00E62E3E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1372DD4B" w:rsidR="009E7912" w:rsidRPr="00303DE3" w:rsidRDefault="00E62E3E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bertanggung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atas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hasilnya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secara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mandiri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mengembangkan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kompetensi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melalui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pembelajaran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sepanjang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hayat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. (CPL-5)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67BEA" w:rsidRPr="00303DE3" w14:paraId="4BD61001" w14:textId="1C4C31EA" w:rsidTr="00E62E3E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6CB5F434" w:rsidR="00367BEA" w:rsidRPr="00303DE3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CPMK7</w:t>
            </w:r>
          </w:p>
        </w:tc>
        <w:tc>
          <w:tcPr>
            <w:tcW w:w="8517" w:type="dxa"/>
            <w:gridSpan w:val="2"/>
            <w:vAlign w:val="bottom"/>
          </w:tcPr>
          <w:p w14:paraId="428FCB73" w14:textId="3F6E0F55" w:rsidR="00367BEA" w:rsidRPr="00303DE3" w:rsidRDefault="00367BEA" w:rsidP="00367B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cs="Calibri"/>
                <w:color w:val="000000"/>
              </w:rPr>
              <w:t>Mahasiswa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mampu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memahami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konsep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dasar</w:t>
            </w:r>
            <w:proofErr w:type="spellEnd"/>
            <w:r>
              <w:rPr>
                <w:rFonts w:cs="Calibri"/>
                <w:color w:val="000000"/>
              </w:rPr>
              <w:t xml:space="preserve"> dan </w:t>
            </w:r>
            <w:proofErr w:type="spellStart"/>
            <w:r>
              <w:rPr>
                <w:rFonts w:cs="Calibri"/>
                <w:color w:val="000000"/>
              </w:rPr>
              <w:t>ruang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lingkup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korupsi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serta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bentuk-bentuk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tindak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pidana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korupsi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1C1D7E3D" w:rsidR="00367BEA" w:rsidRPr="00303DE3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C2 (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Memahami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)</w:t>
            </w:r>
          </w:p>
        </w:tc>
        <w:tc>
          <w:tcPr>
            <w:tcW w:w="2977" w:type="dxa"/>
            <w:vAlign w:val="center"/>
          </w:tcPr>
          <w:p w14:paraId="32239F32" w14:textId="72D8B93B" w:rsidR="00367BEA" w:rsidRPr="00303DE3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 xml:space="preserve">CPL1,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</w:tr>
      <w:tr w:rsidR="00367BEA" w:rsidRPr="00303DE3" w14:paraId="6382B0A2" w14:textId="1B9F1C0E" w:rsidTr="009374F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6E30C5DC" w14:textId="7D885CC8" w:rsidR="00367BEA" w:rsidRPr="00303DE3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CPMK8</w:t>
            </w:r>
          </w:p>
        </w:tc>
        <w:tc>
          <w:tcPr>
            <w:tcW w:w="8517" w:type="dxa"/>
            <w:gridSpan w:val="2"/>
            <w:vAlign w:val="center"/>
          </w:tcPr>
          <w:p w14:paraId="60237E68" w14:textId="3A905DEE" w:rsidR="00367BEA" w:rsidRPr="00303DE3" w:rsidRDefault="00367BEA" w:rsidP="00367B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cs="Calibri"/>
                <w:color w:val="000000"/>
              </w:rPr>
              <w:t>Mahasiswa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memahami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kebijakan</w:t>
            </w:r>
            <w:proofErr w:type="spellEnd"/>
            <w:r>
              <w:rPr>
                <w:rFonts w:cs="Calibri"/>
                <w:color w:val="000000"/>
              </w:rPr>
              <w:t xml:space="preserve"> dan strategi </w:t>
            </w:r>
            <w:proofErr w:type="spellStart"/>
            <w:r>
              <w:rPr>
                <w:rFonts w:cs="Calibri"/>
                <w:color w:val="000000"/>
              </w:rPr>
              <w:t>pemberantasan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korupsi</w:t>
            </w:r>
            <w:proofErr w:type="spellEnd"/>
            <w:r>
              <w:rPr>
                <w:rFonts w:cs="Calibri"/>
                <w:color w:val="000000"/>
              </w:rPr>
              <w:t xml:space="preserve"> di Indonesia</w:t>
            </w:r>
          </w:p>
        </w:tc>
        <w:tc>
          <w:tcPr>
            <w:tcW w:w="2980" w:type="dxa"/>
            <w:gridSpan w:val="2"/>
            <w:vAlign w:val="center"/>
          </w:tcPr>
          <w:p w14:paraId="4CB554CA" w14:textId="3280BB29" w:rsidR="00367BEA" w:rsidRPr="00303DE3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C2 (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Memahami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)</w:t>
            </w:r>
          </w:p>
        </w:tc>
        <w:tc>
          <w:tcPr>
            <w:tcW w:w="2977" w:type="dxa"/>
            <w:vAlign w:val="center"/>
          </w:tcPr>
          <w:p w14:paraId="4204053A" w14:textId="3ED6500C" w:rsidR="00367BEA" w:rsidRPr="00303DE3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 xml:space="preserve">CPL1,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</w:tr>
      <w:tr w:rsidR="00367BEA" w:rsidRPr="00303DE3" w14:paraId="630CE32F" w14:textId="77777777" w:rsidTr="009374F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74E6E30" w14:textId="1ECBBD41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CPMK9</w:t>
            </w:r>
          </w:p>
        </w:tc>
        <w:tc>
          <w:tcPr>
            <w:tcW w:w="8517" w:type="dxa"/>
            <w:gridSpan w:val="2"/>
            <w:vAlign w:val="bottom"/>
          </w:tcPr>
          <w:p w14:paraId="66E5DB49" w14:textId="669F866F" w:rsidR="00367BEA" w:rsidRDefault="00367BEA" w:rsidP="00367B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cs="Calibri"/>
                <w:color w:val="000000"/>
              </w:rPr>
              <w:t>Mahasiswa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mampu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memahami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sikap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antikorupsi</w:t>
            </w:r>
            <w:proofErr w:type="spellEnd"/>
            <w:r>
              <w:rPr>
                <w:rFonts w:cs="Calibri"/>
                <w:color w:val="000000"/>
              </w:rPr>
              <w:t xml:space="preserve"> dan </w:t>
            </w:r>
            <w:proofErr w:type="spellStart"/>
            <w:r>
              <w:rPr>
                <w:rFonts w:cs="Calibri"/>
                <w:color w:val="000000"/>
              </w:rPr>
              <w:t>menjunjung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tinggi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nilai-nilai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integritas</w:t>
            </w:r>
            <w:proofErr w:type="spellEnd"/>
            <w:r>
              <w:rPr>
                <w:rFonts w:cs="Calibri"/>
                <w:color w:val="000000"/>
              </w:rPr>
              <w:t xml:space="preserve"> dan tata </w:t>
            </w:r>
            <w:proofErr w:type="spellStart"/>
            <w:r>
              <w:rPr>
                <w:rFonts w:cs="Calibri"/>
                <w:color w:val="000000"/>
              </w:rPr>
              <w:t>kelola</w:t>
            </w:r>
            <w:proofErr w:type="spellEnd"/>
            <w:r>
              <w:rPr>
                <w:rFonts w:cs="Calibri"/>
                <w:color w:val="000000"/>
              </w:rPr>
              <w:t xml:space="preserve"> yang </w:t>
            </w:r>
            <w:proofErr w:type="spellStart"/>
            <w:r>
              <w:rPr>
                <w:rFonts w:cs="Calibri"/>
                <w:color w:val="000000"/>
              </w:rPr>
              <w:t>baik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dalam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kehidupan</w:t>
            </w:r>
            <w:proofErr w:type="spellEnd"/>
            <w:r>
              <w:rPr>
                <w:rFonts w:cs="Calibri"/>
                <w:color w:val="00000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</w:rPr>
              <w:t>pribadi</w:t>
            </w:r>
            <w:proofErr w:type="spellEnd"/>
            <w:r>
              <w:rPr>
                <w:rFonts w:cs="Calibri"/>
                <w:color w:val="00000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</w:rPr>
              <w:t>sosial</w:t>
            </w:r>
            <w:proofErr w:type="spellEnd"/>
            <w:r>
              <w:rPr>
                <w:rFonts w:cs="Calibri"/>
                <w:color w:val="000000"/>
              </w:rPr>
              <w:t xml:space="preserve">, dan </w:t>
            </w:r>
            <w:proofErr w:type="spellStart"/>
            <w:r>
              <w:rPr>
                <w:rFonts w:cs="Calibri"/>
                <w:color w:val="000000"/>
              </w:rPr>
              <w:t>profesi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1B1A7409" w14:textId="0F98D4F0" w:rsidR="00367BEA" w:rsidRPr="00303DE3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A3 (Valuing/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Menilai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)</w:t>
            </w:r>
          </w:p>
        </w:tc>
        <w:tc>
          <w:tcPr>
            <w:tcW w:w="2977" w:type="dxa"/>
            <w:vAlign w:val="center"/>
          </w:tcPr>
          <w:p w14:paraId="60E2420D" w14:textId="5A8DBDA4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 xml:space="preserve">CPL1,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CPL5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367BEA" w:rsidRPr="00303DE3" w14:paraId="570D3092" w14:textId="77777777" w:rsidTr="005531D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275E6306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0D37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40629C1A" w:rsidR="00367BEA" w:rsidRPr="00303DE3" w:rsidRDefault="00367BEA" w:rsidP="00367B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definisi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jenis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ruang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lingkup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berdasarkan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peraturan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perundang-undangan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di Indonesia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6C1618B7" w:rsidR="00367BEA" w:rsidRPr="000F7C93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40D56EEC" w14:textId="26BF1865" w:rsidR="00367BEA" w:rsidRPr="00303DE3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CPMK7</w:t>
            </w:r>
          </w:p>
        </w:tc>
      </w:tr>
      <w:tr w:rsidR="00367BEA" w:rsidRPr="00303DE3" w14:paraId="22F7DB00" w14:textId="77777777" w:rsidTr="00E62E3E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6B09B764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0D3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2A7F5D96" w:rsidR="00367BEA" w:rsidRDefault="00367BEA" w:rsidP="00367B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dampak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negatif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terhadap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sosial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ekonomi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pemerintahan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AECC0F" w14:textId="0C17B489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35D762D8" w14:textId="04759715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CPMK7</w:t>
            </w:r>
          </w:p>
        </w:tc>
      </w:tr>
      <w:tr w:rsidR="00367BEA" w:rsidRPr="00303DE3" w14:paraId="2EF440C9" w14:textId="77777777" w:rsidTr="005531D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6ECD6BD7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0D37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0513A331" w:rsidR="00367BEA" w:rsidRDefault="00367BEA" w:rsidP="00367B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kebijakan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strategi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nasional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upaya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pemberantasan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662A74" w14:textId="2E31B3A8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53779DF9" w14:textId="43C60242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CPMK8</w:t>
            </w:r>
          </w:p>
        </w:tc>
      </w:tr>
      <w:tr w:rsidR="00367BEA" w:rsidRPr="00303DE3" w14:paraId="3FC2A12D" w14:textId="77777777" w:rsidTr="005531D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67BEB998" w14:textId="59AF0254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0D37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517" w:type="dxa"/>
            <w:gridSpan w:val="2"/>
            <w:vAlign w:val="center"/>
          </w:tcPr>
          <w:p w14:paraId="1AE2F35B" w14:textId="384AAE38" w:rsidR="00367BEA" w:rsidRDefault="00367BEA" w:rsidP="00367B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tantangan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implementasi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kebijakan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antikorupsi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berbagai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sektor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0F9EBC8F" w14:textId="1E5169BB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C2</w:t>
            </w:r>
          </w:p>
        </w:tc>
        <w:tc>
          <w:tcPr>
            <w:tcW w:w="2977" w:type="dxa"/>
            <w:vAlign w:val="center"/>
          </w:tcPr>
          <w:p w14:paraId="57B46CE6" w14:textId="3451F6E9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CPMK8</w:t>
            </w:r>
          </w:p>
        </w:tc>
      </w:tr>
      <w:tr w:rsidR="00367BEA" w:rsidRPr="00303DE3" w14:paraId="3C649CA2" w14:textId="77777777" w:rsidTr="005531D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D29C483" w14:textId="29F927A9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0D37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8517" w:type="dxa"/>
            <w:gridSpan w:val="2"/>
            <w:vAlign w:val="center"/>
          </w:tcPr>
          <w:p w14:paraId="4664C4DC" w14:textId="241A5047" w:rsidR="00367BEA" w:rsidRDefault="00367BEA" w:rsidP="00367B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sikap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integritas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kejujuran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tanggung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jawab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kegiatan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akademik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maupun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kehidupan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sehari-hari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2E0FBB9" w14:textId="477A2987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A3</w:t>
            </w:r>
          </w:p>
        </w:tc>
        <w:tc>
          <w:tcPr>
            <w:tcW w:w="2977" w:type="dxa"/>
            <w:vAlign w:val="center"/>
          </w:tcPr>
          <w:p w14:paraId="2C25ACD8" w14:textId="3497F490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CPMK9</w:t>
            </w:r>
          </w:p>
        </w:tc>
      </w:tr>
      <w:tr w:rsidR="00367BEA" w:rsidRPr="00303DE3" w14:paraId="68E47F9F" w14:textId="77777777" w:rsidTr="005531DF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5B77D54" w14:textId="56733B63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0D37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8517" w:type="dxa"/>
            <w:gridSpan w:val="2"/>
            <w:vAlign w:val="center"/>
          </w:tcPr>
          <w:p w14:paraId="1B4FFE12" w14:textId="5998A86B" w:rsidR="00367BEA" w:rsidRDefault="00367BEA" w:rsidP="00367B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contoh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penerapan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antikorupsi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lingkungan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66D2CA6F" w14:textId="448E0DF5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A3</w:t>
            </w:r>
          </w:p>
        </w:tc>
        <w:tc>
          <w:tcPr>
            <w:tcW w:w="2977" w:type="dxa"/>
            <w:vAlign w:val="center"/>
          </w:tcPr>
          <w:p w14:paraId="3FACF29E" w14:textId="18BA3B16" w:rsidR="00367BEA" w:rsidRDefault="00367BEA" w:rsidP="00367BE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CPMK9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0767E015" w14:textId="77777777" w:rsidR="00E62E3E" w:rsidRDefault="00E62E3E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E62E3E">
        <w:trPr>
          <w:trHeight w:val="835"/>
        </w:trPr>
        <w:tc>
          <w:tcPr>
            <w:tcW w:w="15694" w:type="dxa"/>
          </w:tcPr>
          <w:p w14:paraId="624EA993" w14:textId="1FB48356" w:rsidR="00A2440E" w:rsidRPr="00A2100E" w:rsidRDefault="00E62E3E" w:rsidP="00D9026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ruang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lingkup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upaya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pemberantasan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tindak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pidana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di Indonesia. Kajian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mencakup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kebijakan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anti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nilai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integritas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tata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kelola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pemerintahan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bersih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hukum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terkait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tindak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pidana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32169A" w14:paraId="13B1EEA5" w14:textId="77777777" w:rsidTr="00A61D07">
        <w:tc>
          <w:tcPr>
            <w:tcW w:w="846" w:type="dxa"/>
            <w:vAlign w:val="center"/>
          </w:tcPr>
          <w:p w14:paraId="30AE5A36" w14:textId="475ED1D4" w:rsidR="0032169A" w:rsidRPr="00A026A6" w:rsidRDefault="0032169A" w:rsidP="0032169A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5C11210F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Kebijakan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Anti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</w:p>
        </w:tc>
        <w:tc>
          <w:tcPr>
            <w:tcW w:w="3274" w:type="dxa"/>
            <w:vAlign w:val="center"/>
          </w:tcPr>
          <w:p w14:paraId="243B5829" w14:textId="43D84EA4" w:rsidR="0032169A" w:rsidRPr="00F663DC" w:rsidRDefault="0032169A" w:rsidP="0032169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SC-03, SC-04</w:t>
            </w:r>
          </w:p>
        </w:tc>
      </w:tr>
      <w:tr w:rsidR="0032169A" w14:paraId="58898654" w14:textId="77777777" w:rsidTr="00A61D07">
        <w:tc>
          <w:tcPr>
            <w:tcW w:w="846" w:type="dxa"/>
            <w:vAlign w:val="center"/>
          </w:tcPr>
          <w:p w14:paraId="2C1CE9F0" w14:textId="274F3A88" w:rsidR="0032169A" w:rsidRPr="00F663DC" w:rsidRDefault="0032169A" w:rsidP="0032169A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182E28E0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Pemberantasan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</w:p>
        </w:tc>
        <w:tc>
          <w:tcPr>
            <w:tcW w:w="3274" w:type="dxa"/>
            <w:vAlign w:val="center"/>
          </w:tcPr>
          <w:p w14:paraId="0A2C1760" w14:textId="5C4DCFE4" w:rsidR="0032169A" w:rsidRPr="00F663DC" w:rsidRDefault="0032169A" w:rsidP="0032169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SC-03</w:t>
            </w:r>
          </w:p>
        </w:tc>
      </w:tr>
      <w:tr w:rsidR="0032169A" w14:paraId="1F524D38" w14:textId="77777777" w:rsidTr="00A61D07">
        <w:tc>
          <w:tcPr>
            <w:tcW w:w="846" w:type="dxa"/>
            <w:vAlign w:val="center"/>
          </w:tcPr>
          <w:p w14:paraId="76220A79" w14:textId="77777777" w:rsidR="0032169A" w:rsidRPr="00F663DC" w:rsidRDefault="0032169A" w:rsidP="0032169A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12F8C1EA" w14:textId="3DE2C67B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Ruang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lingkup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</w:p>
        </w:tc>
        <w:tc>
          <w:tcPr>
            <w:tcW w:w="3274" w:type="dxa"/>
            <w:vAlign w:val="center"/>
          </w:tcPr>
          <w:p w14:paraId="6C33EE85" w14:textId="302D4BF9" w:rsidR="0032169A" w:rsidRPr="00F663DC" w:rsidRDefault="0032169A" w:rsidP="0032169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SC-01</w:t>
            </w:r>
          </w:p>
        </w:tc>
      </w:tr>
      <w:tr w:rsidR="0032169A" w14:paraId="30EE692B" w14:textId="77777777" w:rsidTr="00A61D07">
        <w:tc>
          <w:tcPr>
            <w:tcW w:w="846" w:type="dxa"/>
            <w:vAlign w:val="center"/>
          </w:tcPr>
          <w:p w14:paraId="759DBC56" w14:textId="77777777" w:rsidR="0032169A" w:rsidRPr="00F663DC" w:rsidRDefault="0032169A" w:rsidP="0032169A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F4F2CAC" w14:textId="3FE543DC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Pemberantasan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</w:p>
        </w:tc>
        <w:tc>
          <w:tcPr>
            <w:tcW w:w="3274" w:type="dxa"/>
            <w:vAlign w:val="center"/>
          </w:tcPr>
          <w:p w14:paraId="5B719F05" w14:textId="54C869BF" w:rsidR="0032169A" w:rsidRPr="00F663DC" w:rsidRDefault="0032169A" w:rsidP="0032169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SC-02, SC-04</w:t>
            </w:r>
          </w:p>
        </w:tc>
      </w:tr>
      <w:tr w:rsidR="0032169A" w14:paraId="1FA42784" w14:textId="77777777" w:rsidTr="00A61D07">
        <w:tc>
          <w:tcPr>
            <w:tcW w:w="846" w:type="dxa"/>
            <w:vAlign w:val="center"/>
          </w:tcPr>
          <w:p w14:paraId="30A5223B" w14:textId="77777777" w:rsidR="0032169A" w:rsidRPr="00F663DC" w:rsidRDefault="0032169A" w:rsidP="0032169A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4A1EF8FD" w14:textId="59692D55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Nilai dan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Anti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</w:p>
        </w:tc>
        <w:tc>
          <w:tcPr>
            <w:tcW w:w="3274" w:type="dxa"/>
            <w:vAlign w:val="center"/>
          </w:tcPr>
          <w:p w14:paraId="2142EDA9" w14:textId="278D9982" w:rsidR="0032169A" w:rsidRPr="00F663DC" w:rsidRDefault="0032169A" w:rsidP="0032169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SC-05</w:t>
            </w:r>
          </w:p>
        </w:tc>
      </w:tr>
      <w:tr w:rsidR="0032169A" w14:paraId="77D324C7" w14:textId="77777777" w:rsidTr="00A61D07">
        <w:tc>
          <w:tcPr>
            <w:tcW w:w="846" w:type="dxa"/>
            <w:vAlign w:val="center"/>
          </w:tcPr>
          <w:p w14:paraId="12893336" w14:textId="77777777" w:rsidR="0032169A" w:rsidRPr="00F663DC" w:rsidRDefault="0032169A" w:rsidP="0032169A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47E4FFF" w14:textId="32FCEAA0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tata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kelola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pemerintahan</w:t>
            </w:r>
            <w:proofErr w:type="spellEnd"/>
          </w:p>
        </w:tc>
        <w:tc>
          <w:tcPr>
            <w:tcW w:w="3274" w:type="dxa"/>
            <w:vAlign w:val="center"/>
          </w:tcPr>
          <w:p w14:paraId="6CCFB802" w14:textId="7E46D0E3" w:rsidR="0032169A" w:rsidRPr="00F663DC" w:rsidRDefault="0032169A" w:rsidP="0032169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SC-06</w:t>
            </w:r>
          </w:p>
        </w:tc>
      </w:tr>
      <w:tr w:rsidR="0032169A" w14:paraId="52C26347" w14:textId="77777777" w:rsidTr="00A61D07">
        <w:tc>
          <w:tcPr>
            <w:tcW w:w="846" w:type="dxa"/>
            <w:vAlign w:val="center"/>
          </w:tcPr>
          <w:p w14:paraId="6472ED4C" w14:textId="77777777" w:rsidR="0032169A" w:rsidRPr="00F663DC" w:rsidRDefault="0032169A" w:rsidP="0032169A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8065B2C" w14:textId="2BC1C050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tindak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pidana</w:t>
            </w:r>
            <w:proofErr w:type="spellEnd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96FB0">
              <w:rPr>
                <w:rFonts w:asciiTheme="minorHAnsi" w:hAnsiTheme="minorHAnsi" w:cstheme="minorHAnsi"/>
                <w:sz w:val="24"/>
                <w:szCs w:val="24"/>
              </w:rPr>
              <w:t>korupsi</w:t>
            </w:r>
            <w:proofErr w:type="spellEnd"/>
          </w:p>
        </w:tc>
        <w:tc>
          <w:tcPr>
            <w:tcW w:w="3274" w:type="dxa"/>
            <w:vAlign w:val="center"/>
          </w:tcPr>
          <w:p w14:paraId="16E4634E" w14:textId="7DC88B4C" w:rsidR="0032169A" w:rsidRPr="00F663DC" w:rsidRDefault="0032169A" w:rsidP="0032169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SC-03, SC-04</w:t>
            </w:r>
          </w:p>
        </w:tc>
      </w:tr>
    </w:tbl>
    <w:p w14:paraId="4C74DAE7" w14:textId="77777777" w:rsidR="00367BEA" w:rsidRPr="00367BEA" w:rsidRDefault="00367BEA" w:rsidP="001B74CD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32169A" w14:paraId="346379F0" w14:textId="77777777" w:rsidTr="000060B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32169A" w:rsidRPr="00AA4C50" w:rsidRDefault="0032169A" w:rsidP="0032169A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0BC99708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Komisi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Pemberantasan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Korupsi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(2023). </w:t>
            </w:r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Pendidikan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Antikorupsi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untuk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Perguruan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Tinggi</w:t>
            </w: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Direktorat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Pendidikan dan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Pelayanan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Masyarakat KPK. </w:t>
            </w:r>
          </w:p>
        </w:tc>
      </w:tr>
      <w:tr w:rsidR="0032169A" w14:paraId="5FA42794" w14:textId="77777777" w:rsidTr="000060B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32169A" w:rsidRPr="00F663DC" w:rsidRDefault="0032169A" w:rsidP="0032169A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4FB3D35D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Komisi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Pemberantasan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Korupsi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(2022).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Buku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Pendidikan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Antikorupsi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Jakarta: KPK RI. </w:t>
            </w:r>
          </w:p>
        </w:tc>
      </w:tr>
      <w:tr w:rsidR="0032169A" w14:paraId="62C24A40" w14:textId="77777777" w:rsidTr="000060B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04E1111" w14:textId="77777777" w:rsidR="0032169A" w:rsidRPr="00F663DC" w:rsidRDefault="0032169A" w:rsidP="0032169A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6DF1727E" w14:textId="40C07F3C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Tim Penulis KPK. (2020).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Memahami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untuk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Membasmi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Buku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Saku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Memahami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Tindak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Pidana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Korupsi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Komisi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Pemberantasan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Korupsi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</w:t>
            </w:r>
          </w:p>
        </w:tc>
      </w:tr>
      <w:tr w:rsidR="0032169A" w14:paraId="741D72BC" w14:textId="77777777" w:rsidTr="000060B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6EB7163" w14:textId="77777777" w:rsidR="0032169A" w:rsidRPr="00F663DC" w:rsidRDefault="0032169A" w:rsidP="0032169A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2169D502" w14:textId="33DE0294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Undang-Undang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Republik Indonesia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Nomor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31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Tahun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1999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tentang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Pemberantasan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Tindak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Pidana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Korupsi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sebagaimana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telah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diubah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dengan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Undang-Undang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Nomor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20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Tahun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2001. </w:t>
            </w:r>
          </w:p>
        </w:tc>
      </w:tr>
      <w:tr w:rsidR="0032169A" w14:paraId="4B147EF3" w14:textId="77777777" w:rsidTr="000060BE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4C7B453F" w14:textId="77777777" w:rsidR="0032169A" w:rsidRPr="00F663DC" w:rsidRDefault="0032169A" w:rsidP="0032169A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301C5C7A" w14:textId="6715C32D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Hamzah, A. (2019).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Pemberantasan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Korupsi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melalui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Hukum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Pidana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Nasional dan Internasional</w:t>
            </w: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Rajawali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Pers. 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32169A" w14:paraId="6D46D442" w14:textId="77777777" w:rsidTr="0073040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32169A" w:rsidRPr="00F663DC" w:rsidRDefault="0032169A" w:rsidP="0032169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39F6FA28" w:rsidR="0032169A" w:rsidRPr="0027154B" w:rsidRDefault="0032169A" w:rsidP="0032169A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Transparency International Indonesia. (2023).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Laporan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Indeks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Persepsi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Korupsi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Indonesia</w:t>
            </w: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Jakarta: TII. </w:t>
            </w:r>
          </w:p>
        </w:tc>
      </w:tr>
      <w:tr w:rsidR="0032169A" w14:paraId="5E2CD48D" w14:textId="77777777" w:rsidTr="0073040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B6D839C" w14:textId="77777777" w:rsidR="0032169A" w:rsidRPr="00F663DC" w:rsidRDefault="0032169A" w:rsidP="0032169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335EFD6C" w14:textId="52E7A0C7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Syamsuddin, A. (2018).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Tindak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Pidana Khusus</w:t>
            </w: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Jakarta: Sinar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Grafika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</w:t>
            </w:r>
          </w:p>
        </w:tc>
      </w:tr>
      <w:tr w:rsidR="0032169A" w14:paraId="06C2F6CD" w14:textId="77777777" w:rsidTr="0073040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A21D8BE" w14:textId="77777777" w:rsidR="0032169A" w:rsidRPr="00F663DC" w:rsidRDefault="0032169A" w:rsidP="0032169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5F84DA99" w14:textId="1B0FE0BD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Mulyadi, L. (2017).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Tindak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Pidana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Korupsi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di Indonesia</w:t>
            </w: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Bandung: Citra Aditya Bakti. </w:t>
            </w:r>
          </w:p>
        </w:tc>
      </w:tr>
      <w:tr w:rsidR="0032169A" w14:paraId="118C85D0" w14:textId="77777777" w:rsidTr="0073040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D60FA45" w14:textId="77777777" w:rsidR="0032169A" w:rsidRPr="00F663DC" w:rsidRDefault="0032169A" w:rsidP="0032169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2C6DF63E" w14:textId="4B2D8275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Sedarmayanti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(2018). </w:t>
            </w:r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Good Governance dan Good Corporate Governance</w:t>
            </w: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Bandung: Mandar Maju. </w:t>
            </w:r>
          </w:p>
        </w:tc>
      </w:tr>
      <w:tr w:rsidR="0032169A" w14:paraId="79CA9C67" w14:textId="77777777" w:rsidTr="0073040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F6F6692" w14:textId="77777777" w:rsidR="0032169A" w:rsidRPr="00F663DC" w:rsidRDefault="0032169A" w:rsidP="0032169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FBEE7AD" w14:textId="2BF2AD81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Kementerian Pendidikan,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Kebudayaan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, Riset, dan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Teknologi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(2020). </w:t>
            </w:r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Panduan Pendidikan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Antikorupsi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>Perguruan</w:t>
            </w:r>
            <w:proofErr w:type="spellEnd"/>
            <w:r w:rsidRPr="00367BEA">
              <w:rPr>
                <w:rFonts w:asciiTheme="minorHAnsi" w:hAnsiTheme="minorHAnsi" w:cstheme="minorHAnsi"/>
                <w:i/>
                <w:iCs/>
                <w:color w:val="000000" w:themeColor="text1"/>
                <w:sz w:val="24"/>
                <w:szCs w:val="24"/>
                <w:lang w:val="en-ID"/>
              </w:rPr>
              <w:t xml:space="preserve"> Tinggi</w:t>
            </w:r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Jakarta: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Kemendikbud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RI. </w:t>
            </w:r>
          </w:p>
        </w:tc>
      </w:tr>
      <w:tr w:rsidR="0032169A" w14:paraId="0089AEAD" w14:textId="77777777" w:rsidTr="0073040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ED2BA00" w14:textId="77777777" w:rsidR="0032169A" w:rsidRPr="00F663DC" w:rsidRDefault="0032169A" w:rsidP="0032169A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353655E3" w14:textId="17F6F007" w:rsidR="0032169A" w:rsidRPr="00F663DC" w:rsidRDefault="0032169A" w:rsidP="0032169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Berbagai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artikel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ilmiah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terkini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mengenai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integritas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, tata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kelola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pemerintahan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baik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pendidikan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antikorupsi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etika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profesi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kesehatan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terbit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dalam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5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tahun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>terakhir</w:t>
            </w:r>
            <w:proofErr w:type="spellEnd"/>
            <w:r w:rsidRPr="00367BEA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ID"/>
              </w:rPr>
              <w:t xml:space="preserve">. 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E807ED" w14:textId="77777777" w:rsidR="00B178DB" w:rsidRPr="00F663DC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1908DC23" w:rsidR="004265C9" w:rsidRPr="0032169A" w:rsidRDefault="0032169A" w:rsidP="0032169A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Aniq Barlian, S. Farm., MH</w:t>
            </w: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522121D" w:rsidR="004265C9" w:rsidRDefault="0032169A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A.Aniq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Barlian,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S.Farm</w:t>
            </w:r>
            <w:proofErr w:type="spellEnd"/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>., MH</w:t>
            </w: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BA22356" w14:textId="2F6BE231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proofErr w:type="spellEnd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3C4FB8" w14:paraId="79AF21A3" w14:textId="77777777" w:rsidTr="00696525">
        <w:tc>
          <w:tcPr>
            <w:tcW w:w="988" w:type="dxa"/>
            <w:vAlign w:val="center"/>
          </w:tcPr>
          <w:p w14:paraId="35B1FDFA" w14:textId="052CF809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3118" w:type="dxa"/>
            <w:vAlign w:val="center"/>
          </w:tcPr>
          <w:p w14:paraId="08692FC6" w14:textId="50C02191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definisi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jenis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ruang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lingkup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lastRenderedPageBreak/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berdasarkan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peraturan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perundang-undangan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di Indonesia (SC-01)</w:t>
            </w:r>
          </w:p>
        </w:tc>
        <w:tc>
          <w:tcPr>
            <w:tcW w:w="2552" w:type="dxa"/>
            <w:vAlign w:val="center"/>
          </w:tcPr>
          <w:p w14:paraId="465A8224" w14:textId="7760A0CD" w:rsidR="003C4FB8" w:rsidRPr="00212537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lastRenderedPageBreak/>
              <w:t>Pengantar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PBAK dan Ruang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Lingkup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r w:rsidRPr="003C4FB8">
              <w:rPr>
                <w:rFonts w:asciiTheme="minorHAnsi" w:hAnsiTheme="minorHAnsi" w:cstheme="minorHAnsi"/>
                <w:lang w:val="en-ID"/>
              </w:rPr>
              <w:lastRenderedPageBreak/>
              <w:t>(KPK, 2023; Hamzah, 2019)</w:t>
            </w:r>
          </w:p>
        </w:tc>
        <w:tc>
          <w:tcPr>
            <w:tcW w:w="3260" w:type="dxa"/>
            <w:vAlign w:val="center"/>
          </w:tcPr>
          <w:p w14:paraId="4AE7EC68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lastRenderedPageBreak/>
              <w:t xml:space="preserve">Luring; </w:t>
            </w:r>
          </w:p>
          <w:p w14:paraId="4CAE68C2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Kuliah; </w:t>
            </w:r>
          </w:p>
          <w:p w14:paraId="42135919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lastRenderedPageBreak/>
              <w:t xml:space="preserve">Discovery Learning; </w:t>
            </w:r>
          </w:p>
          <w:p w14:paraId="779C092E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PPT, LMS, Video KPK. </w:t>
            </w:r>
          </w:p>
          <w:p w14:paraId="364D6012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: Resume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materi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. </w:t>
            </w:r>
          </w:p>
          <w:p w14:paraId="193F764C" w14:textId="38191BD4" w:rsidR="003C4FB8" w:rsidRPr="00212537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BT 100', PT 120', BM 120'</w:t>
            </w:r>
          </w:p>
        </w:tc>
        <w:tc>
          <w:tcPr>
            <w:tcW w:w="2552" w:type="dxa"/>
            <w:vAlign w:val="center"/>
          </w:tcPr>
          <w:p w14:paraId="32AA0592" w14:textId="25481918" w:rsidR="003C4FB8" w:rsidRPr="00310D40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lastRenderedPageBreak/>
              <w:t>Menjelaskan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definisi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bentuk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</w:p>
        </w:tc>
        <w:tc>
          <w:tcPr>
            <w:tcW w:w="2267" w:type="dxa"/>
            <w:vAlign w:val="center"/>
          </w:tcPr>
          <w:p w14:paraId="3FA48236" w14:textId="0410590E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gramStart"/>
            <w:r w:rsidRPr="003C4FB8">
              <w:rPr>
                <w:rFonts w:asciiTheme="minorHAnsi" w:hAnsiTheme="minorHAnsi" w:cstheme="minorHAnsi"/>
                <w:lang w:val="en-ID"/>
              </w:rPr>
              <w:t xml:space="preserve">Non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proofErr w:type="gramEnd"/>
            <w:r w:rsidRPr="003C4FB8">
              <w:rPr>
                <w:rFonts w:asciiTheme="minorHAnsi" w:hAnsiTheme="minorHAnsi" w:cstheme="minorHAnsi"/>
                <w:lang w:val="en-ID"/>
              </w:rPr>
              <w:t xml:space="preserve"> (Resume)</w:t>
            </w:r>
          </w:p>
        </w:tc>
        <w:tc>
          <w:tcPr>
            <w:tcW w:w="993" w:type="dxa"/>
            <w:vAlign w:val="center"/>
          </w:tcPr>
          <w:p w14:paraId="25243918" w14:textId="02351068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3C4FB8" w14:paraId="18E4EB3E" w14:textId="77777777" w:rsidTr="00696525">
        <w:tc>
          <w:tcPr>
            <w:tcW w:w="988" w:type="dxa"/>
            <w:vAlign w:val="center"/>
          </w:tcPr>
          <w:p w14:paraId="14DC9731" w14:textId="48C3209A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3118" w:type="dxa"/>
            <w:vAlign w:val="center"/>
          </w:tcPr>
          <w:p w14:paraId="6DA10080" w14:textId="59DBBBFB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definisi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jenis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ruang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lingkup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berdasarkan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peraturan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perundang-undangan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di Indonesia (SC-01)</w:t>
            </w:r>
          </w:p>
        </w:tc>
        <w:tc>
          <w:tcPr>
            <w:tcW w:w="2552" w:type="dxa"/>
            <w:vAlign w:val="center"/>
          </w:tcPr>
          <w:p w14:paraId="549D1633" w14:textId="4808F5A4" w:rsidR="003C4FB8" w:rsidRPr="009E029B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Jenis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Bentuk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Tindak Pidana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(UU No.31/1999; KPK, 2020)</w:t>
            </w:r>
          </w:p>
        </w:tc>
        <w:tc>
          <w:tcPr>
            <w:tcW w:w="3260" w:type="dxa"/>
            <w:vAlign w:val="center"/>
          </w:tcPr>
          <w:p w14:paraId="1D8360F2" w14:textId="77777777" w:rsidR="003C4FB8" w:rsidRDefault="003C4FB8" w:rsidP="003C4FB8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0A034F99" w14:textId="77777777" w:rsidR="003C4FB8" w:rsidRDefault="003C4FB8" w:rsidP="003C4FB8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Kuliah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; </w:t>
            </w:r>
          </w:p>
          <w:p w14:paraId="02819637" w14:textId="77777777" w:rsidR="003C4FB8" w:rsidRDefault="003C4FB8" w:rsidP="003C4FB8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Small Group Discussion. </w:t>
            </w:r>
          </w:p>
          <w:p w14:paraId="29698B5B" w14:textId="3C1165F7" w:rsidR="003C4FB8" w:rsidRPr="0056038E" w:rsidRDefault="003C4FB8" w:rsidP="003C4FB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: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sederhana</w:t>
            </w:r>
            <w:proofErr w:type="spellEnd"/>
          </w:p>
        </w:tc>
        <w:tc>
          <w:tcPr>
            <w:tcW w:w="2552" w:type="dxa"/>
            <w:vAlign w:val="center"/>
          </w:tcPr>
          <w:p w14:paraId="5113D9F4" w14:textId="77927624" w:rsidR="003C4FB8" w:rsidRPr="0056038E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jenis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tindak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pidana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</w:p>
        </w:tc>
        <w:tc>
          <w:tcPr>
            <w:tcW w:w="2267" w:type="dxa"/>
            <w:vAlign w:val="center"/>
          </w:tcPr>
          <w:p w14:paraId="019D52D1" w14:textId="37D59F02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0B7EC1FE" w14:textId="1941D051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3C4FB8" w14:paraId="73F06C16" w14:textId="77777777" w:rsidTr="00696525">
        <w:tc>
          <w:tcPr>
            <w:tcW w:w="988" w:type="dxa"/>
            <w:vAlign w:val="center"/>
          </w:tcPr>
          <w:p w14:paraId="68663AE9" w14:textId="0CE17CEF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3118" w:type="dxa"/>
            <w:vAlign w:val="center"/>
          </w:tcPr>
          <w:p w14:paraId="34EEEE9D" w14:textId="49FD7F19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dampak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negatif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terhadap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sosial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ekonomi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pemerintahan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(SC-02)</w:t>
            </w:r>
          </w:p>
        </w:tc>
        <w:tc>
          <w:tcPr>
            <w:tcW w:w="2552" w:type="dxa"/>
            <w:vAlign w:val="center"/>
          </w:tcPr>
          <w:p w14:paraId="4D44BB13" w14:textId="69D798C5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Dampak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terhadap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Sosial dan Ekonomi (Transparency International, 2023)</w:t>
            </w:r>
          </w:p>
        </w:tc>
        <w:tc>
          <w:tcPr>
            <w:tcW w:w="3260" w:type="dxa"/>
            <w:vAlign w:val="center"/>
          </w:tcPr>
          <w:p w14:paraId="1CCB785C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Kuliah; </w:t>
            </w:r>
          </w:p>
          <w:p w14:paraId="3F3EB9D4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Problem Based Learning; </w:t>
            </w:r>
          </w:p>
          <w:p w14:paraId="60C9B106" w14:textId="44D52023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Studi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</w:p>
        </w:tc>
        <w:tc>
          <w:tcPr>
            <w:tcW w:w="2552" w:type="dxa"/>
            <w:vAlign w:val="center"/>
          </w:tcPr>
          <w:p w14:paraId="34992D50" w14:textId="709E4C69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dampak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pada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masyarakat</w:t>
            </w:r>
            <w:proofErr w:type="spellEnd"/>
          </w:p>
        </w:tc>
        <w:tc>
          <w:tcPr>
            <w:tcW w:w="2267" w:type="dxa"/>
            <w:vAlign w:val="center"/>
          </w:tcPr>
          <w:p w14:paraId="736C32BF" w14:textId="3570D052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18E3BDAE" w14:textId="43F4AB29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6</w:t>
            </w:r>
          </w:p>
        </w:tc>
      </w:tr>
      <w:tr w:rsidR="003C4FB8" w14:paraId="2A7C707C" w14:textId="77777777" w:rsidTr="00696525">
        <w:tc>
          <w:tcPr>
            <w:tcW w:w="988" w:type="dxa"/>
            <w:vAlign w:val="center"/>
          </w:tcPr>
          <w:p w14:paraId="5977AB75" w14:textId="1C5727C7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3118" w:type="dxa"/>
            <w:vAlign w:val="center"/>
          </w:tcPr>
          <w:p w14:paraId="5EF98490" w14:textId="569DB5A3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dampak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negatif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terhadap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sosial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ekonomi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pemerintahan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(SC-02)</w:t>
            </w:r>
          </w:p>
        </w:tc>
        <w:tc>
          <w:tcPr>
            <w:tcW w:w="2552" w:type="dxa"/>
            <w:vAlign w:val="center"/>
          </w:tcPr>
          <w:p w14:paraId="255F7915" w14:textId="7B4E1ED4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Dampak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terhadap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Tata Kelola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Pemerintahan</w:t>
            </w:r>
            <w:proofErr w:type="spellEnd"/>
          </w:p>
        </w:tc>
        <w:tc>
          <w:tcPr>
            <w:tcW w:w="3260" w:type="dxa"/>
            <w:vAlign w:val="center"/>
          </w:tcPr>
          <w:p w14:paraId="16F35283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183869E7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; </w:t>
            </w:r>
          </w:p>
          <w:p w14:paraId="5AB4DC44" w14:textId="0FB119D3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Contextual Learning</w:t>
            </w:r>
          </w:p>
        </w:tc>
        <w:tc>
          <w:tcPr>
            <w:tcW w:w="2552" w:type="dxa"/>
            <w:vAlign w:val="center"/>
          </w:tcPr>
          <w:p w14:paraId="6772FB09" w14:textId="7E1AF4C6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Menganalisis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dampak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pada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pemerintahan</w:t>
            </w:r>
            <w:proofErr w:type="spellEnd"/>
          </w:p>
        </w:tc>
        <w:tc>
          <w:tcPr>
            <w:tcW w:w="2267" w:type="dxa"/>
            <w:vAlign w:val="center"/>
          </w:tcPr>
          <w:p w14:paraId="41157C69" w14:textId="6B2D5154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</w:p>
        </w:tc>
        <w:tc>
          <w:tcPr>
            <w:tcW w:w="993" w:type="dxa"/>
            <w:vAlign w:val="center"/>
          </w:tcPr>
          <w:p w14:paraId="70529073" w14:textId="4495F807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6</w:t>
            </w:r>
          </w:p>
        </w:tc>
      </w:tr>
      <w:tr w:rsidR="003C4FB8" w14:paraId="21328CDD" w14:textId="77777777" w:rsidTr="00696525">
        <w:tc>
          <w:tcPr>
            <w:tcW w:w="988" w:type="dxa"/>
            <w:vAlign w:val="center"/>
          </w:tcPr>
          <w:p w14:paraId="15924734" w14:textId="48590FC4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3118" w:type="dxa"/>
            <w:vAlign w:val="center"/>
          </w:tcPr>
          <w:p w14:paraId="27C25641" w14:textId="1BBEA946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dan strategi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nasional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upaya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pemberantasan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6573D693" w14:textId="7C709873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Anti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di Indonesia (KPK, 2022)</w:t>
            </w:r>
          </w:p>
        </w:tc>
        <w:tc>
          <w:tcPr>
            <w:tcW w:w="3260" w:type="dxa"/>
            <w:vAlign w:val="center"/>
          </w:tcPr>
          <w:p w14:paraId="050D30BE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19BDE84B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Kuliah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Interaktif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; </w:t>
            </w:r>
          </w:p>
          <w:p w14:paraId="27FBB2E0" w14:textId="66139EBF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Discovery Learning</w:t>
            </w:r>
          </w:p>
        </w:tc>
        <w:tc>
          <w:tcPr>
            <w:tcW w:w="2552" w:type="dxa"/>
            <w:vAlign w:val="center"/>
          </w:tcPr>
          <w:p w14:paraId="7E09FD4F" w14:textId="2E589850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nasional</w:t>
            </w:r>
            <w:proofErr w:type="spellEnd"/>
          </w:p>
        </w:tc>
        <w:tc>
          <w:tcPr>
            <w:tcW w:w="2267" w:type="dxa"/>
            <w:vAlign w:val="center"/>
          </w:tcPr>
          <w:p w14:paraId="6047B9E8" w14:textId="17D81007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3AB3DD03" w14:textId="56EBA3A6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6</w:t>
            </w:r>
          </w:p>
        </w:tc>
      </w:tr>
      <w:tr w:rsidR="003C4FB8" w14:paraId="05A1DA3A" w14:textId="77777777" w:rsidTr="00752C53">
        <w:tc>
          <w:tcPr>
            <w:tcW w:w="988" w:type="dxa"/>
            <w:vAlign w:val="center"/>
          </w:tcPr>
          <w:p w14:paraId="09E57B50" w14:textId="2072DA37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6</w:t>
            </w:r>
          </w:p>
        </w:tc>
        <w:tc>
          <w:tcPr>
            <w:tcW w:w="3118" w:type="dxa"/>
            <w:vAlign w:val="center"/>
          </w:tcPr>
          <w:p w14:paraId="43B86DDA" w14:textId="712A228E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dan strategi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nasional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upaya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pemberantasan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(SC-03)</w:t>
            </w:r>
          </w:p>
        </w:tc>
        <w:tc>
          <w:tcPr>
            <w:tcW w:w="2552" w:type="dxa"/>
            <w:vAlign w:val="center"/>
          </w:tcPr>
          <w:p w14:paraId="155B0A1B" w14:textId="787C92B9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Strategi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Pemberantasan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dan Peran KPK</w:t>
            </w:r>
          </w:p>
        </w:tc>
        <w:tc>
          <w:tcPr>
            <w:tcW w:w="3260" w:type="dxa"/>
            <w:vAlign w:val="center"/>
          </w:tcPr>
          <w:p w14:paraId="0744B030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6FCF1EDB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Kelompok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; </w:t>
            </w:r>
          </w:p>
          <w:p w14:paraId="609F7357" w14:textId="52ADC799" w:rsidR="003C4FB8" w:rsidRP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PBL</w:t>
            </w:r>
          </w:p>
        </w:tc>
        <w:tc>
          <w:tcPr>
            <w:tcW w:w="2552" w:type="dxa"/>
            <w:vAlign w:val="center"/>
          </w:tcPr>
          <w:p w14:paraId="6018C006" w14:textId="05945246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strategi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pemberantasan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</w:p>
        </w:tc>
        <w:tc>
          <w:tcPr>
            <w:tcW w:w="2267" w:type="dxa"/>
            <w:vAlign w:val="center"/>
          </w:tcPr>
          <w:p w14:paraId="308B83D7" w14:textId="2624EF71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Holistik;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734DAAE4" w14:textId="72029BBD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6</w:t>
            </w:r>
          </w:p>
        </w:tc>
      </w:tr>
      <w:tr w:rsidR="003C4FB8" w14:paraId="5E603766" w14:textId="77777777" w:rsidTr="00752C53">
        <w:tc>
          <w:tcPr>
            <w:tcW w:w="988" w:type="dxa"/>
            <w:vAlign w:val="center"/>
          </w:tcPr>
          <w:p w14:paraId="67C83D18" w14:textId="691D8BC2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7</w:t>
            </w:r>
          </w:p>
        </w:tc>
        <w:tc>
          <w:tcPr>
            <w:tcW w:w="3118" w:type="dxa"/>
            <w:vAlign w:val="center"/>
          </w:tcPr>
          <w:p w14:paraId="07DCAD2B" w14:textId="2D87731C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tantangan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implementasi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lastRenderedPageBreak/>
              <w:t>kebijakan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berbagai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sektor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(SC-04)</w:t>
            </w:r>
          </w:p>
        </w:tc>
        <w:tc>
          <w:tcPr>
            <w:tcW w:w="2552" w:type="dxa"/>
            <w:vAlign w:val="center"/>
          </w:tcPr>
          <w:p w14:paraId="37EC103B" w14:textId="4057C6A6" w:rsidR="003C4FB8" w:rsidRPr="005E59D9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lastRenderedPageBreak/>
              <w:t>Tantangan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Hambatan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Pemberantasan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</w:p>
        </w:tc>
        <w:tc>
          <w:tcPr>
            <w:tcW w:w="3260" w:type="dxa"/>
            <w:vAlign w:val="center"/>
          </w:tcPr>
          <w:p w14:paraId="5C406985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289A53FF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Seminar Kelas; </w:t>
            </w:r>
          </w:p>
          <w:p w14:paraId="76377774" w14:textId="2E1CF972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Case Based Learning</w:t>
            </w:r>
          </w:p>
        </w:tc>
        <w:tc>
          <w:tcPr>
            <w:tcW w:w="2552" w:type="dxa"/>
            <w:vAlign w:val="center"/>
          </w:tcPr>
          <w:p w14:paraId="48EE9D0B" w14:textId="24080135" w:rsidR="003C4FB8" w:rsidRPr="00314B94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hambatan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implementasi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</w:p>
        </w:tc>
        <w:tc>
          <w:tcPr>
            <w:tcW w:w="2267" w:type="dxa"/>
            <w:vAlign w:val="center"/>
          </w:tcPr>
          <w:p w14:paraId="050B8B3D" w14:textId="62231044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Analitik;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</w:p>
        </w:tc>
        <w:tc>
          <w:tcPr>
            <w:tcW w:w="993" w:type="dxa"/>
            <w:vAlign w:val="center"/>
          </w:tcPr>
          <w:p w14:paraId="26E94747" w14:textId="7633DB83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7</w:t>
            </w:r>
          </w:p>
        </w:tc>
      </w:tr>
      <w:tr w:rsidR="003C4FB8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4B56C05F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6C068CE2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UTS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073A7AA0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Evaluasi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Materi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492BDC97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97E507A" w14:textId="33FFAC77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menjawab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soal</w:t>
            </w:r>
            <w:proofErr w:type="spellEnd"/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45CD12F8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</w:tr>
      <w:tr w:rsidR="003C4FB8" w14:paraId="215D43F8" w14:textId="77777777" w:rsidTr="00605CEF">
        <w:tc>
          <w:tcPr>
            <w:tcW w:w="988" w:type="dxa"/>
            <w:vAlign w:val="center"/>
          </w:tcPr>
          <w:p w14:paraId="4FA88FE1" w14:textId="0A5371B0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9</w:t>
            </w:r>
          </w:p>
        </w:tc>
        <w:tc>
          <w:tcPr>
            <w:tcW w:w="3118" w:type="dxa"/>
            <w:vAlign w:val="center"/>
          </w:tcPr>
          <w:p w14:paraId="10A48914" w14:textId="49B27872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tantangan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implementasi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berbagai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sektor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(SC-04)</w:t>
            </w:r>
          </w:p>
        </w:tc>
        <w:tc>
          <w:tcPr>
            <w:tcW w:w="2552" w:type="dxa"/>
            <w:vAlign w:val="center"/>
          </w:tcPr>
          <w:p w14:paraId="132B6BAE" w14:textId="113956FB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Studi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Implementasi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</w:p>
        </w:tc>
        <w:tc>
          <w:tcPr>
            <w:tcW w:w="3260" w:type="dxa"/>
            <w:vAlign w:val="center"/>
          </w:tcPr>
          <w:p w14:paraId="03CEBA85" w14:textId="7C9E2F39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</w:p>
        </w:tc>
        <w:tc>
          <w:tcPr>
            <w:tcW w:w="2552" w:type="dxa"/>
            <w:vAlign w:val="center"/>
          </w:tcPr>
          <w:p w14:paraId="2CD63EA9" w14:textId="53EF41A3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Menganalisis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implementasi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</w:p>
        </w:tc>
        <w:tc>
          <w:tcPr>
            <w:tcW w:w="2267" w:type="dxa"/>
            <w:vAlign w:val="center"/>
          </w:tcPr>
          <w:p w14:paraId="322E91AB" w14:textId="0BEEBCC0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</w:p>
        </w:tc>
        <w:tc>
          <w:tcPr>
            <w:tcW w:w="993" w:type="dxa"/>
            <w:vAlign w:val="center"/>
          </w:tcPr>
          <w:p w14:paraId="3F971068" w14:textId="60CBBB1C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3C4FB8" w14:paraId="2E15BE07" w14:textId="77777777" w:rsidTr="00605CEF">
        <w:tc>
          <w:tcPr>
            <w:tcW w:w="988" w:type="dxa"/>
            <w:vAlign w:val="center"/>
          </w:tcPr>
          <w:p w14:paraId="287A4E8D" w14:textId="02D60535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10</w:t>
            </w:r>
          </w:p>
        </w:tc>
        <w:tc>
          <w:tcPr>
            <w:tcW w:w="3118" w:type="dxa"/>
            <w:vAlign w:val="center"/>
          </w:tcPr>
          <w:p w14:paraId="77243BB4" w14:textId="6792622C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sikap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kejujuran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tanggung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jawab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kegiatan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maupun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sehari-hari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44136958" w14:textId="75CD1A5C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Nilai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Prinsip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Anti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</w:p>
        </w:tc>
        <w:tc>
          <w:tcPr>
            <w:tcW w:w="3260" w:type="dxa"/>
            <w:vAlign w:val="center"/>
          </w:tcPr>
          <w:p w14:paraId="37BD1FAC" w14:textId="58792D3D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Kuliah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Interaktif</w:t>
            </w:r>
            <w:proofErr w:type="spellEnd"/>
          </w:p>
        </w:tc>
        <w:tc>
          <w:tcPr>
            <w:tcW w:w="2552" w:type="dxa"/>
            <w:vAlign w:val="center"/>
          </w:tcPr>
          <w:p w14:paraId="6D74E6FE" w14:textId="3BC953B4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nilai-nilai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</w:p>
        </w:tc>
        <w:tc>
          <w:tcPr>
            <w:tcW w:w="2267" w:type="dxa"/>
            <w:vAlign w:val="center"/>
          </w:tcPr>
          <w:p w14:paraId="38CE927D" w14:textId="359CF25D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</w:p>
        </w:tc>
        <w:tc>
          <w:tcPr>
            <w:tcW w:w="993" w:type="dxa"/>
            <w:vAlign w:val="center"/>
          </w:tcPr>
          <w:p w14:paraId="67D694C2" w14:textId="610AA8AF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3C4FB8" w14:paraId="445E57D9" w14:textId="77777777" w:rsidTr="00605CEF">
        <w:tc>
          <w:tcPr>
            <w:tcW w:w="988" w:type="dxa"/>
            <w:vAlign w:val="center"/>
          </w:tcPr>
          <w:p w14:paraId="1327ED6F" w14:textId="70F625AD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11</w:t>
            </w:r>
          </w:p>
        </w:tc>
        <w:tc>
          <w:tcPr>
            <w:tcW w:w="3118" w:type="dxa"/>
            <w:vAlign w:val="center"/>
          </w:tcPr>
          <w:p w14:paraId="7DCC7B76" w14:textId="2E105177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sikap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kejujuran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tanggung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jawab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kegiatan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maupun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sehari-hari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28A94A4A" w14:textId="43120032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Kejujuran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Tanggung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Jawab</w:t>
            </w:r>
          </w:p>
        </w:tc>
        <w:tc>
          <w:tcPr>
            <w:tcW w:w="3260" w:type="dxa"/>
            <w:vAlign w:val="center"/>
          </w:tcPr>
          <w:p w14:paraId="4AE07EA2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06FFBFB2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Role Play; </w:t>
            </w:r>
          </w:p>
          <w:p w14:paraId="0193CC6F" w14:textId="2166FCDF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Cooperative Learning</w:t>
            </w:r>
          </w:p>
        </w:tc>
        <w:tc>
          <w:tcPr>
            <w:tcW w:w="2552" w:type="dxa"/>
            <w:vAlign w:val="center"/>
          </w:tcPr>
          <w:p w14:paraId="1E165FBF" w14:textId="6AE201AD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Menunjukkan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perilaku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berintegritas</w:t>
            </w:r>
            <w:proofErr w:type="spellEnd"/>
          </w:p>
        </w:tc>
        <w:tc>
          <w:tcPr>
            <w:tcW w:w="2267" w:type="dxa"/>
            <w:vAlign w:val="center"/>
          </w:tcPr>
          <w:p w14:paraId="5B63D650" w14:textId="7B674C85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</w:p>
        </w:tc>
        <w:tc>
          <w:tcPr>
            <w:tcW w:w="993" w:type="dxa"/>
            <w:vAlign w:val="center"/>
          </w:tcPr>
          <w:p w14:paraId="20219BAF" w14:textId="44EF8220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3C4FB8" w14:paraId="38C05EF7" w14:textId="77777777" w:rsidTr="00605CEF">
        <w:tc>
          <w:tcPr>
            <w:tcW w:w="988" w:type="dxa"/>
            <w:vAlign w:val="center"/>
          </w:tcPr>
          <w:p w14:paraId="725D0069" w14:textId="335FF08C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12</w:t>
            </w:r>
          </w:p>
        </w:tc>
        <w:tc>
          <w:tcPr>
            <w:tcW w:w="3118" w:type="dxa"/>
            <w:vAlign w:val="center"/>
          </w:tcPr>
          <w:p w14:paraId="74E5C184" w14:textId="029C0C6C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sikap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kejujuran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tanggung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jawab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kegiatan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maupun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sehari-hari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(SC-05)</w:t>
            </w:r>
          </w:p>
        </w:tc>
        <w:tc>
          <w:tcPr>
            <w:tcW w:w="2552" w:type="dxa"/>
            <w:vAlign w:val="center"/>
          </w:tcPr>
          <w:p w14:paraId="2D3DCB15" w14:textId="37952B61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Budaya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Kampus</w:t>
            </w:r>
          </w:p>
        </w:tc>
        <w:tc>
          <w:tcPr>
            <w:tcW w:w="3260" w:type="dxa"/>
            <w:vAlign w:val="center"/>
          </w:tcPr>
          <w:p w14:paraId="2189C114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36A4AE49" w14:textId="1C69CA7C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Project Based Learning</w:t>
            </w:r>
          </w:p>
        </w:tc>
        <w:tc>
          <w:tcPr>
            <w:tcW w:w="2552" w:type="dxa"/>
            <w:vAlign w:val="center"/>
          </w:tcPr>
          <w:p w14:paraId="66BEEF33" w14:textId="5E2286FC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Menyusun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kampanye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budaya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</w:p>
        </w:tc>
        <w:tc>
          <w:tcPr>
            <w:tcW w:w="2267" w:type="dxa"/>
            <w:vAlign w:val="center"/>
          </w:tcPr>
          <w:p w14:paraId="45EB58B6" w14:textId="6DA14949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</w:p>
        </w:tc>
        <w:tc>
          <w:tcPr>
            <w:tcW w:w="993" w:type="dxa"/>
            <w:vAlign w:val="center"/>
          </w:tcPr>
          <w:p w14:paraId="70B70825" w14:textId="5F856A42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3C4FB8" w14:paraId="2C51DF1C" w14:textId="77777777" w:rsidTr="00605CEF">
        <w:tc>
          <w:tcPr>
            <w:tcW w:w="988" w:type="dxa"/>
            <w:vAlign w:val="center"/>
          </w:tcPr>
          <w:p w14:paraId="2DFF3F8B" w14:textId="1C4A3FD1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13</w:t>
            </w:r>
          </w:p>
        </w:tc>
        <w:tc>
          <w:tcPr>
            <w:tcW w:w="3118" w:type="dxa"/>
            <w:vAlign w:val="center"/>
          </w:tcPr>
          <w:p w14:paraId="34357071" w14:textId="677F0698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penerapan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nilai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lingkungan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(SC-06)</w:t>
            </w:r>
          </w:p>
        </w:tc>
        <w:tc>
          <w:tcPr>
            <w:tcW w:w="2552" w:type="dxa"/>
            <w:vAlign w:val="center"/>
          </w:tcPr>
          <w:p w14:paraId="01277AB1" w14:textId="0F2CF4FA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Tata Kelola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Pemerintahan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yang Baik (Good Governance)</w:t>
            </w:r>
          </w:p>
        </w:tc>
        <w:tc>
          <w:tcPr>
            <w:tcW w:w="3260" w:type="dxa"/>
            <w:vAlign w:val="center"/>
          </w:tcPr>
          <w:p w14:paraId="4E94DF2C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629A9165" w14:textId="3CC0E16D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Kuliah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Diskusi</w:t>
            </w:r>
            <w:proofErr w:type="spellEnd"/>
          </w:p>
        </w:tc>
        <w:tc>
          <w:tcPr>
            <w:tcW w:w="2552" w:type="dxa"/>
            <w:vAlign w:val="center"/>
          </w:tcPr>
          <w:p w14:paraId="5EC8B944" w14:textId="133F7F54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prinsip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good governance</w:t>
            </w:r>
          </w:p>
        </w:tc>
        <w:tc>
          <w:tcPr>
            <w:tcW w:w="2267" w:type="dxa"/>
            <w:vAlign w:val="center"/>
          </w:tcPr>
          <w:p w14:paraId="55784862" w14:textId="0604857F" w:rsidR="003C4FB8" w:rsidRPr="00CA62D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Holistik</w:t>
            </w:r>
            <w:proofErr w:type="spellEnd"/>
          </w:p>
        </w:tc>
        <w:tc>
          <w:tcPr>
            <w:tcW w:w="993" w:type="dxa"/>
            <w:vAlign w:val="center"/>
          </w:tcPr>
          <w:p w14:paraId="027DB9E9" w14:textId="768213A7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3C4FB8" w14:paraId="03C5EBC4" w14:textId="77777777" w:rsidTr="00776977">
        <w:tc>
          <w:tcPr>
            <w:tcW w:w="988" w:type="dxa"/>
            <w:vAlign w:val="center"/>
          </w:tcPr>
          <w:p w14:paraId="76047E32" w14:textId="57240CA7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14</w:t>
            </w:r>
          </w:p>
        </w:tc>
        <w:tc>
          <w:tcPr>
            <w:tcW w:w="3118" w:type="dxa"/>
            <w:vAlign w:val="center"/>
          </w:tcPr>
          <w:p w14:paraId="256A3E13" w14:textId="13B0B460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penerapan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nilai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lastRenderedPageBreak/>
              <w:t>antikorupsi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lingkungan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(SC-06)</w:t>
            </w:r>
          </w:p>
        </w:tc>
        <w:tc>
          <w:tcPr>
            <w:tcW w:w="2552" w:type="dxa"/>
            <w:vAlign w:val="center"/>
          </w:tcPr>
          <w:p w14:paraId="77DC26C1" w14:textId="3126F13D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lastRenderedPageBreak/>
              <w:t>Implementasi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Nilai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Pelayanan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</w:p>
        </w:tc>
        <w:tc>
          <w:tcPr>
            <w:tcW w:w="3260" w:type="dxa"/>
            <w:vAlign w:val="center"/>
          </w:tcPr>
          <w:p w14:paraId="5431AA2A" w14:textId="77777777" w:rsidR="003C4FB8" w:rsidRDefault="003C4FB8" w:rsidP="003C4FB8">
            <w:pPr>
              <w:rPr>
                <w:rFonts w:asciiTheme="minorHAnsi" w:hAnsiTheme="minorHAnsi" w:cstheme="minorHAnsi"/>
                <w:lang w:val="en-ID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</w:p>
          <w:p w14:paraId="53C7C1BC" w14:textId="40428D40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Studi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Profesi</w:t>
            </w:r>
            <w:proofErr w:type="spellEnd"/>
          </w:p>
        </w:tc>
        <w:tc>
          <w:tcPr>
            <w:tcW w:w="2552" w:type="dxa"/>
            <w:vAlign w:val="center"/>
          </w:tcPr>
          <w:p w14:paraId="31601A72" w14:textId="01903696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penerapan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profesi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</w:p>
        </w:tc>
        <w:tc>
          <w:tcPr>
            <w:tcW w:w="2267" w:type="dxa"/>
            <w:vAlign w:val="center"/>
          </w:tcPr>
          <w:p w14:paraId="4EE35663" w14:textId="2AA047B3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Analitik</w:t>
            </w:r>
            <w:proofErr w:type="spellEnd"/>
          </w:p>
        </w:tc>
        <w:tc>
          <w:tcPr>
            <w:tcW w:w="993" w:type="dxa"/>
            <w:vAlign w:val="center"/>
          </w:tcPr>
          <w:p w14:paraId="0275FF0B" w14:textId="61EB7907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5</w:t>
            </w:r>
          </w:p>
        </w:tc>
      </w:tr>
      <w:tr w:rsidR="003C4FB8" w14:paraId="17C29CBE" w14:textId="77777777" w:rsidTr="00776977">
        <w:tc>
          <w:tcPr>
            <w:tcW w:w="988" w:type="dxa"/>
            <w:vAlign w:val="center"/>
          </w:tcPr>
          <w:p w14:paraId="2A683B04" w14:textId="218EDF51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15</w:t>
            </w:r>
          </w:p>
        </w:tc>
        <w:tc>
          <w:tcPr>
            <w:tcW w:w="3118" w:type="dxa"/>
            <w:vAlign w:val="center"/>
          </w:tcPr>
          <w:p w14:paraId="7BACDC5F" w14:textId="5C836E24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penerapan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nilai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lingkungan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kerja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(SC-06)</w:t>
            </w:r>
          </w:p>
        </w:tc>
        <w:tc>
          <w:tcPr>
            <w:tcW w:w="2552" w:type="dxa"/>
            <w:vAlign w:val="center"/>
          </w:tcPr>
          <w:p w14:paraId="318F1323" w14:textId="67CFE5F0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Proyek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Aktualisasi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Budaya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</w:p>
        </w:tc>
        <w:tc>
          <w:tcPr>
            <w:tcW w:w="3260" w:type="dxa"/>
            <w:vAlign w:val="center"/>
          </w:tcPr>
          <w:p w14:paraId="58DDEB79" w14:textId="1893A4BF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Luring;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Presentasi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Proyek</w:t>
            </w:r>
            <w:proofErr w:type="spellEnd"/>
          </w:p>
        </w:tc>
        <w:tc>
          <w:tcPr>
            <w:tcW w:w="2552" w:type="dxa"/>
            <w:vAlign w:val="center"/>
          </w:tcPr>
          <w:p w14:paraId="549F5EEB" w14:textId="44B56E70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Menyajikan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proyek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aktualisasi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budaya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</w:p>
        </w:tc>
        <w:tc>
          <w:tcPr>
            <w:tcW w:w="2267" w:type="dxa"/>
            <w:vAlign w:val="center"/>
          </w:tcPr>
          <w:p w14:paraId="01092EAC" w14:textId="522FBDFD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 xml:space="preserve">Rubrik Skala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Persepsi</w:t>
            </w:r>
            <w:proofErr w:type="spellEnd"/>
          </w:p>
        </w:tc>
        <w:tc>
          <w:tcPr>
            <w:tcW w:w="993" w:type="dxa"/>
            <w:vAlign w:val="center"/>
          </w:tcPr>
          <w:p w14:paraId="58503308" w14:textId="0C987C56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4</w:t>
            </w:r>
          </w:p>
        </w:tc>
      </w:tr>
      <w:tr w:rsidR="003C4FB8" w14:paraId="527D5BD0" w14:textId="77777777" w:rsidTr="000C44E0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7932830A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79CCD867" w14:textId="4693E286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C4FB8">
              <w:rPr>
                <w:rFonts w:asciiTheme="minorHAnsi" w:hAnsiTheme="minorHAnsi" w:cstheme="minorHAnsi"/>
                <w:lang w:val="en-ID"/>
              </w:rPr>
              <w:t>UAS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4296E36D" w14:textId="0F8CC60D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Evaluasi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Materi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Minggu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9–15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Proyek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Akhir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7BEB013C" w:rsidR="003C4FB8" w:rsidRDefault="003C4FB8" w:rsidP="003C4FB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Tes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Tertulis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19B5D83E" w14:textId="41776FE1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kualitas</w:t>
            </w:r>
            <w:proofErr w:type="spellEnd"/>
            <w:r w:rsidRPr="003C4FB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3C4FB8">
              <w:rPr>
                <w:rFonts w:asciiTheme="minorHAnsi" w:hAnsiTheme="minorHAnsi" w:cstheme="minorHAnsi"/>
                <w:lang w:val="en-ID"/>
              </w:rPr>
              <w:t>portofolio</w:t>
            </w:r>
            <w:proofErr w:type="spellEnd"/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1D10096C" w:rsidR="003C4FB8" w:rsidRDefault="003C4FB8" w:rsidP="003C4FB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C4FB8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3C4FB8" w:rsidRPr="00033DD1" w:rsidRDefault="003C4FB8" w:rsidP="003C4FB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3C4FB8" w:rsidRPr="00775613" w:rsidRDefault="003C4FB8" w:rsidP="003C4FB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6BA3EDB5" w14:textId="58A2796A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lastRenderedPageBreak/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2520"/>
        <w:gridCol w:w="3937"/>
        <w:gridCol w:w="982"/>
        <w:gridCol w:w="809"/>
        <w:gridCol w:w="7"/>
        <w:gridCol w:w="803"/>
        <w:gridCol w:w="934"/>
        <w:gridCol w:w="803"/>
        <w:gridCol w:w="983"/>
        <w:gridCol w:w="2170"/>
      </w:tblGrid>
      <w:tr w:rsidR="001F1040" w14:paraId="4D5795DB" w14:textId="13D2F77E" w:rsidTr="00D105D2">
        <w:trPr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1F1040" w:rsidRDefault="001F1040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520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1F1040" w:rsidRDefault="001F1040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3937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1F1040" w:rsidRDefault="001F1040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1791" w:type="dxa"/>
            <w:gridSpan w:val="2"/>
            <w:shd w:val="clear" w:color="auto" w:fill="DEEAF6" w:themeFill="accent5" w:themeFillTint="33"/>
          </w:tcPr>
          <w:p w14:paraId="7DD51976" w14:textId="6CFD91B7" w:rsidR="001F1040" w:rsidRDefault="001F1040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CPMK7</w:t>
            </w:r>
          </w:p>
        </w:tc>
        <w:tc>
          <w:tcPr>
            <w:tcW w:w="1744" w:type="dxa"/>
            <w:gridSpan w:val="3"/>
            <w:shd w:val="clear" w:color="auto" w:fill="DEEAF6" w:themeFill="accent5" w:themeFillTint="33"/>
            <w:vAlign w:val="center"/>
          </w:tcPr>
          <w:p w14:paraId="35E8C192" w14:textId="6B396BFA" w:rsidR="001F1040" w:rsidRDefault="001F1040" w:rsidP="00667FB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CPMK8</w:t>
            </w:r>
          </w:p>
        </w:tc>
        <w:tc>
          <w:tcPr>
            <w:tcW w:w="1786" w:type="dxa"/>
            <w:gridSpan w:val="2"/>
            <w:shd w:val="clear" w:color="auto" w:fill="DEEAF6" w:themeFill="accent5" w:themeFillTint="33"/>
            <w:vAlign w:val="center"/>
          </w:tcPr>
          <w:p w14:paraId="2CD58F0A" w14:textId="608EB39E" w:rsidR="001F1040" w:rsidRDefault="001F1040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CPMK9</w:t>
            </w:r>
          </w:p>
        </w:tc>
        <w:tc>
          <w:tcPr>
            <w:tcW w:w="2170" w:type="dxa"/>
            <w:vMerge w:val="restart"/>
            <w:shd w:val="clear" w:color="auto" w:fill="DEEAF6" w:themeFill="accent5" w:themeFillTint="33"/>
            <w:vAlign w:val="center"/>
          </w:tcPr>
          <w:p w14:paraId="578C3307" w14:textId="77777777" w:rsidR="001F1040" w:rsidRDefault="001F1040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1F1040" w:rsidRDefault="001F1040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1F1040" w:rsidRDefault="001F1040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1F1040" w14:paraId="0932166D" w14:textId="425E59E2" w:rsidTr="001F1040">
        <w:trPr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1D1B8E18" w14:textId="77777777" w:rsidR="001F1040" w:rsidRPr="00200B41" w:rsidRDefault="001F1040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Merge/>
            <w:shd w:val="clear" w:color="auto" w:fill="DEEAF6" w:themeFill="accent5" w:themeFillTint="33"/>
          </w:tcPr>
          <w:p w14:paraId="6A046852" w14:textId="77777777" w:rsidR="001F1040" w:rsidRDefault="001F1040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37" w:type="dxa"/>
            <w:vMerge/>
            <w:shd w:val="clear" w:color="auto" w:fill="DEEAF6" w:themeFill="accent5" w:themeFillTint="33"/>
          </w:tcPr>
          <w:p w14:paraId="7F16D176" w14:textId="365EB2F6" w:rsidR="001F1040" w:rsidRDefault="001F1040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DEEAF6" w:themeFill="accent5" w:themeFillTint="33"/>
            <w:vAlign w:val="center"/>
          </w:tcPr>
          <w:p w14:paraId="69569EFF" w14:textId="7969C37E" w:rsidR="001F1040" w:rsidRPr="00FA61EB" w:rsidRDefault="001F1040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16" w:type="dxa"/>
            <w:gridSpan w:val="2"/>
            <w:shd w:val="clear" w:color="auto" w:fill="DEEAF6" w:themeFill="accent5" w:themeFillTint="33"/>
          </w:tcPr>
          <w:p w14:paraId="295AB4DB" w14:textId="1511B8E2" w:rsidR="001F1040" w:rsidRPr="00FA61EB" w:rsidRDefault="001F1040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1F1040" w:rsidRPr="00FA61EB" w:rsidRDefault="001F1040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934" w:type="dxa"/>
            <w:shd w:val="clear" w:color="auto" w:fill="DEEAF6" w:themeFill="accent5" w:themeFillTint="33"/>
          </w:tcPr>
          <w:p w14:paraId="49982237" w14:textId="6A0B8168" w:rsidR="001F1040" w:rsidRPr="00FA61EB" w:rsidRDefault="001F1040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1F1040" w:rsidRPr="00FA61EB" w:rsidRDefault="001F1040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983" w:type="dxa"/>
            <w:shd w:val="clear" w:color="auto" w:fill="DEEAF6" w:themeFill="accent5" w:themeFillTint="33"/>
            <w:vAlign w:val="center"/>
          </w:tcPr>
          <w:p w14:paraId="296EA896" w14:textId="5788A715" w:rsidR="001F1040" w:rsidRPr="00FA61EB" w:rsidRDefault="001F1040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170" w:type="dxa"/>
            <w:vMerge/>
            <w:shd w:val="clear" w:color="auto" w:fill="DEEAF6" w:themeFill="accent5" w:themeFillTint="33"/>
            <w:vAlign w:val="center"/>
          </w:tcPr>
          <w:p w14:paraId="38AB14E2" w14:textId="77777777" w:rsidR="001F1040" w:rsidRPr="00FA61EB" w:rsidRDefault="001F1040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040" w14:paraId="5333087D" w14:textId="164CFD84" w:rsidTr="00A7783D">
        <w:tc>
          <w:tcPr>
            <w:tcW w:w="568" w:type="dxa"/>
            <w:vAlign w:val="center"/>
          </w:tcPr>
          <w:p w14:paraId="0B6D131E" w14:textId="77777777" w:rsidR="001F1040" w:rsidRPr="001614CC" w:rsidRDefault="001F1040" w:rsidP="001F1040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4AB54C1A" w14:textId="4108CA8B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Partisipatif</w:t>
            </w:r>
            <w:proofErr w:type="spellEnd"/>
          </w:p>
        </w:tc>
        <w:tc>
          <w:tcPr>
            <w:tcW w:w="3937" w:type="dxa"/>
            <w:vAlign w:val="center"/>
          </w:tcPr>
          <w:p w14:paraId="2ADE84A2" w14:textId="3B6E8B2E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Keaktifan</w:t>
            </w:r>
            <w:proofErr w:type="spellEnd"/>
          </w:p>
        </w:tc>
        <w:tc>
          <w:tcPr>
            <w:tcW w:w="982" w:type="dxa"/>
            <w:vAlign w:val="center"/>
          </w:tcPr>
          <w:p w14:paraId="1B2CB290" w14:textId="14947329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6" w:type="dxa"/>
            <w:gridSpan w:val="2"/>
            <w:vAlign w:val="center"/>
          </w:tcPr>
          <w:p w14:paraId="7CC91261" w14:textId="4B1FB531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4C666B65" w14:textId="621BDA2B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934" w:type="dxa"/>
            <w:vAlign w:val="center"/>
          </w:tcPr>
          <w:p w14:paraId="0A117F5F" w14:textId="0ED329DC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3CAFD8A" w14:textId="603FA095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983" w:type="dxa"/>
            <w:vAlign w:val="center"/>
          </w:tcPr>
          <w:p w14:paraId="35931118" w14:textId="1B8DCB54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2170" w:type="dxa"/>
            <w:vAlign w:val="center"/>
          </w:tcPr>
          <w:p w14:paraId="22A67B82" w14:textId="7B43603E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</w:tr>
      <w:tr w:rsidR="001F1040" w14:paraId="54A1A194" w14:textId="67DCF9CC" w:rsidTr="00271C4E">
        <w:tc>
          <w:tcPr>
            <w:tcW w:w="568" w:type="dxa"/>
            <w:vAlign w:val="center"/>
          </w:tcPr>
          <w:p w14:paraId="66986E1F" w14:textId="77777777" w:rsidR="001F1040" w:rsidRPr="001614CC" w:rsidRDefault="001F1040" w:rsidP="001F1040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FFFF00"/>
            <w:vAlign w:val="center"/>
          </w:tcPr>
          <w:p w14:paraId="1FD3EA06" w14:textId="58B015A1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3937" w:type="dxa"/>
            <w:shd w:val="clear" w:color="auto" w:fill="FFFF00"/>
            <w:vAlign w:val="center"/>
          </w:tcPr>
          <w:p w14:paraId="350A1703" w14:textId="437F3F01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Kognitif</w:t>
            </w:r>
            <w:proofErr w:type="spellEnd"/>
          </w:p>
        </w:tc>
        <w:tc>
          <w:tcPr>
            <w:tcW w:w="982" w:type="dxa"/>
            <w:shd w:val="clear" w:color="auto" w:fill="FFFF00"/>
            <w:vAlign w:val="center"/>
          </w:tcPr>
          <w:p w14:paraId="33680480" w14:textId="669F57C4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6" w:type="dxa"/>
            <w:gridSpan w:val="2"/>
            <w:shd w:val="clear" w:color="auto" w:fill="FFFF00"/>
            <w:vAlign w:val="center"/>
          </w:tcPr>
          <w:p w14:paraId="63C8F15E" w14:textId="617E6A22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shd w:val="clear" w:color="auto" w:fill="FFFF00"/>
            <w:vAlign w:val="center"/>
          </w:tcPr>
          <w:p w14:paraId="09C685F6" w14:textId="15E4F57A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934" w:type="dxa"/>
            <w:shd w:val="clear" w:color="auto" w:fill="FFFF00"/>
            <w:vAlign w:val="center"/>
          </w:tcPr>
          <w:p w14:paraId="06CD0765" w14:textId="160E705C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shd w:val="clear" w:color="auto" w:fill="FFFF00"/>
            <w:vAlign w:val="center"/>
          </w:tcPr>
          <w:p w14:paraId="7D990F56" w14:textId="6B92ACDB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983" w:type="dxa"/>
            <w:shd w:val="clear" w:color="auto" w:fill="FFFF00"/>
            <w:vAlign w:val="center"/>
          </w:tcPr>
          <w:p w14:paraId="5F21944C" w14:textId="571A5047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170" w:type="dxa"/>
            <w:shd w:val="clear" w:color="auto" w:fill="FFFF00"/>
            <w:vAlign w:val="center"/>
          </w:tcPr>
          <w:p w14:paraId="23680391" w14:textId="7255B61B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</w:tr>
      <w:tr w:rsidR="001F1040" w14:paraId="268CBC42" w14:textId="685DA033" w:rsidTr="00271C4E">
        <w:tc>
          <w:tcPr>
            <w:tcW w:w="568" w:type="dxa"/>
            <w:vAlign w:val="center"/>
          </w:tcPr>
          <w:p w14:paraId="341CBF23" w14:textId="77777777" w:rsidR="001F1040" w:rsidRPr="001614CC" w:rsidRDefault="001F1040" w:rsidP="001F1040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FFFF00"/>
            <w:vAlign w:val="center"/>
          </w:tcPr>
          <w:p w14:paraId="7E77E517" w14:textId="4DA95A07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</w:p>
        </w:tc>
        <w:tc>
          <w:tcPr>
            <w:tcW w:w="3937" w:type="dxa"/>
            <w:shd w:val="clear" w:color="auto" w:fill="FFFF00"/>
            <w:vAlign w:val="center"/>
          </w:tcPr>
          <w:p w14:paraId="42C32050" w14:textId="28C6A17B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Kognitif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Individu-Kelompok</w:t>
            </w:r>
            <w:proofErr w:type="spellEnd"/>
          </w:p>
        </w:tc>
        <w:tc>
          <w:tcPr>
            <w:tcW w:w="982" w:type="dxa"/>
            <w:shd w:val="clear" w:color="auto" w:fill="FFFF00"/>
            <w:vAlign w:val="center"/>
          </w:tcPr>
          <w:p w14:paraId="59443605" w14:textId="4A2CFAD3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16" w:type="dxa"/>
            <w:gridSpan w:val="2"/>
            <w:shd w:val="clear" w:color="auto" w:fill="FFFF00"/>
            <w:vAlign w:val="center"/>
          </w:tcPr>
          <w:p w14:paraId="75D71FB1" w14:textId="0E01DE0A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shd w:val="clear" w:color="auto" w:fill="FFFF00"/>
            <w:vAlign w:val="center"/>
          </w:tcPr>
          <w:p w14:paraId="50D45F2C" w14:textId="104AD4C4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934" w:type="dxa"/>
            <w:shd w:val="clear" w:color="auto" w:fill="FFFF00"/>
            <w:vAlign w:val="center"/>
          </w:tcPr>
          <w:p w14:paraId="06EDDFB5" w14:textId="6D7CA196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shd w:val="clear" w:color="auto" w:fill="FFFF00"/>
            <w:vAlign w:val="center"/>
          </w:tcPr>
          <w:p w14:paraId="19FE3F29" w14:textId="535FBF1A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983" w:type="dxa"/>
            <w:shd w:val="clear" w:color="auto" w:fill="FFFF00"/>
            <w:vAlign w:val="center"/>
          </w:tcPr>
          <w:p w14:paraId="52BB75B4" w14:textId="131EC30C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170" w:type="dxa"/>
            <w:shd w:val="clear" w:color="auto" w:fill="FFFF00"/>
            <w:vAlign w:val="center"/>
          </w:tcPr>
          <w:p w14:paraId="6AD7AC27" w14:textId="50545447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15%</w:t>
            </w:r>
          </w:p>
        </w:tc>
      </w:tr>
      <w:tr w:rsidR="001F1040" w14:paraId="6F3663D8" w14:textId="6EF43606" w:rsidTr="00A7783D">
        <w:tc>
          <w:tcPr>
            <w:tcW w:w="568" w:type="dxa"/>
            <w:vAlign w:val="center"/>
          </w:tcPr>
          <w:p w14:paraId="001EE840" w14:textId="77777777" w:rsidR="001F1040" w:rsidRPr="001614CC" w:rsidRDefault="001F1040" w:rsidP="001F1040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0DB6E5A1" w14:textId="5D8D2A90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UTS</w:t>
            </w:r>
          </w:p>
        </w:tc>
        <w:tc>
          <w:tcPr>
            <w:tcW w:w="3937" w:type="dxa"/>
            <w:vAlign w:val="center"/>
          </w:tcPr>
          <w:p w14:paraId="45283FF5" w14:textId="17C8B6ED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Kognitif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/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Tengah Semester</w:t>
            </w:r>
          </w:p>
        </w:tc>
        <w:tc>
          <w:tcPr>
            <w:tcW w:w="982" w:type="dxa"/>
            <w:vAlign w:val="center"/>
          </w:tcPr>
          <w:p w14:paraId="3191EA2F" w14:textId="7252748B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16" w:type="dxa"/>
            <w:gridSpan w:val="2"/>
            <w:vAlign w:val="center"/>
          </w:tcPr>
          <w:p w14:paraId="4BEB710F" w14:textId="27F7B779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803" w:type="dxa"/>
            <w:vAlign w:val="center"/>
          </w:tcPr>
          <w:p w14:paraId="781D3AB7" w14:textId="56D3151F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934" w:type="dxa"/>
            <w:vAlign w:val="center"/>
          </w:tcPr>
          <w:p w14:paraId="50CDC388" w14:textId="3A288D16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03" w:type="dxa"/>
            <w:vAlign w:val="center"/>
          </w:tcPr>
          <w:p w14:paraId="5CE66902" w14:textId="22EADDE1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983" w:type="dxa"/>
            <w:vAlign w:val="center"/>
          </w:tcPr>
          <w:p w14:paraId="342A683B" w14:textId="155E05E0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170" w:type="dxa"/>
            <w:vAlign w:val="center"/>
          </w:tcPr>
          <w:p w14:paraId="29C966B6" w14:textId="445DA074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15%</w:t>
            </w:r>
          </w:p>
        </w:tc>
      </w:tr>
      <w:tr w:rsidR="001F1040" w14:paraId="464334FA" w14:textId="2E762890" w:rsidTr="00271C4E">
        <w:tc>
          <w:tcPr>
            <w:tcW w:w="568" w:type="dxa"/>
            <w:vAlign w:val="center"/>
          </w:tcPr>
          <w:p w14:paraId="14A1517A" w14:textId="77777777" w:rsidR="001F1040" w:rsidRPr="001614CC" w:rsidRDefault="001F1040" w:rsidP="001F1040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FFFF00"/>
            <w:vAlign w:val="center"/>
          </w:tcPr>
          <w:p w14:paraId="1580EA0D" w14:textId="48AEBB1C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Proyek</w:t>
            </w:r>
            <w:proofErr w:type="spellEnd"/>
          </w:p>
        </w:tc>
        <w:tc>
          <w:tcPr>
            <w:tcW w:w="3937" w:type="dxa"/>
            <w:shd w:val="clear" w:color="auto" w:fill="FFFF00"/>
            <w:vAlign w:val="center"/>
          </w:tcPr>
          <w:p w14:paraId="4CB082EA" w14:textId="0D663DDA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Proyek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Aktualisasi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Budaya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Antikorupsi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Presentasi</w:t>
            </w:r>
            <w:proofErr w:type="spellEnd"/>
          </w:p>
        </w:tc>
        <w:tc>
          <w:tcPr>
            <w:tcW w:w="982" w:type="dxa"/>
            <w:shd w:val="clear" w:color="auto" w:fill="FFFF00"/>
            <w:vAlign w:val="center"/>
          </w:tcPr>
          <w:p w14:paraId="21242A37" w14:textId="1F5BB4CE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16" w:type="dxa"/>
            <w:gridSpan w:val="2"/>
            <w:shd w:val="clear" w:color="auto" w:fill="FFFF00"/>
            <w:vAlign w:val="center"/>
          </w:tcPr>
          <w:p w14:paraId="6CDA3C4D" w14:textId="132F0DB3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shd w:val="clear" w:color="auto" w:fill="FFFF00"/>
            <w:vAlign w:val="center"/>
          </w:tcPr>
          <w:p w14:paraId="2004E3F2" w14:textId="571ABBD3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934" w:type="dxa"/>
            <w:shd w:val="clear" w:color="auto" w:fill="FFFF00"/>
            <w:vAlign w:val="center"/>
          </w:tcPr>
          <w:p w14:paraId="3BAC555A" w14:textId="3C98769D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shd w:val="clear" w:color="auto" w:fill="FFFF00"/>
            <w:vAlign w:val="center"/>
          </w:tcPr>
          <w:p w14:paraId="474DFC16" w14:textId="09E82F84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983" w:type="dxa"/>
            <w:shd w:val="clear" w:color="auto" w:fill="FFFF00"/>
            <w:vAlign w:val="center"/>
          </w:tcPr>
          <w:p w14:paraId="2A9B267F" w14:textId="0D3CCBD7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16</w:t>
            </w:r>
          </w:p>
        </w:tc>
        <w:tc>
          <w:tcPr>
            <w:tcW w:w="2170" w:type="dxa"/>
            <w:shd w:val="clear" w:color="auto" w:fill="FFFF00"/>
            <w:vAlign w:val="center"/>
          </w:tcPr>
          <w:p w14:paraId="05FEEAFE" w14:textId="6238990E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35%</w:t>
            </w:r>
          </w:p>
        </w:tc>
      </w:tr>
      <w:tr w:rsidR="001F1040" w14:paraId="0030BB59" w14:textId="1F89BB1D" w:rsidTr="00A7783D">
        <w:tc>
          <w:tcPr>
            <w:tcW w:w="568" w:type="dxa"/>
            <w:vAlign w:val="center"/>
          </w:tcPr>
          <w:p w14:paraId="472F8AD9" w14:textId="3398E42F" w:rsidR="001F1040" w:rsidRPr="001360E2" w:rsidRDefault="001F1040" w:rsidP="001F1040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14:paraId="4409BB69" w14:textId="3C010AD8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UAS</w:t>
            </w:r>
          </w:p>
        </w:tc>
        <w:tc>
          <w:tcPr>
            <w:tcW w:w="3937" w:type="dxa"/>
            <w:vAlign w:val="center"/>
          </w:tcPr>
          <w:p w14:paraId="2AD94C00" w14:textId="06D82815" w:rsidR="001F1040" w:rsidRPr="00304FA7" w:rsidRDefault="001F1040" w:rsidP="001F1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Kognitif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Portofolio</w:t>
            </w:r>
            <w:proofErr w:type="spellEnd"/>
          </w:p>
        </w:tc>
        <w:tc>
          <w:tcPr>
            <w:tcW w:w="982" w:type="dxa"/>
            <w:vAlign w:val="center"/>
          </w:tcPr>
          <w:p w14:paraId="1F733850" w14:textId="3A33AFA0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16" w:type="dxa"/>
            <w:gridSpan w:val="2"/>
            <w:vAlign w:val="center"/>
          </w:tcPr>
          <w:p w14:paraId="6C6A6434" w14:textId="5BA31847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60A8B9B5" w14:textId="375127DD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934" w:type="dxa"/>
            <w:vAlign w:val="center"/>
          </w:tcPr>
          <w:p w14:paraId="5E358C81" w14:textId="3D9625A1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6A9AF55B" w14:textId="404BF00E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983" w:type="dxa"/>
            <w:vAlign w:val="center"/>
          </w:tcPr>
          <w:p w14:paraId="6D4571A4" w14:textId="42F7F42B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2170" w:type="dxa"/>
            <w:vAlign w:val="center"/>
          </w:tcPr>
          <w:p w14:paraId="01DBFACA" w14:textId="7C046B55" w:rsidR="001F1040" w:rsidRPr="006958DF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15%</w:t>
            </w:r>
          </w:p>
        </w:tc>
      </w:tr>
      <w:tr w:rsidR="001F1040" w14:paraId="56694922" w14:textId="77777777" w:rsidTr="001F1040">
        <w:tc>
          <w:tcPr>
            <w:tcW w:w="7025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14:paraId="468B25CA" w14:textId="6C392950" w:rsidR="001F1040" w:rsidRDefault="001F1040" w:rsidP="001F1040">
            <w:pPr>
              <w:jc w:val="center"/>
              <w:rPr>
                <w:rFonts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816" w:type="dxa"/>
            <w:gridSpan w:val="2"/>
            <w:shd w:val="clear" w:color="auto" w:fill="D9D9D9" w:themeFill="background1" w:themeFillShade="D9"/>
            <w:vAlign w:val="center"/>
          </w:tcPr>
          <w:p w14:paraId="6335A38D" w14:textId="67F2C005" w:rsidR="001F1040" w:rsidRDefault="001F1040" w:rsidP="001F1040">
            <w:pPr>
              <w:jc w:val="center"/>
              <w:rPr>
                <w:rFonts w:asciiTheme="minorHAnsi" w:hAnsiTheme="minorHAnsi" w:cstheme="minorHAnsi"/>
              </w:rPr>
            </w:pPr>
            <w:r w:rsidRPr="001F104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BD04B04" w14:textId="66BD77A0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</w:t>
            </w:r>
          </w:p>
        </w:tc>
        <w:tc>
          <w:tcPr>
            <w:tcW w:w="934" w:type="dxa"/>
            <w:shd w:val="clear" w:color="auto" w:fill="D9D9D9" w:themeFill="background1" w:themeFillShade="D9"/>
            <w:vAlign w:val="center"/>
          </w:tcPr>
          <w:p w14:paraId="20DA966C" w14:textId="0DA31FFA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CC96906" w14:textId="460E6E0C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15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5CF096F" w14:textId="32A08CFD" w:rsidR="001F1040" w:rsidRDefault="001F1040" w:rsidP="001F104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26</w:t>
            </w:r>
          </w:p>
        </w:tc>
        <w:tc>
          <w:tcPr>
            <w:tcW w:w="2170" w:type="dxa"/>
            <w:shd w:val="clear" w:color="auto" w:fill="D9D9D9" w:themeFill="background1" w:themeFillShade="D9"/>
            <w:vAlign w:val="center"/>
          </w:tcPr>
          <w:p w14:paraId="45C5F588" w14:textId="4077E01D" w:rsidR="001F1040" w:rsidRDefault="001F1040" w:rsidP="001F1040">
            <w:pPr>
              <w:jc w:val="center"/>
              <w:rPr>
                <w:rFonts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100%</w:t>
            </w:r>
          </w:p>
        </w:tc>
      </w:tr>
    </w:tbl>
    <w:p w14:paraId="3B735BDE" w14:textId="51DD876F" w:rsidR="0027021A" w:rsidRDefault="008A7080" w:rsidP="001F1040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8DF76EB" w14:textId="77777777" w:rsidR="001F1040" w:rsidRDefault="001F1040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4D1D5048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 SC-01, SC-02, SC-03, dan SC-</w:t>
      </w:r>
      <w:proofErr w:type="gramStart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05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C168CA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C168CA" w:rsidRDefault="0062189D" w:rsidP="0062189D">
            <w:pPr>
              <w:rPr>
                <w:rFonts w:eastAsia="Times New Roman" w:cs="Calibri"/>
                <w:b/>
                <w:bCs/>
                <w:color w:val="000000"/>
              </w:rPr>
            </w:pPr>
            <w:r w:rsidRPr="00C168CA">
              <w:rPr>
                <w:rFonts w:eastAsia="Times New Roman" w:cs="Calibri"/>
                <w:b/>
                <w:bCs/>
                <w:color w:val="000000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C168CA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168CA">
              <w:rPr>
                <w:rFonts w:eastAsia="Times New Roman" w:cs="Calibri"/>
                <w:b/>
                <w:bCs/>
                <w:color w:val="000000"/>
              </w:rPr>
              <w:t>Rentang</w:t>
            </w:r>
            <w:proofErr w:type="spellEnd"/>
            <w:r w:rsidRPr="00C168CA">
              <w:rPr>
                <w:rFonts w:eastAsia="Times New Roman" w:cs="Calibri"/>
                <w:b/>
                <w:bCs/>
                <w:color w:val="000000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C168CA" w:rsidRDefault="0062189D" w:rsidP="0062189D">
            <w:pPr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168CA">
              <w:rPr>
                <w:rFonts w:eastAsia="Times New Roman" w:cs="Calibri"/>
                <w:b/>
                <w:bCs/>
                <w:color w:val="000000"/>
              </w:rPr>
              <w:t>Deskripsi</w:t>
            </w:r>
            <w:proofErr w:type="spellEnd"/>
            <w:r w:rsidRPr="00C168CA">
              <w:rPr>
                <w:rFonts w:eastAsia="Times New Roman" w:cs="Calibri"/>
                <w:b/>
                <w:bCs/>
                <w:color w:val="000000"/>
              </w:rPr>
              <w:t xml:space="preserve"> </w:t>
            </w:r>
            <w:proofErr w:type="spellStart"/>
            <w:r w:rsidRPr="00C168CA">
              <w:rPr>
                <w:rFonts w:eastAsia="Times New Roman" w:cs="Calibri"/>
                <w:b/>
                <w:bCs/>
                <w:color w:val="000000"/>
              </w:rPr>
              <w:t>Kualitas</w:t>
            </w:r>
            <w:proofErr w:type="spellEnd"/>
          </w:p>
        </w:tc>
      </w:tr>
      <w:tr w:rsidR="00C168CA" w:rsidRPr="00C168CA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C168CA">
              <w:rPr>
                <w:rFonts w:eastAsia="Times New Roman" w:cs="Calibri"/>
                <w:color w:val="000000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C168CA">
              <w:rPr>
                <w:rFonts w:eastAsia="Times New Roman" w:cs="Calibri"/>
                <w:color w:val="000000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14260F8B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ruang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lingkup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dampak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nilai-nilai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akurat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istilah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serta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kasus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solusi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relevan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kehidupan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akademik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maupun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profesi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  <w:tr w:rsidR="00C168CA" w:rsidRPr="00C168CA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C168CA">
              <w:rPr>
                <w:rFonts w:eastAsia="Times New Roman" w:cs="Calibri"/>
                <w:color w:val="000000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C168CA">
              <w:rPr>
                <w:rFonts w:eastAsia="Times New Roman" w:cs="Calibri"/>
                <w:color w:val="000000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0C4AD50A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dampak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nilai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cukup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masih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terdapat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kekurangan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kedalaman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diberikan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  <w:tr w:rsidR="00C168CA" w:rsidRPr="00C168CA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proofErr w:type="spellStart"/>
            <w:r w:rsidRPr="00C168CA">
              <w:rPr>
                <w:rFonts w:eastAsia="Times New Roman" w:cs="Calibri"/>
                <w:color w:val="000000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C168CA">
              <w:rPr>
                <w:rFonts w:eastAsia="Times New Roman" w:cs="Calibri"/>
                <w:color w:val="000000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5A4F790B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sebagian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tetapi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uraian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dangkal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diberikan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relevan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  <w:tr w:rsidR="00C168CA" w:rsidRPr="00C168CA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C168CA">
              <w:rPr>
                <w:rFonts w:eastAsia="Times New Roman" w:cs="Calibri"/>
                <w:color w:val="000000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C168CA">
              <w:rPr>
                <w:rFonts w:eastAsia="Times New Roman" w:cs="Calibri"/>
                <w:color w:val="000000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739B552D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belum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menjelaskan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terdapat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banyak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kesalahan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tidak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contoh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maupun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>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7613D3E3" w14:textId="77777777" w:rsidR="001F1040" w:rsidRPr="001F1040" w:rsidRDefault="00B8016E" w:rsidP="001F1040">
      <w:pPr>
        <w:rPr>
          <w:rFonts w:asciiTheme="minorHAnsi" w:hAnsiTheme="minorHAnsi" w:cstheme="minorHAnsi"/>
          <w:sz w:val="24"/>
          <w:szCs w:val="24"/>
          <w:lang w:val="en-ID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 SC-04 dan SC-06)</w:t>
      </w:r>
    </w:p>
    <w:p w14:paraId="1389A20A" w14:textId="35F6CFDC" w:rsidR="00506827" w:rsidRPr="001F1040" w:rsidRDefault="001F1040" w:rsidP="001F1040">
      <w:pPr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Penilaian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Analisis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Kasus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Antikorupsi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dan </w:t>
      </w: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Implementasi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Nilai </w:t>
      </w:r>
      <w:proofErr w:type="spellStart"/>
      <w:proofErr w:type="gram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Integritas</w:t>
      </w:r>
      <w:proofErr w:type="spellEnd"/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415" w:type="dxa"/>
        <w:tblInd w:w="279" w:type="dxa"/>
        <w:tblLook w:val="04A0" w:firstRow="1" w:lastRow="0" w:firstColumn="1" w:lastColumn="0" w:noHBand="0" w:noVBand="1"/>
      </w:tblPr>
      <w:tblGrid>
        <w:gridCol w:w="567"/>
        <w:gridCol w:w="2249"/>
        <w:gridCol w:w="2372"/>
        <w:gridCol w:w="2666"/>
        <w:gridCol w:w="2708"/>
        <w:gridCol w:w="2472"/>
        <w:gridCol w:w="2381"/>
      </w:tblGrid>
      <w:tr w:rsidR="00AE6021" w:rsidRPr="00C168CA" w14:paraId="488210C8" w14:textId="77777777" w:rsidTr="00C168CA">
        <w:trPr>
          <w:trHeight w:val="57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C168CA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C168CA">
              <w:rPr>
                <w:rFonts w:eastAsia="Times New Roman" w:cs="Calibri"/>
                <w:b/>
                <w:bCs/>
                <w:color w:val="000000"/>
              </w:rPr>
              <w:t>No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C168CA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168CA">
              <w:rPr>
                <w:rFonts w:eastAsia="Times New Roman" w:cs="Calibri"/>
                <w:b/>
                <w:bCs/>
                <w:color w:val="000000"/>
              </w:rPr>
              <w:t>Kriteria</w:t>
            </w:r>
            <w:proofErr w:type="spellEnd"/>
            <w:r w:rsidRPr="00C168CA">
              <w:rPr>
                <w:rFonts w:eastAsia="Times New Roman" w:cs="Calibri"/>
                <w:b/>
                <w:bCs/>
                <w:color w:val="000000"/>
              </w:rPr>
              <w:t xml:space="preserve"> / </w:t>
            </w:r>
            <w:proofErr w:type="spellStart"/>
            <w:r w:rsidRPr="00C168CA">
              <w:rPr>
                <w:rFonts w:eastAsia="Times New Roman" w:cs="Calibri"/>
                <w:b/>
                <w:bCs/>
                <w:color w:val="000000"/>
              </w:rPr>
              <w:t>Aspek</w:t>
            </w:r>
            <w:proofErr w:type="spellEnd"/>
            <w:r w:rsidRPr="00C168CA">
              <w:rPr>
                <w:rFonts w:eastAsia="Times New Roman" w:cs="Calibri"/>
                <w:b/>
                <w:bCs/>
                <w:color w:val="000000"/>
              </w:rPr>
              <w:t xml:space="preserve"> </w:t>
            </w:r>
            <w:proofErr w:type="spellStart"/>
            <w:r w:rsidRPr="00C168CA">
              <w:rPr>
                <w:rFonts w:eastAsia="Times New Roman" w:cs="Calibri"/>
                <w:b/>
                <w:bCs/>
                <w:color w:val="000000"/>
              </w:rPr>
              <w:t>Penilaian</w:t>
            </w:r>
            <w:proofErr w:type="spellEnd"/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C168CA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168CA">
              <w:rPr>
                <w:rFonts w:eastAsia="Times New Roman" w:cs="Calibri"/>
                <w:b/>
                <w:bCs/>
                <w:color w:val="000000"/>
              </w:rPr>
              <w:t>Indikator</w:t>
            </w:r>
            <w:proofErr w:type="spellEnd"/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C168CA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C168CA">
              <w:rPr>
                <w:rFonts w:eastAsia="Times New Roman" w:cs="Calibri"/>
                <w:b/>
                <w:bCs/>
                <w:color w:val="000000"/>
              </w:rPr>
              <w:t>Sangat Baik (85-100)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C168CA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C168CA">
              <w:rPr>
                <w:rFonts w:eastAsia="Times New Roman" w:cs="Calibri"/>
                <w:b/>
                <w:bCs/>
                <w:color w:val="000000"/>
              </w:rPr>
              <w:t>Baik (70-84)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C168CA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proofErr w:type="spellStart"/>
            <w:r w:rsidRPr="00C168CA">
              <w:rPr>
                <w:rFonts w:eastAsia="Times New Roman" w:cs="Calibri"/>
                <w:b/>
                <w:bCs/>
                <w:color w:val="000000"/>
              </w:rPr>
              <w:t>Cukup</w:t>
            </w:r>
            <w:proofErr w:type="spellEnd"/>
            <w:r w:rsidRPr="00C168CA">
              <w:rPr>
                <w:rFonts w:eastAsia="Times New Roman" w:cs="Calibri"/>
                <w:b/>
                <w:bCs/>
                <w:color w:val="000000"/>
              </w:rPr>
              <w:t xml:space="preserve"> (60-69)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C168CA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C168CA">
              <w:rPr>
                <w:rFonts w:eastAsia="Times New Roman" w:cs="Calibri"/>
                <w:b/>
                <w:bCs/>
                <w:color w:val="000000"/>
              </w:rPr>
              <w:t>Kurang (&lt;60)</w:t>
            </w:r>
          </w:p>
        </w:tc>
      </w:tr>
      <w:tr w:rsidR="00C168CA" w:rsidRPr="00C168CA" w14:paraId="280FF549" w14:textId="77777777" w:rsidTr="00C168CA">
        <w:trPr>
          <w:trHeight w:val="11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32B4EB0C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501823E9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Ketepatan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636AA095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Mampu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masalah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pelanggaran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569033FD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Analisis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sangat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seluruh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masalah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teridentifikasi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jelas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016562AA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Sebagian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besar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masalah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teridentifikasi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benar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331494C8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Hanya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sebagian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kecil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masalah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teridentifikasi</w:t>
            </w:r>
            <w:proofErr w:type="spellEnd"/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0AC104D9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mengidentifikasi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masalah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utama</w:t>
            </w:r>
            <w:proofErr w:type="spellEnd"/>
          </w:p>
        </w:tc>
      </w:tr>
      <w:tr w:rsidR="00C168CA" w:rsidRPr="00C168CA" w14:paraId="1C4F0FEF" w14:textId="77777777" w:rsidTr="00C168CA">
        <w:trPr>
          <w:trHeight w:val="8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1C0E9EA0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21D6B7FC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Penggunaan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1B4A5002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teori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kebijakan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regulasi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5827E1B3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63587DA5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relevan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belum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lengkap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28B3194A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terbatas</w:t>
            </w:r>
            <w:proofErr w:type="spellEnd"/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51724B36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menggunakan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konsep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sesuai</w:t>
            </w:r>
            <w:proofErr w:type="spellEnd"/>
          </w:p>
        </w:tc>
      </w:tr>
      <w:tr w:rsidR="00C168CA" w:rsidRPr="00C168CA" w14:paraId="1D1EC011" w14:textId="77777777" w:rsidTr="00C168CA">
        <w:trPr>
          <w:trHeight w:val="6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585C3600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16A57585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Argumentasi</w:t>
            </w:r>
            <w:proofErr w:type="spellEnd"/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0A0182BB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Menyusun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alasan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pembahasan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logis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7961A201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Argumentasi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sangat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logis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berbasis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fakta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227F100C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Argumentasi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cukup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logis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mendalam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6BE42AA5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Argumentasi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sistematis</w:t>
            </w:r>
            <w:proofErr w:type="spellEnd"/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0C065D2E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Argumentasi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tidak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logis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tidak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didukung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fakta</w:t>
            </w:r>
            <w:proofErr w:type="spellEnd"/>
          </w:p>
        </w:tc>
      </w:tr>
      <w:tr w:rsidR="00C168CA" w:rsidRPr="00C168CA" w14:paraId="3A5DCCA7" w14:textId="77777777" w:rsidTr="00C168CA">
        <w:trPr>
          <w:trHeight w:val="2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627288B3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3199361C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>Solusi/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Rekomendasi</w:t>
            </w:r>
            <w:proofErr w:type="spellEnd"/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4FABCCB6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solusi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pencegahan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korupsi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atau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penguatan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integritas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04767C56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Solusi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inovatif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realistis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aplikatif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3D768816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Solusi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realistis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namun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rinci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11A4FA31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Solusi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masih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umum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kurang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aplikatif</w:t>
            </w:r>
            <w:proofErr w:type="spellEnd"/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1A8E6246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memberikan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solusi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tepat</w:t>
            </w:r>
            <w:proofErr w:type="spellEnd"/>
          </w:p>
        </w:tc>
      </w:tr>
      <w:tr w:rsidR="00C168CA" w:rsidRPr="00C168CA" w14:paraId="705B734A" w14:textId="77777777" w:rsidTr="00C168CA">
        <w:trPr>
          <w:trHeight w:val="2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7D285DB0" w:rsidR="00C168CA" w:rsidRPr="00C168CA" w:rsidRDefault="00C168CA" w:rsidP="00C168CA">
            <w:pPr>
              <w:jc w:val="center"/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44FCFB9F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Keterkaitan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Profesi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1D657982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Mengaitkan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nilai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antikorupsi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praktik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kefarmasian</w:t>
            </w:r>
            <w:proofErr w:type="spellEnd"/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05C9BE3E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Keterkaitan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sangat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jelas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relevan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profesi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farmasi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75C05647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Keterkaitan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cukup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jelas</w:t>
            </w:r>
            <w:proofErr w:type="spellEnd"/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13AA97BB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Keterkaitan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masih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terbatas</w:t>
            </w:r>
            <w:proofErr w:type="spellEnd"/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13DFA2BF" w:rsidR="00C168CA" w:rsidRPr="00C168CA" w:rsidRDefault="00C168CA" w:rsidP="00C168CA">
            <w:pPr>
              <w:rPr>
                <w:rFonts w:eastAsia="Times New Roman" w:cs="Calibri"/>
                <w:color w:val="000000"/>
              </w:rPr>
            </w:pPr>
            <w:r w:rsidRPr="001F1040">
              <w:rPr>
                <w:rFonts w:asciiTheme="minorHAnsi" w:hAnsiTheme="minorHAnsi" w:cstheme="minorHAnsi"/>
                <w:lang w:val="en-ID"/>
              </w:rPr>
              <w:t xml:space="preserve">Tidak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mengaitkan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lang w:val="en-ID"/>
              </w:rPr>
              <w:t>profesi</w:t>
            </w:r>
            <w:proofErr w:type="spellEnd"/>
            <w:r w:rsidRPr="001F1040">
              <w:rPr>
                <w:rFonts w:asciiTheme="minorHAnsi" w:hAnsiTheme="minorHAnsi" w:cstheme="minorHAnsi"/>
                <w:lang w:val="en-ID"/>
              </w:rPr>
              <w:t xml:space="preserve"> farmasi</w:t>
            </w:r>
          </w:p>
        </w:tc>
      </w:tr>
    </w:tbl>
    <w:p w14:paraId="51EC54F7" w14:textId="7777777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05CA4CA6" w14:textId="77777777" w:rsidR="001F1040" w:rsidRPr="001F1040" w:rsidRDefault="00046007" w:rsidP="001F1040">
      <w:pPr>
        <w:rPr>
          <w:rFonts w:asciiTheme="minorHAnsi" w:hAnsiTheme="minorHAnsi" w:cstheme="minorHAnsi"/>
          <w:sz w:val="24"/>
          <w:szCs w:val="24"/>
          <w:lang w:val="en-ID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Digunakan</w:t>
      </w:r>
      <w:proofErr w:type="spellEnd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untuk</w:t>
      </w:r>
      <w:proofErr w:type="spellEnd"/>
      <w:r w:rsidR="001F1040"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Sub-CPMK SC-05 dan SC-06)</w:t>
      </w:r>
    </w:p>
    <w:p w14:paraId="3EFA5AE9" w14:textId="610DBC6A" w:rsidR="00506827" w:rsidRDefault="001F1040" w:rsidP="001F1040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Penilaian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Presentasi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Proyek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Aktualisasi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Budaya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</w:t>
      </w:r>
      <w:proofErr w:type="spellStart"/>
      <w:proofErr w:type="gram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Antikorupsi</w:t>
      </w:r>
      <w:proofErr w:type="spellEnd"/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p w14:paraId="6D5F11E0" w14:textId="77777777" w:rsidR="00C168CA" w:rsidRPr="001F1040" w:rsidRDefault="00C168CA" w:rsidP="00C168CA">
      <w:pPr>
        <w:rPr>
          <w:rFonts w:asciiTheme="minorHAnsi" w:hAnsiTheme="minorHAnsi" w:cstheme="minorHAnsi"/>
          <w:sz w:val="24"/>
          <w:szCs w:val="24"/>
          <w:lang w:val="en-ID"/>
        </w:rPr>
      </w:pPr>
      <w:r w:rsidRPr="001F1040">
        <w:rPr>
          <w:rFonts w:asciiTheme="minorHAnsi" w:hAnsiTheme="minorHAnsi" w:cstheme="minorHAnsi"/>
          <w:sz w:val="24"/>
          <w:szCs w:val="24"/>
          <w:lang w:val="en-ID"/>
        </w:rPr>
        <w:t>Skor:</w:t>
      </w:r>
    </w:p>
    <w:p w14:paraId="733DA6D2" w14:textId="77777777" w:rsidR="00C168CA" w:rsidRPr="001F1040" w:rsidRDefault="00C168CA" w:rsidP="00C168CA">
      <w:pPr>
        <w:numPr>
          <w:ilvl w:val="0"/>
          <w:numId w:val="36"/>
        </w:numPr>
        <w:rPr>
          <w:rFonts w:asciiTheme="minorHAnsi" w:hAnsiTheme="minorHAnsi" w:cstheme="minorHAnsi"/>
          <w:sz w:val="24"/>
          <w:szCs w:val="24"/>
          <w:lang w:val="en-ID"/>
        </w:rPr>
      </w:pPr>
      <w:r w:rsidRPr="001F1040">
        <w:rPr>
          <w:rFonts w:asciiTheme="minorHAnsi" w:hAnsiTheme="minorHAnsi" w:cstheme="minorHAnsi"/>
          <w:sz w:val="24"/>
          <w:szCs w:val="24"/>
          <w:lang w:val="en-ID"/>
        </w:rPr>
        <w:t xml:space="preserve">1 = Sangat Kurang </w:t>
      </w:r>
    </w:p>
    <w:p w14:paraId="1F35CE96" w14:textId="77777777" w:rsidR="00C168CA" w:rsidRPr="001F1040" w:rsidRDefault="00C168CA" w:rsidP="00C168CA">
      <w:pPr>
        <w:numPr>
          <w:ilvl w:val="0"/>
          <w:numId w:val="36"/>
        </w:numPr>
        <w:rPr>
          <w:rFonts w:asciiTheme="minorHAnsi" w:hAnsiTheme="minorHAnsi" w:cstheme="minorHAnsi"/>
          <w:sz w:val="24"/>
          <w:szCs w:val="24"/>
          <w:lang w:val="en-ID"/>
        </w:rPr>
      </w:pPr>
      <w:r w:rsidRPr="001F1040">
        <w:rPr>
          <w:rFonts w:asciiTheme="minorHAnsi" w:hAnsiTheme="minorHAnsi" w:cstheme="minorHAnsi"/>
          <w:sz w:val="24"/>
          <w:szCs w:val="24"/>
          <w:lang w:val="en-ID"/>
        </w:rPr>
        <w:t xml:space="preserve">2 = Kurang </w:t>
      </w:r>
    </w:p>
    <w:p w14:paraId="6E43138D" w14:textId="77777777" w:rsidR="00C168CA" w:rsidRPr="001F1040" w:rsidRDefault="00C168CA" w:rsidP="00C168CA">
      <w:pPr>
        <w:numPr>
          <w:ilvl w:val="0"/>
          <w:numId w:val="36"/>
        </w:numPr>
        <w:rPr>
          <w:rFonts w:asciiTheme="minorHAnsi" w:hAnsiTheme="minorHAnsi" w:cstheme="minorHAnsi"/>
          <w:sz w:val="24"/>
          <w:szCs w:val="24"/>
          <w:lang w:val="en-ID"/>
        </w:rPr>
      </w:pPr>
      <w:r w:rsidRPr="001F1040">
        <w:rPr>
          <w:rFonts w:asciiTheme="minorHAnsi" w:hAnsiTheme="minorHAnsi" w:cstheme="minorHAnsi"/>
          <w:sz w:val="24"/>
          <w:szCs w:val="24"/>
          <w:lang w:val="en-ID"/>
        </w:rPr>
        <w:t xml:space="preserve">3 = </w:t>
      </w:r>
      <w:proofErr w:type="spellStart"/>
      <w:r w:rsidRPr="001F1040">
        <w:rPr>
          <w:rFonts w:asciiTheme="minorHAnsi" w:hAnsiTheme="minorHAnsi" w:cstheme="minorHAnsi"/>
          <w:sz w:val="24"/>
          <w:szCs w:val="24"/>
          <w:lang w:val="en-ID"/>
        </w:rPr>
        <w:t>Cukup</w:t>
      </w:r>
      <w:proofErr w:type="spellEnd"/>
      <w:r w:rsidRPr="001F1040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</w:p>
    <w:p w14:paraId="1E51F7DE" w14:textId="77777777" w:rsidR="00C168CA" w:rsidRPr="001F1040" w:rsidRDefault="00C168CA" w:rsidP="00C168CA">
      <w:pPr>
        <w:numPr>
          <w:ilvl w:val="0"/>
          <w:numId w:val="36"/>
        </w:numPr>
        <w:rPr>
          <w:rFonts w:asciiTheme="minorHAnsi" w:hAnsiTheme="minorHAnsi" w:cstheme="minorHAnsi"/>
          <w:sz w:val="24"/>
          <w:szCs w:val="24"/>
          <w:lang w:val="en-ID"/>
        </w:rPr>
      </w:pPr>
      <w:r w:rsidRPr="001F1040">
        <w:rPr>
          <w:rFonts w:asciiTheme="minorHAnsi" w:hAnsiTheme="minorHAnsi" w:cstheme="minorHAnsi"/>
          <w:sz w:val="24"/>
          <w:szCs w:val="24"/>
          <w:lang w:val="en-ID"/>
        </w:rPr>
        <w:t xml:space="preserve">4 = Baik </w:t>
      </w:r>
    </w:p>
    <w:p w14:paraId="499ECC00" w14:textId="77777777" w:rsidR="00C168CA" w:rsidRPr="001F1040" w:rsidRDefault="00C168CA" w:rsidP="00C168CA">
      <w:pPr>
        <w:numPr>
          <w:ilvl w:val="0"/>
          <w:numId w:val="36"/>
        </w:numPr>
        <w:rPr>
          <w:rFonts w:asciiTheme="minorHAnsi" w:hAnsiTheme="minorHAnsi" w:cstheme="minorHAnsi"/>
          <w:sz w:val="24"/>
          <w:szCs w:val="24"/>
          <w:lang w:val="en-ID"/>
        </w:rPr>
      </w:pPr>
      <w:r w:rsidRPr="001F1040">
        <w:rPr>
          <w:rFonts w:asciiTheme="minorHAnsi" w:hAnsiTheme="minorHAnsi" w:cstheme="minorHAnsi"/>
          <w:sz w:val="24"/>
          <w:szCs w:val="24"/>
          <w:lang w:val="en-ID"/>
        </w:rPr>
        <w:t xml:space="preserve">5 = Sangat Baik </w:t>
      </w:r>
    </w:p>
    <w:p w14:paraId="2FC68167" w14:textId="77777777" w:rsidR="00C168CA" w:rsidRPr="001F1040" w:rsidRDefault="00C168CA" w:rsidP="001F1040">
      <w:pPr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460"/>
        <w:gridCol w:w="1050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384D7E" w14:paraId="0591E31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lastRenderedPageBreak/>
              <w:t>No</w:t>
            </w:r>
          </w:p>
        </w:tc>
        <w:tc>
          <w:tcPr>
            <w:tcW w:w="2460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050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37A0660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0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C168CA" w:rsidRPr="00384D7E" w14:paraId="19E5A57F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3B1BD574" w:rsidR="00C168CA" w:rsidRPr="00384D7E" w:rsidRDefault="00C168CA" w:rsidP="00C168C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2460" w:type="dxa"/>
            <w:vAlign w:val="center"/>
          </w:tcPr>
          <w:p w14:paraId="559A47E8" w14:textId="4F08BD84" w:rsidR="00C168CA" w:rsidRPr="00453F5A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Penguasaan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Materi</w:t>
            </w:r>
          </w:p>
        </w:tc>
        <w:tc>
          <w:tcPr>
            <w:tcW w:w="10500" w:type="dxa"/>
            <w:noWrap/>
            <w:vAlign w:val="center"/>
            <w:hideMark/>
          </w:tcPr>
          <w:p w14:paraId="146C949E" w14:textId="51096E29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Menjelaskan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nilai-nilai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antikorupsi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integritas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benar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meyakinkan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168CA" w:rsidRPr="00384D7E" w14:paraId="0B60914A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6CB99272" w:rsidR="00C168CA" w:rsidRPr="00384D7E" w:rsidRDefault="00C168CA" w:rsidP="00C168C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460" w:type="dxa"/>
            <w:vAlign w:val="center"/>
          </w:tcPr>
          <w:p w14:paraId="21C0830C" w14:textId="39433B6C" w:rsidR="00C168CA" w:rsidRPr="00453F5A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Sistematika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Penyajian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26B23307" w14:textId="5EE5FE1E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Materi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disampaikan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secara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runtut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logis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mudah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dipahami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168CA" w:rsidRPr="00384D7E" w14:paraId="70CC9AB8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599FB0C8" w:rsidR="00C168CA" w:rsidRPr="00384D7E" w:rsidRDefault="00C168CA" w:rsidP="00C168C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2460" w:type="dxa"/>
            <w:vAlign w:val="center"/>
          </w:tcPr>
          <w:p w14:paraId="7950460D" w14:textId="693C6785" w:rsidR="00C168CA" w:rsidRPr="00453F5A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Relevansi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Proyek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637D1763" w14:textId="69A4035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Proyek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kampanye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disusun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sesuai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tujuan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budaya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antikorupsi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168CA" w:rsidRPr="00384D7E" w14:paraId="3F2C4A85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15731CB2" w:rsidR="00C168CA" w:rsidRPr="00384D7E" w:rsidRDefault="00C168CA" w:rsidP="00C168C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2460" w:type="dxa"/>
            <w:vAlign w:val="center"/>
          </w:tcPr>
          <w:p w14:paraId="636D8ACB" w14:textId="06A77E86" w:rsidR="00C168CA" w:rsidRPr="00453F5A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Kreativitas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017F3FEC" w14:textId="35DA75B9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Menampilkan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ide, media,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atau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metode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kampanye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menarik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inovatif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168CA" w:rsidRPr="00384D7E" w14:paraId="497FF5C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59D2AA0C" w:rsidR="00C168CA" w:rsidRPr="00384D7E" w:rsidRDefault="00C168CA" w:rsidP="00C168C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2460" w:type="dxa"/>
            <w:vAlign w:val="center"/>
          </w:tcPr>
          <w:p w14:paraId="4F46F145" w14:textId="03AE9344" w:rsidR="00C168CA" w:rsidRPr="00453F5A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Kerja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Sama Tim</w:t>
            </w:r>
          </w:p>
        </w:tc>
        <w:tc>
          <w:tcPr>
            <w:tcW w:w="10500" w:type="dxa"/>
            <w:noWrap/>
            <w:vAlign w:val="center"/>
            <w:hideMark/>
          </w:tcPr>
          <w:p w14:paraId="534AB246" w14:textId="4DB236E8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Mampu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bekerja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sama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berbagi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berkontribusi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aktif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kelompok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168CA" w:rsidRPr="00384D7E" w14:paraId="4FAF48FB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6C9BC067" w:rsidR="00C168CA" w:rsidRPr="00384D7E" w:rsidRDefault="00C168CA" w:rsidP="00C168C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2460" w:type="dxa"/>
            <w:vAlign w:val="center"/>
          </w:tcPr>
          <w:p w14:paraId="0810D01A" w14:textId="2C004659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Sikap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Integritas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080C1E96" w14:textId="4B9129B9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kejujuran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tanggung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jawab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disiplin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komitmen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selama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proses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pembelajaran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168CA" w:rsidRPr="00384D7E" w14:paraId="27310BFA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FDF4561" w14:textId="1721076C" w:rsidR="00C168CA" w:rsidRDefault="00C168CA" w:rsidP="00C168C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2460" w:type="dxa"/>
            <w:vAlign w:val="center"/>
          </w:tcPr>
          <w:p w14:paraId="437583BD" w14:textId="016E5AC0" w:rsidR="00C168CA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0E4BB9E9" w14:textId="60B1708B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Menyampaikan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pendapat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jelas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santun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menjawab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pertanyaan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dengan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baik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168CA" w:rsidRPr="00384D7E" w14:paraId="549EBF84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017B993E" w14:textId="12375E60" w:rsidR="00C168CA" w:rsidRDefault="00C168CA" w:rsidP="00C168C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2460" w:type="dxa"/>
            <w:vAlign w:val="center"/>
          </w:tcPr>
          <w:p w14:paraId="7DB287AE" w14:textId="712C33E2" w:rsidR="00C168CA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Implementasi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Nilai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Antikorupsi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450C2C34" w14:textId="47CF48FB" w:rsidR="00C168CA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Menunjukkan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pemahaman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penerapan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nilai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antikorupsi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kehidupan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akademik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profesi</w:t>
            </w:r>
            <w:proofErr w:type="spellEnd"/>
            <w:r w:rsidRPr="001F1040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7F088DFE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63C57F1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4066608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14852490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2D8721E" w14:textId="77777777" w:rsidR="00C168CA" w:rsidRPr="00384D7E" w:rsidRDefault="00C168CA" w:rsidP="00C168C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7B41235E" w14:textId="77777777" w:rsidR="00C168CA" w:rsidRPr="001F1040" w:rsidRDefault="00C168CA" w:rsidP="00C168CA">
      <w:pPr>
        <w:ind w:left="284"/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Perhitungan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Nilai</w:t>
      </w:r>
    </w:p>
    <w:p w14:paraId="75046B6E" w14:textId="6BBF26CD" w:rsidR="00C168CA" w:rsidRDefault="00C168CA" w:rsidP="00C168CA">
      <w:pPr>
        <w:ind w:left="284"/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Nilai Akhir = (Total Skor yang </w:t>
      </w: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Diperoleh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 xml:space="preserve"> ÷ Total Skor </w:t>
      </w:r>
      <w:proofErr w:type="spellStart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Maksimal</w:t>
      </w:r>
      <w:proofErr w:type="spellEnd"/>
      <w:r w:rsidRPr="001F1040">
        <w:rPr>
          <w:rFonts w:asciiTheme="minorHAnsi" w:hAnsiTheme="minorHAnsi" w:cstheme="minorHAnsi"/>
          <w:b/>
          <w:bCs/>
          <w:sz w:val="24"/>
          <w:szCs w:val="24"/>
          <w:lang w:val="en-ID"/>
        </w:rPr>
        <w:t>) × 1</w:t>
      </w:r>
      <w:r>
        <w:rPr>
          <w:rFonts w:asciiTheme="minorHAnsi" w:hAnsiTheme="minorHAnsi" w:cstheme="minorHAnsi"/>
          <w:b/>
          <w:bCs/>
          <w:sz w:val="24"/>
          <w:szCs w:val="24"/>
          <w:lang w:val="en-ID"/>
        </w:rPr>
        <w:t>00</w:t>
      </w:r>
    </w:p>
    <w:p w14:paraId="3340FA14" w14:textId="77777777" w:rsidR="00C168CA" w:rsidRDefault="00C168CA" w:rsidP="00C168CA">
      <w:pPr>
        <w:ind w:left="284"/>
        <w:rPr>
          <w:rFonts w:asciiTheme="minorHAnsi" w:hAnsiTheme="minorHAnsi" w:cstheme="minorHAnsi"/>
          <w:b/>
          <w:bCs/>
          <w:sz w:val="24"/>
          <w:szCs w:val="24"/>
          <w:lang w:val="en-ID"/>
        </w:rPr>
      </w:pPr>
    </w:p>
    <w:p w14:paraId="056E4A31" w14:textId="77777777" w:rsidR="00C168CA" w:rsidRPr="00C168CA" w:rsidRDefault="00C168CA" w:rsidP="00C168CA">
      <w:pPr>
        <w:ind w:left="284"/>
        <w:rPr>
          <w:rFonts w:asciiTheme="minorHAnsi" w:hAnsiTheme="minorHAnsi" w:cstheme="minorHAnsi"/>
          <w:sz w:val="24"/>
          <w:szCs w:val="24"/>
          <w:lang w:val="en-ID"/>
        </w:rPr>
      </w:pPr>
    </w:p>
    <w:p w14:paraId="04DE05F7" w14:textId="4576AE2A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C168CA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C168CA">
              <w:rPr>
                <w:rFonts w:asciiTheme="minorHAnsi" w:hAnsiTheme="minorHAnsi" w:cstheme="minorHAnsi"/>
                <w:b/>
                <w:bCs/>
              </w:rPr>
              <w:t>Rentang</w:t>
            </w:r>
            <w:proofErr w:type="spellEnd"/>
            <w:r w:rsidRPr="00C168CA">
              <w:rPr>
                <w:rFonts w:asciiTheme="minorHAnsi" w:hAnsiTheme="minorHAnsi" w:cstheme="minorHAnsi"/>
                <w:b/>
                <w:bCs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168CA">
              <w:rPr>
                <w:rFonts w:asciiTheme="minorHAnsi" w:hAnsiTheme="minorHAnsi" w:cstheme="minorHAnsi"/>
                <w:b/>
                <w:bCs/>
              </w:rPr>
              <w:t xml:space="preserve">Nilai </w:t>
            </w:r>
            <w:proofErr w:type="spellStart"/>
            <w:r w:rsidRPr="00C168CA">
              <w:rPr>
                <w:rFonts w:asciiTheme="minorHAnsi" w:hAnsiTheme="minorHAnsi" w:cstheme="minorHAnsi"/>
                <w:b/>
                <w:bCs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C168CA">
              <w:rPr>
                <w:rFonts w:asciiTheme="minorHAnsi" w:hAnsiTheme="minorHAnsi" w:cstheme="minorHAnsi"/>
                <w:b/>
                <w:bCs/>
              </w:rPr>
              <w:t>Bobot</w:t>
            </w:r>
            <w:proofErr w:type="spellEnd"/>
            <w:r w:rsidRPr="00C168CA">
              <w:rPr>
                <w:rFonts w:asciiTheme="minorHAnsi" w:hAnsiTheme="minorHAnsi" w:cstheme="minorHAnsi"/>
                <w:b/>
                <w:bCs/>
              </w:rPr>
              <w:t xml:space="preserve"> Nilai Angka</w:t>
            </w:r>
          </w:p>
        </w:tc>
      </w:tr>
      <w:tr w:rsidR="00030E4D" w:rsidRPr="00C168CA" w14:paraId="5CD6941B" w14:textId="77777777" w:rsidTr="00131295">
        <w:tc>
          <w:tcPr>
            <w:tcW w:w="2863" w:type="dxa"/>
          </w:tcPr>
          <w:p w14:paraId="571EC413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4,00</w:t>
            </w:r>
          </w:p>
        </w:tc>
      </w:tr>
      <w:tr w:rsidR="00030E4D" w:rsidRPr="00C168CA" w14:paraId="450E52A0" w14:textId="77777777" w:rsidTr="00131295">
        <w:tc>
          <w:tcPr>
            <w:tcW w:w="2863" w:type="dxa"/>
          </w:tcPr>
          <w:p w14:paraId="2EFCC9B8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3,75</w:t>
            </w:r>
          </w:p>
        </w:tc>
      </w:tr>
      <w:tr w:rsidR="00030E4D" w:rsidRPr="00C168CA" w14:paraId="14396D1D" w14:textId="77777777" w:rsidTr="00131295">
        <w:tc>
          <w:tcPr>
            <w:tcW w:w="2863" w:type="dxa"/>
          </w:tcPr>
          <w:p w14:paraId="5184AB27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3,5</w:t>
            </w:r>
          </w:p>
        </w:tc>
      </w:tr>
      <w:tr w:rsidR="00030E4D" w:rsidRPr="00C168CA" w14:paraId="1BDCFDE1" w14:textId="77777777" w:rsidTr="00131295">
        <w:tc>
          <w:tcPr>
            <w:tcW w:w="2863" w:type="dxa"/>
          </w:tcPr>
          <w:p w14:paraId="7A1BB74A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3</w:t>
            </w:r>
          </w:p>
        </w:tc>
      </w:tr>
      <w:tr w:rsidR="00030E4D" w:rsidRPr="00C168CA" w14:paraId="7E5DFAB3" w14:textId="77777777" w:rsidTr="00131295">
        <w:tc>
          <w:tcPr>
            <w:tcW w:w="2863" w:type="dxa"/>
          </w:tcPr>
          <w:p w14:paraId="080454F8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2,5</w:t>
            </w:r>
          </w:p>
        </w:tc>
      </w:tr>
      <w:tr w:rsidR="00030E4D" w:rsidRPr="00C168CA" w14:paraId="1FAE19FD" w14:textId="77777777" w:rsidTr="00131295">
        <w:tc>
          <w:tcPr>
            <w:tcW w:w="2863" w:type="dxa"/>
          </w:tcPr>
          <w:p w14:paraId="76679A4A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2</w:t>
            </w:r>
          </w:p>
        </w:tc>
      </w:tr>
      <w:tr w:rsidR="00030E4D" w:rsidRPr="00C168CA" w14:paraId="181C0BC7" w14:textId="77777777" w:rsidTr="00131295">
        <w:tc>
          <w:tcPr>
            <w:tcW w:w="2863" w:type="dxa"/>
          </w:tcPr>
          <w:p w14:paraId="7527B6F4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1</w:t>
            </w:r>
          </w:p>
        </w:tc>
      </w:tr>
      <w:tr w:rsidR="00030E4D" w:rsidRPr="00C168CA" w14:paraId="74797425" w14:textId="77777777" w:rsidTr="00131295">
        <w:tc>
          <w:tcPr>
            <w:tcW w:w="2863" w:type="dxa"/>
          </w:tcPr>
          <w:p w14:paraId="06FC8213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C168CA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</w:rPr>
            </w:pPr>
            <w:r w:rsidRPr="00C168CA">
              <w:rPr>
                <w:rFonts w:asciiTheme="minorHAnsi" w:hAnsiTheme="minorHAnsi" w:cstheme="minorHAnsi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sectPr w:rsidR="00030E4D" w:rsidSect="00FF4EAB">
      <w:headerReference w:type="even" r:id="rId10"/>
      <w:headerReference w:type="default" r:id="rId11"/>
      <w:headerReference w:type="first" r:id="rId12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7902B" w14:textId="77777777" w:rsidR="00D30F6F" w:rsidRDefault="00D30F6F" w:rsidP="005C7A42">
      <w:r>
        <w:separator/>
      </w:r>
    </w:p>
  </w:endnote>
  <w:endnote w:type="continuationSeparator" w:id="0">
    <w:p w14:paraId="2542FB0D" w14:textId="77777777" w:rsidR="00D30F6F" w:rsidRDefault="00D30F6F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F1F31" w14:textId="77777777" w:rsidR="00D30F6F" w:rsidRDefault="00D30F6F" w:rsidP="005C7A42">
      <w:r>
        <w:separator/>
      </w:r>
    </w:p>
  </w:footnote>
  <w:footnote w:type="continuationSeparator" w:id="0">
    <w:p w14:paraId="562E2AEE" w14:textId="77777777" w:rsidR="00D30F6F" w:rsidRDefault="00D30F6F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E31A0"/>
    <w:multiLevelType w:val="multilevel"/>
    <w:tmpl w:val="0B528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F3A4D"/>
    <w:multiLevelType w:val="hybridMultilevel"/>
    <w:tmpl w:val="3380295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A1CF7"/>
    <w:multiLevelType w:val="multilevel"/>
    <w:tmpl w:val="AB2AE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F17F8"/>
    <w:multiLevelType w:val="hybridMultilevel"/>
    <w:tmpl w:val="D4FA1408"/>
    <w:lvl w:ilvl="0" w:tplc="54EEA7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975FEE"/>
    <w:multiLevelType w:val="multilevel"/>
    <w:tmpl w:val="FCD2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9"/>
  </w:num>
  <w:num w:numId="2" w16cid:durableId="904755664">
    <w:abstractNumId w:val="7"/>
  </w:num>
  <w:num w:numId="3" w16cid:durableId="1442698">
    <w:abstractNumId w:val="35"/>
  </w:num>
  <w:num w:numId="4" w16cid:durableId="99760801">
    <w:abstractNumId w:val="17"/>
  </w:num>
  <w:num w:numId="5" w16cid:durableId="2018186338">
    <w:abstractNumId w:val="3"/>
  </w:num>
  <w:num w:numId="6" w16cid:durableId="850223553">
    <w:abstractNumId w:val="22"/>
  </w:num>
  <w:num w:numId="7" w16cid:durableId="1678341085">
    <w:abstractNumId w:val="21"/>
  </w:num>
  <w:num w:numId="8" w16cid:durableId="976034312">
    <w:abstractNumId w:val="26"/>
  </w:num>
  <w:num w:numId="9" w16cid:durableId="1409382335">
    <w:abstractNumId w:val="30"/>
  </w:num>
  <w:num w:numId="10" w16cid:durableId="580600550">
    <w:abstractNumId w:val="13"/>
  </w:num>
  <w:num w:numId="11" w16cid:durableId="842822946">
    <w:abstractNumId w:val="14"/>
  </w:num>
  <w:num w:numId="12" w16cid:durableId="1388991277">
    <w:abstractNumId w:val="23"/>
  </w:num>
  <w:num w:numId="13" w16cid:durableId="1586836522">
    <w:abstractNumId w:val="31"/>
  </w:num>
  <w:num w:numId="14" w16cid:durableId="1369993320">
    <w:abstractNumId w:val="6"/>
  </w:num>
  <w:num w:numId="15" w16cid:durableId="1212812204">
    <w:abstractNumId w:val="27"/>
  </w:num>
  <w:num w:numId="16" w16cid:durableId="1559511931">
    <w:abstractNumId w:val="24"/>
  </w:num>
  <w:num w:numId="17" w16cid:durableId="585919357">
    <w:abstractNumId w:val="32"/>
  </w:num>
  <w:num w:numId="18" w16cid:durableId="1535071797">
    <w:abstractNumId w:val="20"/>
  </w:num>
  <w:num w:numId="19" w16cid:durableId="380713611">
    <w:abstractNumId w:val="16"/>
  </w:num>
  <w:num w:numId="20" w16cid:durableId="373311866">
    <w:abstractNumId w:val="4"/>
  </w:num>
  <w:num w:numId="21" w16cid:durableId="606350794">
    <w:abstractNumId w:val="25"/>
  </w:num>
  <w:num w:numId="22" w16cid:durableId="1753308727">
    <w:abstractNumId w:val="18"/>
  </w:num>
  <w:num w:numId="23" w16cid:durableId="1876580161">
    <w:abstractNumId w:val="10"/>
  </w:num>
  <w:num w:numId="24" w16cid:durableId="646974611">
    <w:abstractNumId w:val="34"/>
  </w:num>
  <w:num w:numId="25" w16cid:durableId="1613708640">
    <w:abstractNumId w:val="15"/>
  </w:num>
  <w:num w:numId="26" w16cid:durableId="80490895">
    <w:abstractNumId w:val="28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3"/>
  </w:num>
  <w:num w:numId="30" w16cid:durableId="657000149">
    <w:abstractNumId w:val="19"/>
  </w:num>
  <w:num w:numId="31" w16cid:durableId="418907639">
    <w:abstractNumId w:val="12"/>
  </w:num>
  <w:num w:numId="32" w16cid:durableId="1314723724">
    <w:abstractNumId w:val="8"/>
  </w:num>
  <w:num w:numId="33" w16cid:durableId="864244707">
    <w:abstractNumId w:val="2"/>
  </w:num>
  <w:num w:numId="34" w16cid:durableId="770395304">
    <w:abstractNumId w:val="5"/>
  </w:num>
  <w:num w:numId="35" w16cid:durableId="588346873">
    <w:abstractNumId w:val="11"/>
  </w:num>
  <w:num w:numId="36" w16cid:durableId="9374840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4060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1040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56DE6"/>
    <w:rsid w:val="00262C55"/>
    <w:rsid w:val="0026327B"/>
    <w:rsid w:val="0026496E"/>
    <w:rsid w:val="00265AE6"/>
    <w:rsid w:val="0027021A"/>
    <w:rsid w:val="0027154B"/>
    <w:rsid w:val="00271A12"/>
    <w:rsid w:val="00271C4E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488"/>
    <w:rsid w:val="00315B1A"/>
    <w:rsid w:val="00316AED"/>
    <w:rsid w:val="00316CAF"/>
    <w:rsid w:val="00317571"/>
    <w:rsid w:val="0032072B"/>
    <w:rsid w:val="0032169A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67BEA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4FB8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96862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1C90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049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1766E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1E19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82C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4144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68CA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0BE5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0F6F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2E3E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5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43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00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0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2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232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247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53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845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379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0925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23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0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0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37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20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54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69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396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503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0221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51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8097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2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9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0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0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1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2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4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0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20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94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6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74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643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434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087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29989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35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21099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755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6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0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34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35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506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06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306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267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079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285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9345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0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0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30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61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189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201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092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07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780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378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06730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947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8635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721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1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97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96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428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608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165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8404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992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258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0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1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0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54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1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35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072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09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896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37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576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297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633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757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8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6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9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80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92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78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74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506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24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7649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161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9067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066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061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38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9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9</Pages>
  <Words>2482</Words>
  <Characters>14150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13</cp:revision>
  <cp:lastPrinted>2026-02-11T22:11:00Z</cp:lastPrinted>
  <dcterms:created xsi:type="dcterms:W3CDTF">2026-06-26T15:07:00Z</dcterms:created>
  <dcterms:modified xsi:type="dcterms:W3CDTF">2026-09-08T03:03:00Z</dcterms:modified>
</cp:coreProperties>
</file>